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87656A" w:rsidRPr="00E74262">
        <w:rPr>
          <w:rFonts w:ascii="Arial Narrow" w:hAnsi="Arial Narrow"/>
        </w:rPr>
        <w:t>22</w:t>
      </w:r>
      <w:r w:rsidR="00C275FC">
        <w:rPr>
          <w:rFonts w:ascii="Arial Narrow" w:hAnsi="Arial Narrow"/>
        </w:rPr>
        <w:t>.0</w:t>
      </w:r>
      <w:r w:rsidR="00C275FC" w:rsidRPr="00E74262">
        <w:rPr>
          <w:rFonts w:ascii="Arial Narrow" w:hAnsi="Arial Narrow"/>
        </w:rPr>
        <w:t>2</w:t>
      </w:r>
      <w:r w:rsidR="003B2B48">
        <w:rPr>
          <w:rFonts w:ascii="Arial Narrow" w:hAnsi="Arial Narrow"/>
        </w:rPr>
        <w:t>.2016</w:t>
      </w:r>
    </w:p>
    <w:p w:rsidR="00A5663B" w:rsidRPr="00B747D7" w:rsidRDefault="004177D2" w:rsidP="00B747D7">
      <w:pPr>
        <w:pStyle w:val="a9"/>
        <w:jc w:val="right"/>
        <w:rPr>
          <w:rFonts w:ascii="Arial Narrow" w:hAnsi="Arial Narrow"/>
        </w:rPr>
      </w:pPr>
      <w:r>
        <w:rPr>
          <w:rFonts w:ascii="Arial Narrow" w:hAnsi="Arial Narrow"/>
        </w:rPr>
        <w:t>Αρ. Πρωτ.:</w:t>
      </w:r>
      <w:r w:rsidR="00BD213A">
        <w:rPr>
          <w:rFonts w:ascii="Arial Narrow" w:hAnsi="Arial Narrow"/>
        </w:rPr>
        <w:t>240</w:t>
      </w:r>
      <w:r w:rsidR="009B4252">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Default="00631BF8" w:rsidP="00500850">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78347F">
        <w:rPr>
          <w:rFonts w:ascii="Arial Narrow" w:eastAsia="Batang" w:hAnsi="Arial Narrow" w:cs="Latha"/>
          <w:b/>
          <w:bCs/>
          <w:sz w:val="28"/>
          <w:szCs w:val="28"/>
        </w:rPr>
        <w:t>Συνάντηση Ε.Σ.Α.μεΑ. με τον αναπληρωτή υπουργό Οικονομικών Τ. Αλεξιάδη</w:t>
      </w:r>
    </w:p>
    <w:p w:rsidR="0078347F" w:rsidRPr="0078347F" w:rsidRDefault="0078347F" w:rsidP="00500850">
      <w:pPr>
        <w:pStyle w:val="a9"/>
        <w:jc w:val="center"/>
        <w:rPr>
          <w:rFonts w:ascii="Arial Narrow" w:eastAsia="Batang" w:hAnsi="Arial Narrow" w:cs="Latha"/>
          <w:b/>
          <w:bCs/>
          <w:sz w:val="24"/>
          <w:szCs w:val="28"/>
          <w:u w:val="single"/>
        </w:rPr>
      </w:pPr>
      <w:r w:rsidRPr="0078347F">
        <w:rPr>
          <w:rFonts w:ascii="Arial Narrow" w:eastAsia="Batang" w:hAnsi="Arial Narrow" w:cs="Latha"/>
          <w:b/>
          <w:bCs/>
          <w:sz w:val="24"/>
          <w:szCs w:val="28"/>
          <w:u w:val="single"/>
        </w:rPr>
        <w:t>Ανάγκη να μην</w:t>
      </w:r>
      <w:r>
        <w:rPr>
          <w:rFonts w:ascii="Arial Narrow" w:eastAsia="Batang" w:hAnsi="Arial Narrow" w:cs="Latha"/>
          <w:b/>
          <w:bCs/>
          <w:sz w:val="24"/>
          <w:szCs w:val="28"/>
          <w:u w:val="single"/>
        </w:rPr>
        <w:t xml:space="preserve"> πληρώσουν τα άτομα με αναπηρία, χρόνιες παθήσεις και οι οικογένειές τους </w:t>
      </w:r>
      <w:r w:rsidRPr="0078347F">
        <w:rPr>
          <w:rFonts w:ascii="Arial Narrow" w:eastAsia="Batang" w:hAnsi="Arial Narrow" w:cs="Latha"/>
          <w:b/>
          <w:bCs/>
          <w:sz w:val="24"/>
          <w:szCs w:val="28"/>
          <w:u w:val="single"/>
        </w:rPr>
        <w:t>την κρίση</w:t>
      </w:r>
    </w:p>
    <w:p w:rsidR="00EA6747" w:rsidRPr="0078512D" w:rsidRDefault="00EA6747" w:rsidP="00EA6747">
      <w:pPr>
        <w:pStyle w:val="a9"/>
        <w:jc w:val="center"/>
        <w:rPr>
          <w:rFonts w:ascii="Arial Narrow" w:hAnsi="Arial Narrow"/>
        </w:rPr>
      </w:pPr>
    </w:p>
    <w:p w:rsidR="003A01C3" w:rsidRDefault="00C275FC" w:rsidP="00D63B72">
      <w:pPr>
        <w:pStyle w:val="a9"/>
        <w:rPr>
          <w:rFonts w:ascii="Arial Narrow" w:hAnsi="Arial Narrow"/>
        </w:rPr>
      </w:pPr>
      <w:r>
        <w:rPr>
          <w:rFonts w:ascii="Arial Narrow" w:hAnsi="Arial Narrow"/>
        </w:rPr>
        <w:t>Συνάντηση με τον αναπληρωτή υπουργό Οικονομ</w:t>
      </w:r>
      <w:r w:rsidR="00202F80">
        <w:rPr>
          <w:rFonts w:ascii="Arial Narrow" w:hAnsi="Arial Narrow"/>
        </w:rPr>
        <w:t xml:space="preserve">ικών κ. Τ. Αλεξιάδη είχε την Παρασκευή 19 Φεβρουαρίου </w:t>
      </w:r>
      <w:r w:rsidR="008269D0">
        <w:rPr>
          <w:rFonts w:ascii="Arial Narrow" w:hAnsi="Arial Narrow"/>
        </w:rPr>
        <w:t xml:space="preserve">αντιπροσωπεία της Ε.Σ.Α.μεΑ., αποτελούμενη από </w:t>
      </w:r>
      <w:r w:rsidR="00202F80">
        <w:rPr>
          <w:rFonts w:ascii="Arial Narrow" w:hAnsi="Arial Narrow"/>
        </w:rPr>
        <w:t>τον πρόεδρό της Ιωάννη Βαρδακαστάνη, τον οργανωτικό γραμματέα Αντώνη Χα</w:t>
      </w:r>
      <w:r w:rsidR="00CE6486">
        <w:rPr>
          <w:rFonts w:ascii="Arial Narrow" w:hAnsi="Arial Narrow"/>
        </w:rPr>
        <w:t>ροκόπο, τον Ταμία Κώστα Γαργάλη, το μέλος της Εκτελεστικής Γραμματείας Ρούλα Λάγιο</w:t>
      </w:r>
      <w:r w:rsidR="00FE2C0A">
        <w:rPr>
          <w:rFonts w:ascii="Arial Narrow" w:hAnsi="Arial Narrow"/>
        </w:rPr>
        <w:t>υ</w:t>
      </w:r>
      <w:bookmarkStart w:id="0" w:name="_GoBack"/>
      <w:bookmarkEnd w:id="0"/>
      <w:r w:rsidR="00CE6486">
        <w:rPr>
          <w:rFonts w:ascii="Arial Narrow" w:hAnsi="Arial Narrow"/>
        </w:rPr>
        <w:t xml:space="preserve"> και το μέλος</w:t>
      </w:r>
      <w:r w:rsidR="00202F80">
        <w:rPr>
          <w:rFonts w:ascii="Arial Narrow" w:hAnsi="Arial Narrow"/>
        </w:rPr>
        <w:t xml:space="preserve"> του Γενικού Συμβουλίου Ηλία Μαργιόλα.</w:t>
      </w:r>
    </w:p>
    <w:p w:rsidR="008269D0" w:rsidRDefault="008269D0" w:rsidP="00D63B72">
      <w:pPr>
        <w:pStyle w:val="a9"/>
        <w:rPr>
          <w:rFonts w:ascii="Arial Narrow" w:hAnsi="Arial Narrow"/>
        </w:rPr>
      </w:pPr>
    </w:p>
    <w:p w:rsidR="008269D0" w:rsidRDefault="008269D0" w:rsidP="00D63B72">
      <w:pPr>
        <w:pStyle w:val="a9"/>
        <w:rPr>
          <w:rFonts w:ascii="Arial Narrow" w:hAnsi="Arial Narrow"/>
        </w:rPr>
      </w:pPr>
      <w:r>
        <w:rPr>
          <w:rFonts w:ascii="Arial Narrow" w:hAnsi="Arial Narrow"/>
        </w:rPr>
        <w:t xml:space="preserve">Η συνάντηση αφορούσε στο </w:t>
      </w:r>
      <w:r w:rsidRPr="008269D0">
        <w:rPr>
          <w:rFonts w:ascii="Arial Narrow" w:hAnsi="Arial Narrow"/>
        </w:rPr>
        <w:t>σύνολο των φορολ</w:t>
      </w:r>
      <w:r>
        <w:rPr>
          <w:rFonts w:ascii="Arial Narrow" w:hAnsi="Arial Narrow"/>
        </w:rPr>
        <w:t>ογικών προτάσεων και αιτημάτων</w:t>
      </w:r>
      <w:r w:rsidRPr="008269D0">
        <w:rPr>
          <w:rFonts w:ascii="Arial Narrow" w:hAnsi="Arial Narrow"/>
        </w:rPr>
        <w:t xml:space="preserve"> για την οικονομική προστασία των ατόμων με αναπηρία, με χρόνιες παθήσεις και των οικογενειών που έχουν στη φροντίδα τους άτομα με βαριές αναπηρίες.</w:t>
      </w:r>
    </w:p>
    <w:p w:rsidR="00153BFF" w:rsidRDefault="00153BFF" w:rsidP="00D63B72">
      <w:pPr>
        <w:pStyle w:val="a9"/>
        <w:rPr>
          <w:rFonts w:ascii="Arial Narrow" w:hAnsi="Arial Narrow"/>
        </w:rPr>
      </w:pPr>
    </w:p>
    <w:p w:rsidR="008269D0" w:rsidRDefault="008269D0" w:rsidP="008269D0">
      <w:pPr>
        <w:pStyle w:val="a9"/>
        <w:rPr>
          <w:rFonts w:ascii="Arial Narrow" w:hAnsi="Arial Narrow"/>
        </w:rPr>
      </w:pPr>
      <w:r w:rsidRPr="008269D0">
        <w:rPr>
          <w:rFonts w:ascii="Arial Narrow" w:hAnsi="Arial Narrow"/>
        </w:rPr>
        <w:t>Η Ε.Σ.Α.μεΑ. λαμβάνοντας υπόψη ότι η τελευταία διαρκής και εντεινόμενη οικονομική κρίση έχει πλήξει ανεπανόρθωτα την πλειονότητα των ατόμων με αναπηρία, χρόνιες πα</w:t>
      </w:r>
      <w:r>
        <w:rPr>
          <w:rFonts w:ascii="Arial Narrow" w:hAnsi="Arial Narrow"/>
        </w:rPr>
        <w:t xml:space="preserve">θήσεις και τις οικογένειές τους, </w:t>
      </w:r>
      <w:r w:rsidR="00202F80">
        <w:rPr>
          <w:rFonts w:ascii="Arial Narrow" w:hAnsi="Arial Narrow"/>
        </w:rPr>
        <w:t xml:space="preserve">ζήτησε </w:t>
      </w:r>
      <w:r w:rsidRPr="008269D0">
        <w:rPr>
          <w:rFonts w:ascii="Arial Narrow" w:hAnsi="Arial Narrow"/>
        </w:rPr>
        <w:t xml:space="preserve"> από την πολιτική ηγεσία του Υπουργείου Οικονομ</w:t>
      </w:r>
      <w:r w:rsidR="00E74262">
        <w:rPr>
          <w:rFonts w:ascii="Arial Narrow" w:hAnsi="Arial Narrow"/>
        </w:rPr>
        <w:t xml:space="preserve">ικών να προστατέψει τις υφιστάμενες </w:t>
      </w:r>
      <w:r w:rsidRPr="008269D0">
        <w:rPr>
          <w:rFonts w:ascii="Arial Narrow" w:hAnsi="Arial Narrow"/>
        </w:rPr>
        <w:t xml:space="preserve"> διατάξεις του Κώδικα Φορολογίας Εισοδήματος (Κ.Φ.Ε.), όπως φοροαπαλλαγές από μισθούς, συντάξεις, πάγια αντιμισθία για άτομα με βαριά αναπηρία με ποσοστό τουλάχιστον 80%, απαλλαγή τελών κυκλοφορίας για άτομα που δικαιούνται αναπηρικό αυτοκίνητο, έκπτωση φόρου για άτομα με ποσοστό αναπηρίας 67% και λοιπές φορολογικές ρυθμίσεις</w:t>
      </w:r>
      <w:r w:rsidR="00E74262">
        <w:rPr>
          <w:rFonts w:ascii="Arial Narrow" w:hAnsi="Arial Narrow"/>
        </w:rPr>
        <w:t>,</w:t>
      </w:r>
      <w:r w:rsidR="00CE6486">
        <w:rPr>
          <w:rFonts w:ascii="Arial Narrow" w:hAnsi="Arial Narrow"/>
        </w:rPr>
        <w:t xml:space="preserve"> που ισχύουν έως και σήμερα. Παράλληλα ζητά </w:t>
      </w:r>
      <w:r w:rsidRPr="008269D0">
        <w:rPr>
          <w:rFonts w:ascii="Arial Narrow" w:hAnsi="Arial Narrow"/>
        </w:rPr>
        <w:t>να προχωρήσει στη λήψη περαιτέρω προστατευτικών μέτρων για τα εισοδήματα των  ατόμων με αναπηρία</w:t>
      </w:r>
      <w:r w:rsidR="0078347F">
        <w:rPr>
          <w:rFonts w:ascii="Arial Narrow" w:hAnsi="Arial Narrow"/>
        </w:rPr>
        <w:t xml:space="preserve">, χρόνιες παθήσεις </w:t>
      </w:r>
      <w:r w:rsidRPr="008269D0">
        <w:rPr>
          <w:rFonts w:ascii="Arial Narrow" w:hAnsi="Arial Narrow"/>
        </w:rPr>
        <w:t xml:space="preserve"> και των οικογενειών τους, που κατά γενική ομολογία ανήκουν στις χαμηλά εισοδ</w:t>
      </w:r>
      <w:r w:rsidR="00E74262">
        <w:rPr>
          <w:rFonts w:ascii="Arial Narrow" w:hAnsi="Arial Narrow"/>
        </w:rPr>
        <w:t>ηματικές τάξεις του πληθυσμού, αυξημένες απαλλαγές στον ΕΝΦΙΑ</w:t>
      </w:r>
      <w:r w:rsidR="00CE6486">
        <w:rPr>
          <w:rFonts w:ascii="Arial Narrow" w:hAnsi="Arial Narrow"/>
        </w:rPr>
        <w:t xml:space="preserve"> κλπ. </w:t>
      </w:r>
    </w:p>
    <w:p w:rsidR="00E74262" w:rsidRPr="008269D0" w:rsidRDefault="00E74262" w:rsidP="008269D0">
      <w:pPr>
        <w:pStyle w:val="a9"/>
        <w:rPr>
          <w:rFonts w:ascii="Arial Narrow" w:hAnsi="Arial Narrow"/>
        </w:rPr>
      </w:pPr>
    </w:p>
    <w:p w:rsidR="008269D0" w:rsidRDefault="00202F80" w:rsidP="008269D0">
      <w:pPr>
        <w:pStyle w:val="a9"/>
        <w:rPr>
          <w:rFonts w:ascii="Arial Narrow" w:hAnsi="Arial Narrow"/>
        </w:rPr>
      </w:pPr>
      <w:r>
        <w:rPr>
          <w:rFonts w:ascii="Arial Narrow" w:hAnsi="Arial Narrow"/>
        </w:rPr>
        <w:t>Η Ε.Σ.Α.μεΑ. επιμένει διαχρονικά ότι, εάν</w:t>
      </w:r>
      <w:r w:rsidR="008269D0" w:rsidRPr="008269D0">
        <w:rPr>
          <w:rFonts w:ascii="Arial Narrow" w:hAnsi="Arial Narrow"/>
        </w:rPr>
        <w:t xml:space="preserve"> κατά το σχ</w:t>
      </w:r>
      <w:r>
        <w:rPr>
          <w:rFonts w:ascii="Arial Narrow" w:hAnsi="Arial Narrow"/>
        </w:rPr>
        <w:t xml:space="preserve">εδιασμό των φορολογικών μέτρων </w:t>
      </w:r>
      <w:r w:rsidR="008269D0" w:rsidRPr="008269D0">
        <w:rPr>
          <w:rFonts w:ascii="Arial Narrow" w:hAnsi="Arial Narrow"/>
        </w:rPr>
        <w:t>δεν ληφθεί υπόψη το πρόσθετο κόστος που απαιτείται για την κάλυψη των αναγκών που προκύπτουν από την αναπηρί</w:t>
      </w:r>
      <w:r w:rsidR="008269D0">
        <w:rPr>
          <w:rFonts w:ascii="Arial Narrow" w:hAnsi="Arial Narrow"/>
        </w:rPr>
        <w:t>α/χρόνια πάθηση, είναι δεδομένο</w:t>
      </w:r>
      <w:r w:rsidR="008269D0" w:rsidRPr="008269D0">
        <w:rPr>
          <w:rFonts w:ascii="Arial Narrow" w:hAnsi="Arial Narrow"/>
        </w:rPr>
        <w:t xml:space="preserve"> ότι αυτά τα μέτρα δεν θα καταστούν ικανά να προστατεύσουν τα εισοδήματα των  ατόμων με αναπηρ</w:t>
      </w:r>
      <w:r w:rsidR="008269D0">
        <w:rPr>
          <w:rFonts w:ascii="Arial Narrow" w:hAnsi="Arial Narrow"/>
        </w:rPr>
        <w:t>ία και των οικογενειών τους. Ε</w:t>
      </w:r>
      <w:r w:rsidR="008269D0" w:rsidRPr="008269D0">
        <w:rPr>
          <w:rFonts w:ascii="Arial Narrow" w:hAnsi="Arial Narrow"/>
        </w:rPr>
        <w:t>ίναι γενικά παραδεκτό διεθνώς πως ένα άτομο με βαριά αναπηρία, για να έχει περίπου το ίδιο επίπεδο ζωής με ένα μέλος του κοινού πληθυσμού, πρέπει να έχει περίπου 3 φορές μεγαλύτερο εισόδημα, κι αυτό εφόσον η Πολιτεία είναι σε θέση να καλύπτει τις βασικές ανάγκες για παιδεία, υγεία κλπ. και στον πολίτη με αναπηρία. Για το λόγο αυτό, στα προηγμένα κράτη λαμβάνονται εκτός των άλλων και μέτρα θετικής διάκρισης υπέρ ευπαθών κοινωνικά ομάδων.</w:t>
      </w:r>
    </w:p>
    <w:p w:rsidR="00202F80" w:rsidRDefault="00202F80" w:rsidP="008269D0">
      <w:pPr>
        <w:pStyle w:val="a9"/>
        <w:rPr>
          <w:rFonts w:ascii="Arial Narrow" w:hAnsi="Arial Narrow"/>
        </w:rPr>
      </w:pPr>
    </w:p>
    <w:p w:rsidR="0078347F" w:rsidRDefault="00202F80" w:rsidP="0078347F">
      <w:pPr>
        <w:pStyle w:val="a9"/>
        <w:rPr>
          <w:rFonts w:ascii="Arial Narrow" w:hAnsi="Arial Narrow"/>
        </w:rPr>
      </w:pPr>
      <w:r>
        <w:rPr>
          <w:rFonts w:ascii="Arial Narrow" w:hAnsi="Arial Narrow"/>
        </w:rPr>
        <w:t>Στη συνάντηση ο αναπληρωτής υπουργός δεσμεύτηκε ότι οι αλλαγές που έρχονται λόγω του μνημονίου και του ν. 4336 στη φορολογία, δεν θα αφορούν τα άτομα με αναπηρία και χρόνιες παθήσεις. Συμφωνήθηκε μάλιστα διαρκής διάλογος με τον ίδιο και τους συνεργάτες του,</w:t>
      </w:r>
      <w:r w:rsidR="0078347F">
        <w:rPr>
          <w:rFonts w:ascii="Arial Narrow" w:hAnsi="Arial Narrow"/>
        </w:rPr>
        <w:t xml:space="preserve"> ενώ συγκεκριμένες διατάξεις θα συζητηθούν ξανά όταν θα έρθει το φορολογικό νομοσχέδιο.</w:t>
      </w:r>
    </w:p>
    <w:p w:rsidR="0078347F" w:rsidRDefault="0078347F" w:rsidP="0078347F">
      <w:pPr>
        <w:pStyle w:val="a9"/>
        <w:rPr>
          <w:rFonts w:ascii="Arial Narrow" w:hAnsi="Arial Narrow"/>
        </w:rPr>
      </w:pPr>
    </w:p>
    <w:p w:rsidR="00202F80" w:rsidRDefault="0078347F" w:rsidP="0078347F">
      <w:pPr>
        <w:pStyle w:val="a9"/>
        <w:rPr>
          <w:rFonts w:ascii="Arial Narrow" w:hAnsi="Arial Narrow"/>
        </w:rPr>
      </w:pPr>
      <w:r>
        <w:rPr>
          <w:rFonts w:ascii="Arial Narrow" w:hAnsi="Arial Narrow"/>
        </w:rPr>
        <w:t xml:space="preserve">Από την πλευρά του με το πέρας της συνάντησης ο κ. Βαρδακαστάνης προέβη στην ακόλουθη δήλωση: «Είναι πολύ σημαντικό ότι ο υπουργός δεσμεύτηκε ότι δεν θα υπάρξουν επιπτώσεις στα άτομα με </w:t>
      </w:r>
      <w:r>
        <w:rPr>
          <w:rFonts w:ascii="Arial Narrow" w:hAnsi="Arial Narrow"/>
        </w:rPr>
        <w:lastRenderedPageBreak/>
        <w:t xml:space="preserve">αναπηρία, χρόνιες παθήσεις και στις οικογένειές τους από αλλαγές στη φορολογία, καθώς και ότι υπάρχει διάθεση για ανταλλαγή απόψεων και συνεχή διάλογο. Βεβαίως, οι εξελίξεις κρίνονται εκ του αποτελέσματος, το αναπηρικό κίνημα είναι σε επαγρύπνηση και όλα τα θέματα παρακολουθούνται διαρκώς». </w:t>
      </w:r>
      <w:r w:rsidR="00202F80">
        <w:rPr>
          <w:rFonts w:ascii="Arial Narrow" w:hAnsi="Arial Narrow"/>
        </w:rPr>
        <w:t xml:space="preserve"> </w:t>
      </w:r>
    </w:p>
    <w:p w:rsidR="00202F80" w:rsidRDefault="00202F80" w:rsidP="008269D0">
      <w:pPr>
        <w:pStyle w:val="a9"/>
        <w:rPr>
          <w:rFonts w:ascii="Arial Narrow" w:hAnsi="Arial Narrow"/>
        </w:rPr>
      </w:pPr>
    </w:p>
    <w:p w:rsidR="008269D0" w:rsidRPr="008269D0" w:rsidRDefault="008269D0" w:rsidP="008269D0">
      <w:pPr>
        <w:pStyle w:val="a9"/>
        <w:rPr>
          <w:rFonts w:ascii="Arial Narrow" w:hAnsi="Arial Narrow"/>
          <w:b/>
        </w:rPr>
      </w:pPr>
      <w:r w:rsidRPr="008269D0">
        <w:rPr>
          <w:rFonts w:ascii="Arial Narrow" w:hAnsi="Arial Narrow"/>
          <w:b/>
        </w:rPr>
        <w:t xml:space="preserve">Οι προτάσεις αναλυτικά στο έγγραφο </w:t>
      </w:r>
      <w:hyperlink r:id="rId10" w:history="1">
        <w:r w:rsidRPr="008269D0">
          <w:rPr>
            <w:rStyle w:val="-"/>
            <w:rFonts w:ascii="Arial Narrow" w:hAnsi="Arial Narrow"/>
            <w:b/>
          </w:rPr>
          <w:t>http://is.gd/Kyg9VG</w:t>
        </w:r>
      </w:hyperlink>
      <w:r w:rsidRPr="008269D0">
        <w:rPr>
          <w:rFonts w:ascii="Arial Narrow" w:hAnsi="Arial Narrow"/>
          <w:b/>
        </w:rPr>
        <w:t xml:space="preserve"> </w:t>
      </w:r>
    </w:p>
    <w:p w:rsidR="00B86605" w:rsidRDefault="00B86605" w:rsidP="00153BFF">
      <w:pPr>
        <w:pStyle w:val="a9"/>
        <w:rPr>
          <w:rFonts w:ascii="Arial Narrow" w:hAnsi="Arial Narrow"/>
        </w:rPr>
      </w:pPr>
    </w:p>
    <w:p w:rsidR="009B4252" w:rsidRPr="003A01C3" w:rsidRDefault="003A01C3" w:rsidP="009B4252">
      <w:pPr>
        <w:pStyle w:val="a9"/>
        <w:rPr>
          <w:rFonts w:ascii="Arial Narrow" w:hAnsi="Arial Narrow"/>
          <w:i/>
        </w:rPr>
      </w:pPr>
      <w:r w:rsidRPr="003A01C3">
        <w:rPr>
          <w:rFonts w:ascii="Arial Narrow" w:hAnsi="Arial Narrow"/>
          <w:i/>
        </w:rPr>
        <w:t>Για περισσότερες πληροφορίες επικοινωνήστε με τον Πρόεδρο της Ε.Σ.Α.μεΑ. κ. Ι. Βαρδακαστάνη στο κινητό τηλέφωνο 6937157193.</w:t>
      </w:r>
    </w:p>
    <w:p w:rsidR="009B4252" w:rsidRPr="0078512D" w:rsidRDefault="009B4252" w:rsidP="009B4252">
      <w:pPr>
        <w:pStyle w:val="a9"/>
        <w:rPr>
          <w:rFonts w:ascii="Arial Narrow" w:hAnsi="Arial Narrow"/>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2"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852" w:rsidRDefault="007C1852" w:rsidP="00A5663B">
      <w:pPr>
        <w:spacing w:after="0" w:line="240" w:lineRule="auto"/>
      </w:pPr>
      <w:r>
        <w:separator/>
      </w:r>
    </w:p>
  </w:endnote>
  <w:endnote w:type="continuationSeparator" w:id="0">
    <w:p w:rsidR="007C1852" w:rsidRDefault="007C1852"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852" w:rsidRDefault="007C1852" w:rsidP="00A5663B">
      <w:pPr>
        <w:spacing w:after="0" w:line="240" w:lineRule="auto"/>
      </w:pPr>
      <w:r>
        <w:separator/>
      </w:r>
    </w:p>
  </w:footnote>
  <w:footnote w:type="continuationSeparator" w:id="0">
    <w:p w:rsidR="007C1852" w:rsidRDefault="007C1852"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2"/>
  </w:num>
  <w:num w:numId="13">
    <w:abstractNumId w:val="0"/>
  </w:num>
  <w:num w:numId="14">
    <w:abstractNumId w:val="3"/>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34A4C"/>
    <w:rsid w:val="00050056"/>
    <w:rsid w:val="00055D53"/>
    <w:rsid w:val="000862D1"/>
    <w:rsid w:val="000A33F8"/>
    <w:rsid w:val="000B31E2"/>
    <w:rsid w:val="000C0BA3"/>
    <w:rsid w:val="000C602B"/>
    <w:rsid w:val="000E0D29"/>
    <w:rsid w:val="001019FA"/>
    <w:rsid w:val="00122903"/>
    <w:rsid w:val="0012420D"/>
    <w:rsid w:val="00145B41"/>
    <w:rsid w:val="00153BFF"/>
    <w:rsid w:val="00160130"/>
    <w:rsid w:val="00160957"/>
    <w:rsid w:val="00171E39"/>
    <w:rsid w:val="00172FD9"/>
    <w:rsid w:val="001915E3"/>
    <w:rsid w:val="00193250"/>
    <w:rsid w:val="00195C7A"/>
    <w:rsid w:val="001A3655"/>
    <w:rsid w:val="001B2E41"/>
    <w:rsid w:val="001B3428"/>
    <w:rsid w:val="00202F80"/>
    <w:rsid w:val="002050B5"/>
    <w:rsid w:val="00212E1B"/>
    <w:rsid w:val="002152A7"/>
    <w:rsid w:val="00273999"/>
    <w:rsid w:val="002944DE"/>
    <w:rsid w:val="002C369D"/>
    <w:rsid w:val="002D004E"/>
    <w:rsid w:val="002D1046"/>
    <w:rsid w:val="002F6741"/>
    <w:rsid w:val="00331C4B"/>
    <w:rsid w:val="0039752B"/>
    <w:rsid w:val="003A01C3"/>
    <w:rsid w:val="003B2B48"/>
    <w:rsid w:val="003F69EB"/>
    <w:rsid w:val="004177D2"/>
    <w:rsid w:val="00425BB7"/>
    <w:rsid w:val="004441A0"/>
    <w:rsid w:val="00445F09"/>
    <w:rsid w:val="004D111D"/>
    <w:rsid w:val="004F000B"/>
    <w:rsid w:val="004F51E4"/>
    <w:rsid w:val="00500850"/>
    <w:rsid w:val="00521486"/>
    <w:rsid w:val="00552D90"/>
    <w:rsid w:val="005D3CB5"/>
    <w:rsid w:val="005F22DA"/>
    <w:rsid w:val="00631BF8"/>
    <w:rsid w:val="00651CD5"/>
    <w:rsid w:val="00652AF1"/>
    <w:rsid w:val="00670185"/>
    <w:rsid w:val="006748C0"/>
    <w:rsid w:val="00684B49"/>
    <w:rsid w:val="0069515A"/>
    <w:rsid w:val="006A4A9F"/>
    <w:rsid w:val="006C30C8"/>
    <w:rsid w:val="006D0D9B"/>
    <w:rsid w:val="00702982"/>
    <w:rsid w:val="00722EFC"/>
    <w:rsid w:val="007305A6"/>
    <w:rsid w:val="00756916"/>
    <w:rsid w:val="0077016C"/>
    <w:rsid w:val="007810C3"/>
    <w:rsid w:val="0078347F"/>
    <w:rsid w:val="0078512D"/>
    <w:rsid w:val="007A7C75"/>
    <w:rsid w:val="007C1852"/>
    <w:rsid w:val="007C4506"/>
    <w:rsid w:val="00811A9B"/>
    <w:rsid w:val="008269D0"/>
    <w:rsid w:val="00830015"/>
    <w:rsid w:val="00841429"/>
    <w:rsid w:val="00845D91"/>
    <w:rsid w:val="0087656A"/>
    <w:rsid w:val="00886B82"/>
    <w:rsid w:val="008A2BCF"/>
    <w:rsid w:val="008A64F7"/>
    <w:rsid w:val="008F2132"/>
    <w:rsid w:val="008F4A49"/>
    <w:rsid w:val="00912BAE"/>
    <w:rsid w:val="00916B6C"/>
    <w:rsid w:val="00941D80"/>
    <w:rsid w:val="009764AA"/>
    <w:rsid w:val="00982580"/>
    <w:rsid w:val="009933D3"/>
    <w:rsid w:val="009A40CB"/>
    <w:rsid w:val="009B3183"/>
    <w:rsid w:val="009B4252"/>
    <w:rsid w:val="00A556E7"/>
    <w:rsid w:val="00A5663B"/>
    <w:rsid w:val="00AA15E5"/>
    <w:rsid w:val="00AB627A"/>
    <w:rsid w:val="00AC3BE3"/>
    <w:rsid w:val="00AD0E54"/>
    <w:rsid w:val="00B01AB1"/>
    <w:rsid w:val="00B06219"/>
    <w:rsid w:val="00B14608"/>
    <w:rsid w:val="00B67743"/>
    <w:rsid w:val="00B747D7"/>
    <w:rsid w:val="00B754EF"/>
    <w:rsid w:val="00B86605"/>
    <w:rsid w:val="00BA150F"/>
    <w:rsid w:val="00BD213A"/>
    <w:rsid w:val="00C275FC"/>
    <w:rsid w:val="00C327D7"/>
    <w:rsid w:val="00C50D8C"/>
    <w:rsid w:val="00CB7433"/>
    <w:rsid w:val="00CE05EB"/>
    <w:rsid w:val="00CE6486"/>
    <w:rsid w:val="00CF7BC2"/>
    <w:rsid w:val="00D11062"/>
    <w:rsid w:val="00D26BD7"/>
    <w:rsid w:val="00D357F5"/>
    <w:rsid w:val="00D63B72"/>
    <w:rsid w:val="00D66C6A"/>
    <w:rsid w:val="00D712E5"/>
    <w:rsid w:val="00D713D0"/>
    <w:rsid w:val="00DC4F51"/>
    <w:rsid w:val="00DF2B31"/>
    <w:rsid w:val="00E155A3"/>
    <w:rsid w:val="00E17194"/>
    <w:rsid w:val="00E33349"/>
    <w:rsid w:val="00E44668"/>
    <w:rsid w:val="00E61B42"/>
    <w:rsid w:val="00E676BF"/>
    <w:rsid w:val="00E70687"/>
    <w:rsid w:val="00E74262"/>
    <w:rsid w:val="00EA6747"/>
    <w:rsid w:val="00EB41F6"/>
    <w:rsid w:val="00ED637A"/>
    <w:rsid w:val="00EE6171"/>
    <w:rsid w:val="00F127A2"/>
    <w:rsid w:val="00F14B1E"/>
    <w:rsid w:val="00F17BDF"/>
    <w:rsid w:val="00F66104"/>
    <w:rsid w:val="00F74933"/>
    <w:rsid w:val="00FE18F9"/>
    <w:rsid w:val="00FE2C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is.gd/Kyg9V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7C11A33-486F-4D32-9092-A7AE7DAC1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603</Words>
  <Characters>3259</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7</cp:revision>
  <cp:lastPrinted>2016-02-22T10:39:00Z</cp:lastPrinted>
  <dcterms:created xsi:type="dcterms:W3CDTF">2016-02-19T09:59:00Z</dcterms:created>
  <dcterms:modified xsi:type="dcterms:W3CDTF">2016-02-22T11:17:00Z</dcterms:modified>
</cp:coreProperties>
</file>