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t xml:space="preserve">Αθήνα: </w:t>
      </w:r>
      <w:r w:rsidR="00DD1D47">
        <w:rPr>
          <w:rFonts w:ascii="Arial Narrow" w:hAnsi="Arial Narrow"/>
        </w:rPr>
        <w:t>31</w:t>
      </w:r>
      <w:r w:rsidR="00EF4788">
        <w:rPr>
          <w:rFonts w:ascii="Arial Narrow" w:hAnsi="Arial Narrow"/>
        </w:rPr>
        <w:t>.03</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D63FFA">
        <w:rPr>
          <w:rFonts w:ascii="Arial Narrow" w:hAnsi="Arial Narrow"/>
        </w:rPr>
        <w:t>516</w:t>
      </w:r>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16B6C" w:rsidRPr="00EF4788" w:rsidRDefault="005745C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D63FFA">
        <w:rPr>
          <w:rFonts w:ascii="Arial Narrow" w:eastAsia="Batang" w:hAnsi="Arial Narrow" w:cs="Latha"/>
          <w:b/>
          <w:bCs/>
          <w:sz w:val="28"/>
          <w:szCs w:val="28"/>
        </w:rPr>
        <w:t>Προτάσεις στο νομοσχέδιο για το προσφυγικό</w:t>
      </w:r>
    </w:p>
    <w:p w:rsidR="00EF4788" w:rsidRDefault="00EF4788" w:rsidP="004167F7">
      <w:pPr>
        <w:pStyle w:val="a9"/>
        <w:rPr>
          <w:rFonts w:ascii="Arial Narrow" w:hAnsi="Arial Narrow"/>
        </w:rPr>
      </w:pPr>
    </w:p>
    <w:p w:rsidR="007A1EBD" w:rsidRDefault="00DD1D47" w:rsidP="009B4252">
      <w:pPr>
        <w:pStyle w:val="a9"/>
        <w:rPr>
          <w:rFonts w:ascii="Arial Narrow" w:hAnsi="Arial Narrow"/>
        </w:rPr>
      </w:pPr>
      <w:r>
        <w:rPr>
          <w:rFonts w:ascii="Arial Narrow" w:hAnsi="Arial Narrow"/>
        </w:rPr>
        <w:t>Επείγουσα ε</w:t>
      </w:r>
      <w:r w:rsidR="005448A1">
        <w:rPr>
          <w:rFonts w:ascii="Arial Narrow" w:hAnsi="Arial Narrow"/>
        </w:rPr>
        <w:t xml:space="preserve">πιστολή </w:t>
      </w:r>
      <w:r>
        <w:rPr>
          <w:rFonts w:ascii="Arial Narrow" w:hAnsi="Arial Narrow"/>
        </w:rPr>
        <w:t xml:space="preserve">προς την Επιτροπή της Βουλής που επεξεργάζεται το νομοσχέδιο </w:t>
      </w:r>
      <w:r w:rsidRPr="00DD1D47">
        <w:rPr>
          <w:rFonts w:ascii="Arial Narrow" w:hAnsi="Arial Narrow"/>
        </w:rPr>
        <w:t>«Οργάνωση και λειτουργία Υπηρεσίας Ασύλου, Αρχής Π</w:t>
      </w:r>
      <w:bookmarkStart w:id="0" w:name="_GoBack"/>
      <w:bookmarkEnd w:id="0"/>
      <w:r w:rsidRPr="00DD1D47">
        <w:rPr>
          <w:rFonts w:ascii="Arial Narrow" w:hAnsi="Arial Narrow"/>
        </w:rPr>
        <w:t>ροσφυγών, Υπηρ</w:t>
      </w:r>
      <w:r>
        <w:rPr>
          <w:rFonts w:ascii="Arial Narrow" w:hAnsi="Arial Narrow"/>
        </w:rPr>
        <w:t>εσίας Υποδοχής και Ταυτοποίησης κλπ.» απέστειλε η Ε.Σ.Α.μεΑ., ζητώντας από την Πολιτεία ν</w:t>
      </w:r>
      <w:r w:rsidRPr="00DD1D47">
        <w:rPr>
          <w:rFonts w:ascii="Arial Narrow" w:hAnsi="Arial Narrow"/>
        </w:rPr>
        <w:t xml:space="preserve">α μεριμνήσει για την προστασία των προσφύγων </w:t>
      </w:r>
      <w:r>
        <w:rPr>
          <w:rFonts w:ascii="Arial Narrow" w:hAnsi="Arial Narrow"/>
        </w:rPr>
        <w:t xml:space="preserve">και </w:t>
      </w:r>
      <w:r w:rsidRPr="00DD1D47">
        <w:rPr>
          <w:rFonts w:ascii="Arial Narrow" w:hAnsi="Arial Narrow"/>
        </w:rPr>
        <w:t>μεταναστών με αναπηρία και χρόνιες παθήσεις και των οικογενειών τους, που αντιμετωπίζουν πολλαπλές διακρίσεις και γίνονται ακόμη ευκολότερα θύματα και έρμαια της φτώχειας, του κοινωνικού αποκλεισμού και των κυκλωμάτων που λυμαίνονται τους πρόσφυγες.</w:t>
      </w:r>
    </w:p>
    <w:p w:rsidR="00DD1D47" w:rsidRDefault="00DD1D47" w:rsidP="009B4252">
      <w:pPr>
        <w:pStyle w:val="a9"/>
        <w:rPr>
          <w:rFonts w:ascii="Arial Narrow" w:hAnsi="Arial Narrow"/>
        </w:rPr>
      </w:pPr>
    </w:p>
    <w:p w:rsidR="00DD1D47" w:rsidRDefault="00DD1D47" w:rsidP="009B4252">
      <w:pPr>
        <w:pStyle w:val="a9"/>
        <w:rPr>
          <w:rFonts w:ascii="Arial Narrow" w:hAnsi="Arial Narrow"/>
        </w:rPr>
      </w:pPr>
      <w:r>
        <w:rPr>
          <w:rFonts w:ascii="Arial Narrow" w:hAnsi="Arial Narrow"/>
        </w:rPr>
        <w:t>Η</w:t>
      </w:r>
      <w:r w:rsidRPr="00DD1D47">
        <w:rPr>
          <w:rFonts w:ascii="Arial Narrow" w:hAnsi="Arial Narrow"/>
        </w:rPr>
        <w:t xml:space="preserve"> Ε.Σ.Α.μεΑ. υποστηρίζει ότι στο εν λόγω Σχέδιο Νόμου πρέπει να ενσωματωθεί ορι</w:t>
      </w:r>
      <w:r>
        <w:rPr>
          <w:rFonts w:ascii="Arial Narrow" w:hAnsi="Arial Narrow"/>
        </w:rPr>
        <w:t>ζόντια η διάσταση της Αναπηρίας, με πολλές προτάσεις στα επιμέρους άρθρα. Ενδεικτικά: η Συνομοσπονδία ζητά :</w:t>
      </w:r>
    </w:p>
    <w:p w:rsidR="00DD1D47" w:rsidRDefault="00DD1D47" w:rsidP="00DD1D47">
      <w:pPr>
        <w:pStyle w:val="a9"/>
        <w:numPr>
          <w:ilvl w:val="0"/>
          <w:numId w:val="17"/>
        </w:numPr>
        <w:rPr>
          <w:rFonts w:ascii="Arial Narrow" w:hAnsi="Arial Narrow"/>
        </w:rPr>
      </w:pPr>
      <w:r w:rsidRPr="00DD1D47">
        <w:rPr>
          <w:rFonts w:ascii="Arial Narrow" w:hAnsi="Arial Narrow"/>
        </w:rPr>
        <w:t>Οι παρεχόμενες υπηρεσίες της Κεντρικής Υπηρεσίας Ασύλου και των Περιφερειακών Υπηρεσιών αυτής (κτιριακές εγκαταστάσεις, ηλεκτρονικές εφαρμογές, ενημερωτικό και άλλο υλικό κ.λπ.) να είναι πλήρως προσβάσιμες σε πρόσφυγε</w:t>
      </w:r>
      <w:r>
        <w:rPr>
          <w:rFonts w:ascii="Arial Narrow" w:hAnsi="Arial Narrow"/>
        </w:rPr>
        <w:t>ς και εργαζόμενους με αναπηρία.</w:t>
      </w:r>
    </w:p>
    <w:p w:rsidR="00DD1D47" w:rsidRDefault="00DD1D47" w:rsidP="00DD1D47">
      <w:pPr>
        <w:pStyle w:val="a9"/>
        <w:numPr>
          <w:ilvl w:val="0"/>
          <w:numId w:val="17"/>
        </w:numPr>
        <w:rPr>
          <w:rFonts w:ascii="Arial Narrow" w:hAnsi="Arial Narrow"/>
        </w:rPr>
      </w:pPr>
      <w:r>
        <w:rPr>
          <w:rFonts w:ascii="Arial Narrow" w:hAnsi="Arial Narrow"/>
        </w:rPr>
        <w:t>Π</w:t>
      </w:r>
      <w:r w:rsidRPr="00DD1D47">
        <w:rPr>
          <w:rFonts w:ascii="Arial Narrow" w:hAnsi="Arial Narrow"/>
        </w:rPr>
        <w:t>ροτείνεται στην Διεύθυνση Υποδοχής η σύσταση Τμήματος αποκλειστικά και μόνο για την προστασία αιτούντων με αναπηρία διεθνούς προστασίας, λόγω της ιδιαιτερότητας των προβλημάτων που αντιμετωπίζουν σε σχέση με τις υπόλοιπες ευπαθείς ομάδες προσφύγων αιτούντων άσυλο.</w:t>
      </w:r>
    </w:p>
    <w:p w:rsidR="00DD1D47" w:rsidRPr="00DD1D47" w:rsidRDefault="00DD1D47" w:rsidP="00DD1D47">
      <w:pPr>
        <w:pStyle w:val="a9"/>
        <w:numPr>
          <w:ilvl w:val="0"/>
          <w:numId w:val="17"/>
        </w:numPr>
        <w:rPr>
          <w:rFonts w:ascii="Arial Narrow" w:hAnsi="Arial Narrow"/>
        </w:rPr>
      </w:pPr>
      <w:r w:rsidRPr="00DD1D47">
        <w:rPr>
          <w:rFonts w:ascii="Arial Narrow" w:hAnsi="Arial Narrow"/>
        </w:rPr>
        <w:t xml:space="preserve">Εκπαίδευση και διαρκής </w:t>
      </w:r>
      <w:r>
        <w:rPr>
          <w:rFonts w:ascii="Arial Narrow" w:hAnsi="Arial Narrow"/>
        </w:rPr>
        <w:t>επιμόρφωση</w:t>
      </w:r>
      <w:r w:rsidRPr="00DD1D47">
        <w:rPr>
          <w:rFonts w:ascii="Arial Narrow" w:hAnsi="Arial Narrow"/>
        </w:rPr>
        <w:t xml:space="preserve"> του προσωπικού της υπηρεσίας, για τη διασφάλιση της ποιότητας των παρεχόμενων υπηρεσιών από τις Περιφερειακές Υπηρεσίες Ασύλου καθώς και την αξιολόγηση της ποιότητας των αποφάσεων δι</w:t>
      </w:r>
      <w:r>
        <w:rPr>
          <w:rFonts w:ascii="Arial Narrow" w:hAnsi="Arial Narrow"/>
        </w:rPr>
        <w:t xml:space="preserve">εθνούς προστασίας του α' βαθμού σε συνεργασία </w:t>
      </w:r>
      <w:r w:rsidRPr="00DD1D47">
        <w:rPr>
          <w:rFonts w:ascii="Arial Narrow" w:hAnsi="Arial Narrow"/>
        </w:rPr>
        <w:t>με την Εθνική Συνομοσπονδία Ατόμων με Αναπηρία</w:t>
      </w:r>
      <w:r>
        <w:rPr>
          <w:rFonts w:ascii="Arial Narrow" w:hAnsi="Arial Narrow"/>
        </w:rPr>
        <w:t>,</w:t>
      </w:r>
      <w:r w:rsidRPr="00DD1D47">
        <w:rPr>
          <w:rFonts w:ascii="Arial Narrow" w:hAnsi="Arial Narrow"/>
        </w:rPr>
        <w:t xml:space="preserve"> προκειμένου να διασφαλίζεται η εκπαίδευση του προσωπικού σε ζητήματα προσφύγων με αναπηρία. </w:t>
      </w:r>
    </w:p>
    <w:p w:rsidR="00DD1D47" w:rsidRDefault="00DD1D47" w:rsidP="009B4252">
      <w:pPr>
        <w:pStyle w:val="a9"/>
        <w:rPr>
          <w:rFonts w:ascii="Arial Narrow" w:hAnsi="Arial Narrow"/>
        </w:rPr>
      </w:pPr>
    </w:p>
    <w:p w:rsidR="007A1EBD" w:rsidRPr="007A1EBD" w:rsidRDefault="007A1EBD" w:rsidP="009B4252">
      <w:pPr>
        <w:pStyle w:val="a9"/>
        <w:rPr>
          <w:rFonts w:ascii="Arial Narrow" w:hAnsi="Arial Narrow"/>
          <w:b/>
        </w:rPr>
      </w:pPr>
      <w:r w:rsidRPr="007A1EBD">
        <w:rPr>
          <w:rFonts w:ascii="Arial Narrow" w:hAnsi="Arial Narrow"/>
          <w:b/>
        </w:rPr>
        <w:t xml:space="preserve">Η επιστολή </w:t>
      </w:r>
      <w:hyperlink r:id="rId10" w:history="1">
        <w:r w:rsidR="00DD1D47" w:rsidRPr="00AC4AB8">
          <w:rPr>
            <w:rStyle w:val="-"/>
            <w:rFonts w:ascii="Arial Narrow" w:hAnsi="Arial Narrow"/>
            <w:b/>
          </w:rPr>
          <w:t>http://is.gd/2XO4sQ</w:t>
        </w:r>
      </w:hyperlink>
      <w:r w:rsidR="00DD1D47">
        <w:rPr>
          <w:rFonts w:ascii="Arial Narrow" w:hAnsi="Arial Narrow"/>
          <w:b/>
        </w:rPr>
        <w:t xml:space="preserve"> </w:t>
      </w:r>
    </w:p>
    <w:p w:rsidR="007A1EBD" w:rsidRPr="007A1EBD" w:rsidRDefault="007A1EBD"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272" w:rsidRDefault="00B81272" w:rsidP="00A5663B">
      <w:pPr>
        <w:spacing w:after="0" w:line="240" w:lineRule="auto"/>
      </w:pPr>
      <w:r>
        <w:separator/>
      </w:r>
    </w:p>
  </w:endnote>
  <w:endnote w:type="continuationSeparator" w:id="0">
    <w:p w:rsidR="00B81272" w:rsidRDefault="00B8127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272" w:rsidRDefault="00B81272" w:rsidP="00A5663B">
      <w:pPr>
        <w:spacing w:after="0" w:line="240" w:lineRule="auto"/>
      </w:pPr>
      <w:r>
        <w:separator/>
      </w:r>
    </w:p>
  </w:footnote>
  <w:footnote w:type="continuationSeparator" w:id="0">
    <w:p w:rsidR="00B81272" w:rsidRDefault="00B8127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0D3689C"/>
    <w:multiLevelType w:val="hybridMultilevel"/>
    <w:tmpl w:val="E5E8BC0E"/>
    <w:lvl w:ilvl="0" w:tplc="333CED16">
      <w:start w:val="10"/>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2"/>
  </w:num>
  <w:num w:numId="13">
    <w:abstractNumId w:val="0"/>
  </w:num>
  <w:num w:numId="14">
    <w:abstractNumId w:val="4"/>
  </w:num>
  <w:num w:numId="15">
    <w:abstractNumId w:val="1"/>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36C25"/>
    <w:rsid w:val="00145B41"/>
    <w:rsid w:val="00153BFF"/>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D004E"/>
    <w:rsid w:val="002D1046"/>
    <w:rsid w:val="002F6741"/>
    <w:rsid w:val="00331C4B"/>
    <w:rsid w:val="0034529D"/>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448A1"/>
    <w:rsid w:val="00552D90"/>
    <w:rsid w:val="005745CF"/>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764AA"/>
    <w:rsid w:val="00982580"/>
    <w:rsid w:val="009933D3"/>
    <w:rsid w:val="009A40CB"/>
    <w:rsid w:val="009B3183"/>
    <w:rsid w:val="009B4252"/>
    <w:rsid w:val="00A13D91"/>
    <w:rsid w:val="00A50809"/>
    <w:rsid w:val="00A556E7"/>
    <w:rsid w:val="00A5663B"/>
    <w:rsid w:val="00AB627A"/>
    <w:rsid w:val="00AC3BE3"/>
    <w:rsid w:val="00AD0E54"/>
    <w:rsid w:val="00AF1F0D"/>
    <w:rsid w:val="00B01AB1"/>
    <w:rsid w:val="00B06219"/>
    <w:rsid w:val="00B06738"/>
    <w:rsid w:val="00B14608"/>
    <w:rsid w:val="00B67743"/>
    <w:rsid w:val="00B747D7"/>
    <w:rsid w:val="00B754EF"/>
    <w:rsid w:val="00B81272"/>
    <w:rsid w:val="00B86605"/>
    <w:rsid w:val="00BA150F"/>
    <w:rsid w:val="00C05284"/>
    <w:rsid w:val="00C327D7"/>
    <w:rsid w:val="00C50D8C"/>
    <w:rsid w:val="00CB7433"/>
    <w:rsid w:val="00CD5E09"/>
    <w:rsid w:val="00CE05EB"/>
    <w:rsid w:val="00CF7BC2"/>
    <w:rsid w:val="00D11062"/>
    <w:rsid w:val="00D26BD7"/>
    <w:rsid w:val="00D357F5"/>
    <w:rsid w:val="00D63B72"/>
    <w:rsid w:val="00D63FFA"/>
    <w:rsid w:val="00D66C6A"/>
    <w:rsid w:val="00D712E5"/>
    <w:rsid w:val="00D713D0"/>
    <w:rsid w:val="00DC4F51"/>
    <w:rsid w:val="00DD1D47"/>
    <w:rsid w:val="00DF2B3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2XO4s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DD7FF5-A0C0-43D4-8518-F9EBA6C3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1896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2016-03-03T09:19:00Z</cp:lastPrinted>
  <dcterms:created xsi:type="dcterms:W3CDTF">2016-03-31T12:22:00Z</dcterms:created>
  <dcterms:modified xsi:type="dcterms:W3CDTF">2016-03-31T12:22:00Z</dcterms:modified>
</cp:coreProperties>
</file>