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3E7334">
        <w:rPr>
          <w:rFonts w:ascii="Arial Narrow" w:hAnsi="Arial Narrow"/>
        </w:rPr>
        <w:t>23</w:t>
      </w:r>
      <w:r w:rsidR="00DB5BBB">
        <w:rPr>
          <w:rFonts w:ascii="Arial Narrow" w:hAnsi="Arial Narrow"/>
        </w:rPr>
        <w:t>.05</w:t>
      </w:r>
      <w:r w:rsidR="003B2B48" w:rsidRPr="009508A3">
        <w:rPr>
          <w:rFonts w:ascii="Arial Narrow" w:hAnsi="Arial Narrow"/>
        </w:rPr>
        <w:t>.2016</w:t>
      </w:r>
    </w:p>
    <w:p w:rsidR="00A5663B" w:rsidRPr="004064D2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3E7334" w:rsidRPr="004064D2">
        <w:rPr>
          <w:rFonts w:ascii="Arial Narrow" w:hAnsi="Arial Narrow"/>
        </w:rPr>
        <w:t>822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045D1A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9759F2">
        <w:rPr>
          <w:rFonts w:ascii="Arial Narrow" w:eastAsia="Batang" w:hAnsi="Arial Narrow" w:cs="Latha"/>
          <w:b/>
          <w:bCs/>
          <w:sz w:val="28"/>
          <w:szCs w:val="28"/>
        </w:rPr>
        <w:t xml:space="preserve">Εκδήλωση για τα 10 χρόνια από τον Κανονισμό </w:t>
      </w:r>
      <w:r w:rsidR="009759F2" w:rsidRPr="009759F2">
        <w:rPr>
          <w:rFonts w:ascii="Arial Narrow" w:eastAsia="Batang" w:hAnsi="Arial Narrow" w:cs="Latha"/>
          <w:b/>
          <w:bCs/>
          <w:sz w:val="28"/>
          <w:szCs w:val="28"/>
        </w:rPr>
        <w:t>για τους επιβάτες των αεροπορικών μεταφορών με αναπηρία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167256" w:rsidRDefault="00B2119A" w:rsidP="00167256">
      <w:pPr>
        <w:rPr>
          <w:rFonts w:ascii="Arial Narrow" w:hAnsi="Arial Narrow"/>
        </w:rPr>
      </w:pPr>
      <w:r>
        <w:rPr>
          <w:rFonts w:ascii="Arial Narrow" w:hAnsi="Arial Narrow"/>
        </w:rPr>
        <w:t>Τον Ιούλιο του 2006 εκδόθηκε ο Κ</w:t>
      </w:r>
      <w:r w:rsidR="009759F2">
        <w:rPr>
          <w:rFonts w:ascii="Arial Narrow" w:hAnsi="Arial Narrow"/>
        </w:rPr>
        <w:t>ανονισμός για τα δικαιώματα</w:t>
      </w:r>
      <w:r w:rsidR="009759F2" w:rsidRPr="009759F2">
        <w:t xml:space="preserve"> </w:t>
      </w:r>
      <w:r w:rsidR="009759F2" w:rsidRPr="009759F2">
        <w:rPr>
          <w:rFonts w:ascii="Arial Narrow" w:hAnsi="Arial Narrow"/>
        </w:rPr>
        <w:t>για τους επιβάτες των αεροπορικών μεταφορών με αναπηρία</w:t>
      </w:r>
      <w:r w:rsidR="0073345A">
        <w:rPr>
          <w:rFonts w:ascii="Arial Narrow" w:hAnsi="Arial Narrow"/>
        </w:rPr>
        <w:t xml:space="preserve">, που καθιέρωσε μια σειρά συγκεκριμένων </w:t>
      </w:r>
      <w:r w:rsidR="00167256" w:rsidRPr="00167256">
        <w:rPr>
          <w:rFonts w:ascii="Arial Narrow" w:hAnsi="Arial Narrow"/>
        </w:rPr>
        <w:t>δικαιωμάτων για τους επιβάτες με αναπηρία στην ΕΕ.</w:t>
      </w:r>
      <w:r w:rsidR="0073345A">
        <w:rPr>
          <w:rFonts w:ascii="Arial Narrow" w:hAnsi="Arial Narrow"/>
        </w:rPr>
        <w:t xml:space="preserve"> Φέτος το 2016 είναι η 10</w:t>
      </w:r>
      <w:r w:rsidR="0073345A">
        <w:rPr>
          <w:rFonts w:ascii="Arial Narrow" w:hAnsi="Arial Narrow"/>
          <w:vertAlign w:val="superscript"/>
        </w:rPr>
        <w:t xml:space="preserve">η </w:t>
      </w:r>
      <w:r w:rsidR="0073345A">
        <w:rPr>
          <w:rFonts w:ascii="Arial Narrow" w:hAnsi="Arial Narrow"/>
        </w:rPr>
        <w:t>επέτειος από την έκδοση του Κανονισμού.</w:t>
      </w:r>
      <w:r w:rsidR="00167256" w:rsidRPr="00167256">
        <w:rPr>
          <w:rFonts w:ascii="Arial Narrow" w:hAnsi="Arial Narrow"/>
        </w:rPr>
        <w:t xml:space="preserve"> Η νομοθεσία αυτή έχει διευκολύνει τα αεροπορικά ταξίδια για τα εκατομμύρια των ατόμων με αναπηρία στην Ευρώπη και έχει δώσει σαφείς οδηγίες προς τα αεροδρόμια για το τι </w:t>
      </w:r>
      <w:r w:rsidR="0073345A">
        <w:rPr>
          <w:rFonts w:ascii="Arial Narrow" w:hAnsi="Arial Narrow"/>
        </w:rPr>
        <w:t xml:space="preserve">υπηρεσίες θα πρέπει να παρέχουν και </w:t>
      </w:r>
      <w:r w:rsidR="0073345A" w:rsidRPr="00167256">
        <w:rPr>
          <w:rFonts w:ascii="Arial Narrow" w:hAnsi="Arial Narrow"/>
        </w:rPr>
        <w:t>πώς.</w:t>
      </w:r>
    </w:p>
    <w:p w:rsidR="0073345A" w:rsidRDefault="0073345A" w:rsidP="0073345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Για να σηματοδοτήσει την 10ετή </w:t>
      </w:r>
      <w:r w:rsidRPr="0073345A">
        <w:rPr>
          <w:rFonts w:ascii="Arial Narrow" w:hAnsi="Arial Narrow"/>
        </w:rPr>
        <w:t xml:space="preserve">επέτειο αυτού του </w:t>
      </w:r>
      <w:r>
        <w:rPr>
          <w:rFonts w:ascii="Arial Narrow" w:hAnsi="Arial Narrow"/>
        </w:rPr>
        <w:t xml:space="preserve">κανονισμού, το </w:t>
      </w:r>
      <w:r w:rsidRPr="0073345A">
        <w:rPr>
          <w:rFonts w:ascii="Arial Narrow" w:hAnsi="Arial Narrow"/>
        </w:rPr>
        <w:t>E</w:t>
      </w:r>
      <w:r>
        <w:rPr>
          <w:rFonts w:ascii="Arial Narrow" w:hAnsi="Arial Narrow"/>
        </w:rPr>
        <w:t>DF</w:t>
      </w:r>
      <w:r w:rsidR="009759F2">
        <w:rPr>
          <w:rFonts w:ascii="Arial Narrow" w:hAnsi="Arial Narrow"/>
        </w:rPr>
        <w:t xml:space="preserve"> (Ευρωπαϊκό Φόρουμ Ατόμων με Αναπηρία)</w:t>
      </w:r>
      <w:r>
        <w:rPr>
          <w:rFonts w:ascii="Arial Narrow" w:hAnsi="Arial Narrow"/>
        </w:rPr>
        <w:t xml:space="preserve"> μαζί με την Ομοσπονδία Αναπήρων</w:t>
      </w:r>
      <w:r w:rsidRPr="0073345A">
        <w:rPr>
          <w:rFonts w:ascii="Arial Narrow" w:hAnsi="Arial Narrow"/>
        </w:rPr>
        <w:t xml:space="preserve"> της Ιρλανδίας και το αε</w:t>
      </w:r>
      <w:r>
        <w:rPr>
          <w:rFonts w:ascii="Arial Narrow" w:hAnsi="Arial Narrow"/>
        </w:rPr>
        <w:t xml:space="preserve">ροδρόμιο του Δουβλίνου οργάνωσαν </w:t>
      </w:r>
      <w:r w:rsidRPr="0073345A">
        <w:rPr>
          <w:rFonts w:ascii="Arial Narrow" w:hAnsi="Arial Narrow"/>
        </w:rPr>
        <w:t>εκδήλω</w:t>
      </w:r>
      <w:r w:rsidR="009759F2">
        <w:rPr>
          <w:rFonts w:ascii="Arial Narrow" w:hAnsi="Arial Narrow"/>
        </w:rPr>
        <w:t>ση στο αεροδρόμιο</w:t>
      </w:r>
      <w:r w:rsidR="004064D2">
        <w:rPr>
          <w:rFonts w:ascii="Arial Narrow" w:hAnsi="Arial Narrow"/>
        </w:rPr>
        <w:t xml:space="preserve"> του Δουβλίνου, την Παρασκευή 2</w:t>
      </w:r>
      <w:r w:rsidR="004064D2" w:rsidRPr="004064D2">
        <w:rPr>
          <w:rFonts w:ascii="Arial Narrow" w:hAnsi="Arial Narrow"/>
        </w:rPr>
        <w:t>0</w:t>
      </w:r>
      <w:r w:rsidR="009759F2">
        <w:rPr>
          <w:rFonts w:ascii="Arial Narrow" w:hAnsi="Arial Narrow"/>
        </w:rPr>
        <w:t xml:space="preserve"> Μαΐου. </w:t>
      </w:r>
    </w:p>
    <w:p w:rsidR="006048A9" w:rsidRDefault="0073345A" w:rsidP="00155249">
      <w:pPr>
        <w:rPr>
          <w:rFonts w:ascii="Arial Narrow" w:hAnsi="Arial Narrow"/>
        </w:rPr>
      </w:pPr>
      <w:r w:rsidRPr="00155249">
        <w:rPr>
          <w:rFonts w:ascii="Arial Narrow" w:hAnsi="Arial Narrow"/>
        </w:rPr>
        <w:t xml:space="preserve">Στην έναρξη της εκδήλωσης ο πρόεδρος της Ε.Σ.Α.μεΑ. και του EDF Ιωάννης Βαρδακαστάνης </w:t>
      </w:r>
      <w:r w:rsidR="00155249" w:rsidRPr="00155249">
        <w:rPr>
          <w:rFonts w:ascii="Arial Narrow" w:hAnsi="Arial Narrow"/>
        </w:rPr>
        <w:t xml:space="preserve">υπενθύμισε ότι ο </w:t>
      </w:r>
      <w:r w:rsidR="00155249" w:rsidRPr="00155249">
        <w:rPr>
          <w:rFonts w:ascii="Arial Narrow" w:hAnsi="Arial Narrow"/>
          <w:smallCaps/>
        </w:rPr>
        <w:t>Κ</w:t>
      </w:r>
      <w:r w:rsidRPr="00155249">
        <w:rPr>
          <w:rFonts w:ascii="Arial Narrow" w:hAnsi="Arial Narrow"/>
        </w:rPr>
        <w:t xml:space="preserve">ανονισμός για τους επιβάτες των αεροπορικών μεταφορών με αναπηρία ήταν στην πραγματικότητα ο πρώτος ειδικός κανονισμός για την Αναπηρία που εγκρίθηκε ποτέ από την ΕΕ: «Ο κανονισμός αυτός άνοιξε το δρόμο για </w:t>
      </w:r>
      <w:r w:rsidR="00155249" w:rsidRPr="00155249">
        <w:rPr>
          <w:rFonts w:ascii="Arial Narrow" w:hAnsi="Arial Narrow"/>
        </w:rPr>
        <w:t>περισσότερη προσβ</w:t>
      </w:r>
      <w:r w:rsidR="006048A9">
        <w:rPr>
          <w:rFonts w:ascii="Arial Narrow" w:hAnsi="Arial Narrow"/>
        </w:rPr>
        <w:t>ασιμότητα σ</w:t>
      </w:r>
      <w:r w:rsidR="00155249" w:rsidRPr="00155249">
        <w:rPr>
          <w:rFonts w:ascii="Arial Narrow" w:hAnsi="Arial Narrow"/>
        </w:rPr>
        <w:t>τα αεροπορικά ταξίδια</w:t>
      </w:r>
      <w:r w:rsidRPr="00155249">
        <w:rPr>
          <w:rFonts w:ascii="Arial Narrow" w:hAnsi="Arial Narrow"/>
        </w:rPr>
        <w:t xml:space="preserve">. </w:t>
      </w:r>
      <w:r w:rsidR="006048A9">
        <w:rPr>
          <w:rFonts w:ascii="Arial Narrow" w:hAnsi="Arial Narrow"/>
        </w:rPr>
        <w:t xml:space="preserve">Μετά από αυτό ακολούθησαν </w:t>
      </w:r>
      <w:r w:rsidRPr="00155249">
        <w:rPr>
          <w:rFonts w:ascii="Arial Narrow" w:hAnsi="Arial Narrow"/>
        </w:rPr>
        <w:t xml:space="preserve">άλλες ρυθμίσεις που προωθούν τα δικαιώματα των επιβατών με αναπηρία σε διαφορετικούς τρόπους μεταφοράς. </w:t>
      </w:r>
      <w:r w:rsidR="006048A9">
        <w:rPr>
          <w:rFonts w:ascii="Arial Narrow" w:hAnsi="Arial Narrow"/>
        </w:rPr>
        <w:t>Το ED</w:t>
      </w:r>
      <w:bookmarkStart w:id="0" w:name="_GoBack"/>
      <w:bookmarkEnd w:id="0"/>
      <w:r w:rsidR="006048A9">
        <w:rPr>
          <w:rFonts w:ascii="Arial Narrow" w:hAnsi="Arial Narrow"/>
        </w:rPr>
        <w:t>F εργάστηκε πάνω σε αυτόν τον Κ</w:t>
      </w:r>
      <w:r w:rsidRPr="00155249">
        <w:rPr>
          <w:rFonts w:ascii="Arial Narrow" w:hAnsi="Arial Narrow"/>
        </w:rPr>
        <w:t xml:space="preserve">ανονισμό από την αρχή και παρακολούθησε στενά την επιβολή και την εφαρμογή του. Τώρα, </w:t>
      </w:r>
      <w:r w:rsidR="006048A9">
        <w:rPr>
          <w:rFonts w:ascii="Arial Narrow" w:hAnsi="Arial Narrow"/>
        </w:rPr>
        <w:t>10 χρόνια μετά</w:t>
      </w:r>
      <w:r w:rsidRPr="00155249">
        <w:rPr>
          <w:rFonts w:ascii="Arial Narrow" w:hAnsi="Arial Narrow"/>
        </w:rPr>
        <w:t xml:space="preserve"> μπορούμε να πούμε ότι η νομοθεσία </w:t>
      </w:r>
      <w:r w:rsidR="006048A9">
        <w:rPr>
          <w:rFonts w:ascii="Arial Narrow" w:hAnsi="Arial Narrow"/>
        </w:rPr>
        <w:t>αυτή</w:t>
      </w:r>
      <w:r w:rsidRPr="00155249">
        <w:rPr>
          <w:rFonts w:ascii="Arial Narrow" w:hAnsi="Arial Narrow"/>
        </w:rPr>
        <w:t xml:space="preserve"> δουλεύει και </w:t>
      </w:r>
      <w:r w:rsidR="006048A9">
        <w:rPr>
          <w:rFonts w:ascii="Arial Narrow" w:hAnsi="Arial Narrow"/>
        </w:rPr>
        <w:t>είναι αποτελεσματική, αφού καθιστά τις μεταφορές πιο προσιτές</w:t>
      </w:r>
      <w:r w:rsidRPr="00155249">
        <w:rPr>
          <w:rFonts w:ascii="Arial Narrow" w:hAnsi="Arial Narrow"/>
        </w:rPr>
        <w:t xml:space="preserve"> και </w:t>
      </w:r>
      <w:r w:rsidR="006048A9">
        <w:rPr>
          <w:rFonts w:ascii="Arial Narrow" w:hAnsi="Arial Narrow"/>
        </w:rPr>
        <w:t>διασφαλίζει τα δικαιώματα</w:t>
      </w:r>
      <w:r w:rsidRPr="00155249">
        <w:rPr>
          <w:rFonts w:ascii="Arial Narrow" w:hAnsi="Arial Narrow"/>
        </w:rPr>
        <w:t xml:space="preserve"> των ατόμων με αναπηρία. </w:t>
      </w:r>
    </w:p>
    <w:p w:rsidR="00840791" w:rsidRDefault="00840791" w:rsidP="0015524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αντιπρόεδρος του </w:t>
      </w:r>
      <w:r w:rsidRPr="00840791">
        <w:rPr>
          <w:rFonts w:ascii="Arial Narrow" w:hAnsi="Arial Narrow"/>
        </w:rPr>
        <w:t>EDF</w:t>
      </w:r>
      <w:r>
        <w:rPr>
          <w:rFonts w:ascii="Arial Narrow" w:hAnsi="Arial Narrow"/>
        </w:rPr>
        <w:t xml:space="preserve"> </w:t>
      </w:r>
      <w:proofErr w:type="spellStart"/>
      <w:r w:rsidRPr="00840791">
        <w:rPr>
          <w:rFonts w:ascii="Arial Narrow" w:hAnsi="Arial Narrow"/>
        </w:rPr>
        <w:t>Gunta</w:t>
      </w:r>
      <w:proofErr w:type="spellEnd"/>
      <w:r w:rsidRPr="00840791">
        <w:rPr>
          <w:rFonts w:ascii="Arial Narrow" w:hAnsi="Arial Narrow"/>
        </w:rPr>
        <w:t xml:space="preserve"> </w:t>
      </w:r>
      <w:proofErr w:type="spellStart"/>
      <w:r w:rsidRPr="00840791">
        <w:rPr>
          <w:rFonts w:ascii="Arial Narrow" w:hAnsi="Arial Narrow"/>
        </w:rPr>
        <w:t>Anca</w:t>
      </w:r>
      <w:proofErr w:type="spellEnd"/>
      <w:r w:rsidRPr="00840791">
        <w:rPr>
          <w:rFonts w:ascii="Arial Narrow" w:hAnsi="Arial Narrow"/>
        </w:rPr>
        <w:t>, μίλησε για το τι έχει αλλάξει για τα άτομα με αναπηρί</w:t>
      </w:r>
      <w:r>
        <w:rPr>
          <w:rFonts w:ascii="Arial Narrow" w:hAnsi="Arial Narrow"/>
        </w:rPr>
        <w:t>α όταν ταξιδεύουν αεροπορικώς: «</w:t>
      </w:r>
      <w:r w:rsidRPr="00840791">
        <w:rPr>
          <w:rFonts w:ascii="Arial Narrow" w:hAnsi="Arial Narrow"/>
        </w:rPr>
        <w:t xml:space="preserve">Τώρα, όταν πάω σε οποιοδήποτε αεροδρόμιο της ΕΕ, ξέρω ότι </w:t>
      </w:r>
      <w:r>
        <w:rPr>
          <w:rFonts w:ascii="Arial Narrow" w:hAnsi="Arial Narrow"/>
        </w:rPr>
        <w:t xml:space="preserve">θα υπάρχει διαθέσιμη </w:t>
      </w:r>
      <w:r w:rsidRPr="00840791">
        <w:rPr>
          <w:rFonts w:ascii="Arial Narrow" w:hAnsi="Arial Narrow"/>
        </w:rPr>
        <w:t xml:space="preserve">βοήθεια </w:t>
      </w:r>
      <w:r>
        <w:rPr>
          <w:rFonts w:ascii="Arial Narrow" w:hAnsi="Arial Narrow"/>
        </w:rPr>
        <w:t xml:space="preserve">και μπορώ να περιμένω το προσωπικό να έχει περάσει από ένα ορισμένο </w:t>
      </w:r>
      <w:r w:rsidRPr="00840791">
        <w:rPr>
          <w:rFonts w:ascii="Arial Narrow" w:hAnsi="Arial Narrow"/>
        </w:rPr>
        <w:t xml:space="preserve">επίπεδο εκπαίδευσης. Πριν από αυτή τη ρύθμιση, το EDF </w:t>
      </w:r>
      <w:r>
        <w:rPr>
          <w:rFonts w:ascii="Arial Narrow" w:hAnsi="Arial Narrow"/>
        </w:rPr>
        <w:t>λάμβανε</w:t>
      </w:r>
      <w:r w:rsidRPr="00840791">
        <w:rPr>
          <w:rFonts w:ascii="Arial Narrow" w:hAnsi="Arial Narrow"/>
        </w:rPr>
        <w:t xml:space="preserve"> συχνές καταγγελίες από επιβάτες αεροπορικών μεταφορών με αναπηρία. Ο κανονισμός έχει μειώσει αυτά τα περιστατικά, διότι οι αεροπορικές εταιρείες έχουν σαφείς οδηγίες για το </w:t>
      </w:r>
      <w:r>
        <w:rPr>
          <w:rFonts w:ascii="Arial Narrow" w:hAnsi="Arial Narrow"/>
        </w:rPr>
        <w:t xml:space="preserve">ποιες είναι </w:t>
      </w:r>
      <w:r w:rsidRPr="00840791">
        <w:rPr>
          <w:rFonts w:ascii="Arial Narrow" w:hAnsi="Arial Narrow"/>
        </w:rPr>
        <w:t>οι υποχρεώσεις τους. Μπορούν τώρα να λογοδοτήσουν για την άρνηση επιβ</w:t>
      </w:r>
      <w:r>
        <w:rPr>
          <w:rFonts w:ascii="Arial Narrow" w:hAnsi="Arial Narrow"/>
        </w:rPr>
        <w:t xml:space="preserve">ίβασης σε επιβάτες με αναπηρία </w:t>
      </w:r>
      <w:r w:rsidRPr="00840791">
        <w:rPr>
          <w:rFonts w:ascii="Arial Narrow" w:hAnsi="Arial Narrow"/>
        </w:rPr>
        <w:t xml:space="preserve">ή για </w:t>
      </w:r>
      <w:r>
        <w:rPr>
          <w:rFonts w:ascii="Arial Narrow" w:hAnsi="Arial Narrow"/>
        </w:rPr>
        <w:t xml:space="preserve">το ότι δεν τους παρείχαν </w:t>
      </w:r>
      <w:r w:rsidRPr="00840791">
        <w:rPr>
          <w:rFonts w:ascii="Arial Narrow" w:hAnsi="Arial Narrow"/>
        </w:rPr>
        <w:t xml:space="preserve">βοήθεια. Ωστόσο, σε πολλές περιπτώσεις, τα αεροπορικά ταξίδια δεν είναι ακόμη αρκετά προσιτά και υπάρχει </w:t>
      </w:r>
      <w:r>
        <w:rPr>
          <w:rFonts w:ascii="Arial Narrow" w:hAnsi="Arial Narrow"/>
        </w:rPr>
        <w:t>αρκετός χώρος για βελτίωση.</w:t>
      </w:r>
      <w:r w:rsidRPr="00840791">
        <w:rPr>
          <w:rFonts w:ascii="Arial Narrow" w:hAnsi="Arial Narrow"/>
        </w:rPr>
        <w:t xml:space="preserve"> Όλες οι υπηρεσίες μεταφορών θα πρέπει να εί</w:t>
      </w:r>
      <w:r>
        <w:rPr>
          <w:rFonts w:ascii="Arial Narrow" w:hAnsi="Arial Narrow"/>
        </w:rPr>
        <w:t xml:space="preserve">ναι προσβάσιμες, </w:t>
      </w:r>
      <w:r w:rsidRPr="00840791">
        <w:rPr>
          <w:rFonts w:ascii="Arial Narrow" w:hAnsi="Arial Narrow"/>
        </w:rPr>
        <w:t>σύμφωνα με τη Σύμβαση των Ηνωμέν</w:t>
      </w:r>
      <w:r>
        <w:rPr>
          <w:rFonts w:ascii="Arial Narrow" w:hAnsi="Arial Narrow"/>
        </w:rPr>
        <w:t>ων Εθνών για τα δικαιώματα των α</w:t>
      </w:r>
      <w:r w:rsidRPr="00840791">
        <w:rPr>
          <w:rFonts w:ascii="Arial Narrow" w:hAnsi="Arial Narrow"/>
        </w:rPr>
        <w:t>τόμων</w:t>
      </w:r>
      <w:r>
        <w:rPr>
          <w:rFonts w:ascii="Arial Narrow" w:hAnsi="Arial Narrow"/>
        </w:rPr>
        <w:t xml:space="preserve"> με αναπηρία.</w:t>
      </w:r>
    </w:p>
    <w:p w:rsidR="00840791" w:rsidRDefault="00840791" w:rsidP="00155249">
      <w:pPr>
        <w:rPr>
          <w:rFonts w:ascii="Arial Narrow" w:hAnsi="Arial Narrow"/>
        </w:rPr>
      </w:pPr>
      <w:r w:rsidRPr="00840791">
        <w:rPr>
          <w:rFonts w:ascii="Arial Narrow" w:hAnsi="Arial Narrow"/>
        </w:rPr>
        <w:t xml:space="preserve">Σε μαγνητοσκοπημένο μήνυμά της, η Ευρωπαία Επίτροπος για τις Μεταφορές, </w:t>
      </w:r>
      <w:proofErr w:type="spellStart"/>
      <w:r w:rsidRPr="00840791">
        <w:rPr>
          <w:rFonts w:ascii="Arial Narrow" w:hAnsi="Arial Narrow"/>
        </w:rPr>
        <w:t>Violeta</w:t>
      </w:r>
      <w:proofErr w:type="spellEnd"/>
      <w:r w:rsidRPr="00840791">
        <w:rPr>
          <w:rFonts w:ascii="Arial Narrow" w:hAnsi="Arial Narrow"/>
        </w:rPr>
        <w:t xml:space="preserve"> </w:t>
      </w:r>
      <w:proofErr w:type="spellStart"/>
      <w:r w:rsidRPr="00840791">
        <w:rPr>
          <w:rFonts w:ascii="Arial Narrow" w:hAnsi="Arial Narrow"/>
        </w:rPr>
        <w:t>Bulc</w:t>
      </w:r>
      <w:proofErr w:type="spellEnd"/>
      <w:r>
        <w:rPr>
          <w:rFonts w:ascii="Arial Narrow" w:hAnsi="Arial Narrow"/>
        </w:rPr>
        <w:t>, τόνισε: «Ο παρών Κ</w:t>
      </w:r>
      <w:r w:rsidRPr="00840791">
        <w:rPr>
          <w:rFonts w:ascii="Arial Narrow" w:hAnsi="Arial Narrow"/>
        </w:rPr>
        <w:t>ανονισμός δεν είναι μόνο ένα συμβολικό επίτευγμα, αλλά ένα απτό παράδειγμα της θετικής δράσης της ΕΕ που αλλάζει τις ζωές 80 εκατομμυρίων ατόμων με αναπηρία. Έχουμε διανύσει πολύ δρόμο, αλλά υ</w:t>
      </w:r>
      <w:r>
        <w:rPr>
          <w:rFonts w:ascii="Arial Narrow" w:hAnsi="Arial Narrow"/>
        </w:rPr>
        <w:t>πάρχει</w:t>
      </w:r>
      <w:r w:rsidRPr="00840791">
        <w:rPr>
          <w:rFonts w:ascii="Arial Narrow" w:hAnsi="Arial Narrow"/>
        </w:rPr>
        <w:t xml:space="preserve"> ακ</w:t>
      </w:r>
      <w:r>
        <w:rPr>
          <w:rFonts w:ascii="Arial Narrow" w:hAnsi="Arial Narrow"/>
        </w:rPr>
        <w:t xml:space="preserve">όμα κάποια απόσταση να καλυφθεί. </w:t>
      </w:r>
      <w:r w:rsidRPr="00840791">
        <w:rPr>
          <w:rFonts w:ascii="Arial Narrow" w:hAnsi="Arial Narrow"/>
        </w:rPr>
        <w:t xml:space="preserve">Πρέπει </w:t>
      </w:r>
      <w:r>
        <w:rPr>
          <w:rFonts w:ascii="Arial Narrow" w:hAnsi="Arial Narrow"/>
        </w:rPr>
        <w:t xml:space="preserve">να είμαστε βέβαιοι ότι ο Κανονισμός </w:t>
      </w:r>
      <w:r>
        <w:rPr>
          <w:rFonts w:ascii="Arial Narrow" w:hAnsi="Arial Narrow"/>
        </w:rPr>
        <w:lastRenderedPageBreak/>
        <w:t>εφαρμόζεται σωστά». Η</w:t>
      </w:r>
      <w:r w:rsidRPr="00840791">
        <w:rPr>
          <w:rFonts w:ascii="Arial Narrow" w:hAnsi="Arial Narrow"/>
        </w:rPr>
        <w:t xml:space="preserve"> Επίτροπος αναφέρθηκε επίσης στη σημασία της διάδοσης </w:t>
      </w:r>
      <w:r>
        <w:rPr>
          <w:rFonts w:ascii="Arial Narrow" w:hAnsi="Arial Narrow"/>
        </w:rPr>
        <w:t xml:space="preserve">των </w:t>
      </w:r>
      <w:r w:rsidRPr="00840791">
        <w:rPr>
          <w:rFonts w:ascii="Arial Narrow" w:hAnsi="Arial Narrow"/>
        </w:rPr>
        <w:t>πληροφοριών σχετικά με τα δικαιώματα των επιβατών και την έγκριση της Ευρωπαϊκής πράξης για την προσβασιμότητα</w:t>
      </w:r>
      <w:r>
        <w:rPr>
          <w:rFonts w:ascii="Arial Narrow" w:hAnsi="Arial Narrow"/>
        </w:rPr>
        <w:t>, που θα βελτιώσουν περαιτέρω το θέμα της Π</w:t>
      </w:r>
      <w:r w:rsidRPr="00840791">
        <w:rPr>
          <w:rFonts w:ascii="Arial Narrow" w:hAnsi="Arial Narrow"/>
        </w:rPr>
        <w:t>ροσβασιμότητα</w:t>
      </w:r>
      <w:r>
        <w:rPr>
          <w:rFonts w:ascii="Arial Narrow" w:hAnsi="Arial Narrow"/>
        </w:rPr>
        <w:t>ς</w:t>
      </w:r>
      <w:r w:rsidRPr="00840791">
        <w:rPr>
          <w:rFonts w:ascii="Arial Narrow" w:hAnsi="Arial Narrow"/>
        </w:rPr>
        <w:t>.</w:t>
      </w:r>
    </w:p>
    <w:p w:rsidR="00840791" w:rsidRPr="00840791" w:rsidRDefault="00840791" w:rsidP="00840791">
      <w:pPr>
        <w:rPr>
          <w:rFonts w:ascii="Arial Narrow" w:hAnsi="Arial Narrow"/>
        </w:rPr>
      </w:pPr>
      <w:r w:rsidRPr="00840791">
        <w:rPr>
          <w:rFonts w:ascii="Arial Narrow" w:hAnsi="Arial Narrow"/>
        </w:rPr>
        <w:t xml:space="preserve">Το Μέλος του Ευρωπαϊκού Κοινοβουλίου, </w:t>
      </w:r>
      <w:proofErr w:type="spellStart"/>
      <w:r w:rsidRPr="00840791">
        <w:rPr>
          <w:rFonts w:ascii="Arial Narrow" w:hAnsi="Arial Narrow"/>
        </w:rPr>
        <w:t>Marian</w:t>
      </w:r>
      <w:proofErr w:type="spellEnd"/>
      <w:r w:rsidRPr="00840791">
        <w:rPr>
          <w:rFonts w:ascii="Arial Narrow" w:hAnsi="Arial Narrow"/>
        </w:rPr>
        <w:t xml:space="preserve"> </w:t>
      </w:r>
      <w:proofErr w:type="spellStart"/>
      <w:r w:rsidRPr="00840791">
        <w:rPr>
          <w:rFonts w:ascii="Arial Narrow" w:hAnsi="Arial Narrow"/>
        </w:rPr>
        <w:t>Harkin</w:t>
      </w:r>
      <w:proofErr w:type="spellEnd"/>
      <w:r w:rsidRPr="00840791">
        <w:rPr>
          <w:rFonts w:ascii="Arial Narrow" w:hAnsi="Arial Narrow"/>
        </w:rPr>
        <w:t xml:space="preserve">, υπογράμμισε τη σημασία της συμμετοχής του αναπηρικού κινήματος στην παραγωγή της νομοθεσίας που αφορά στις ζωές των ατόμων με αναπηρία: «Το EDF και οι οργανώσεις των ατόμων με αναπηρία παίζουν καθοριστικό ρόλο στην ανάπτυξη της νομοθεσίας, όπως η ρύθμιση που </w:t>
      </w:r>
      <w:r w:rsidR="009759F2">
        <w:rPr>
          <w:rFonts w:ascii="Arial Narrow" w:hAnsi="Arial Narrow"/>
        </w:rPr>
        <w:t>γιορτάσουμε σήμερα εδώ</w:t>
      </w:r>
      <w:r w:rsidRPr="00840791">
        <w:rPr>
          <w:rFonts w:ascii="Arial Narrow" w:hAnsi="Arial Narrow"/>
        </w:rPr>
        <w:t>».</w:t>
      </w:r>
    </w:p>
    <w:p w:rsidR="00840791" w:rsidRPr="00155249" w:rsidRDefault="00840791" w:rsidP="00840791">
      <w:pPr>
        <w:rPr>
          <w:rFonts w:ascii="Arial Narrow" w:hAnsi="Arial Narrow"/>
        </w:rPr>
      </w:pPr>
      <w:r w:rsidRPr="00840791">
        <w:rPr>
          <w:rFonts w:ascii="Arial Narrow" w:hAnsi="Arial Narrow"/>
        </w:rPr>
        <w:t>Εκπρόσωποι από το αεροδρόμιο του Δ</w:t>
      </w:r>
      <w:r>
        <w:rPr>
          <w:rFonts w:ascii="Arial Narrow" w:hAnsi="Arial Narrow"/>
        </w:rPr>
        <w:t>ουβλίνου και τον Πάροχο Εξυπηρέτησης σε άτομα</w:t>
      </w:r>
      <w:r w:rsidRPr="00840791">
        <w:rPr>
          <w:rFonts w:ascii="Arial Narrow" w:hAnsi="Arial Narrow"/>
        </w:rPr>
        <w:t xml:space="preserve"> με μειωμέν</w:t>
      </w:r>
      <w:r>
        <w:rPr>
          <w:rFonts w:ascii="Arial Narrow" w:hAnsi="Arial Narrow"/>
        </w:rPr>
        <w:t xml:space="preserve">η κινητικότητα που συνεργάζεται με το αεροδρόμιο του Δουβλίνου, εξήγησαν τις προσπάθειές τους για τη βελτίωση της προσβασιμότητας </w:t>
      </w:r>
      <w:r w:rsidR="009759F2">
        <w:rPr>
          <w:rFonts w:ascii="Arial Narrow" w:hAnsi="Arial Narrow"/>
        </w:rPr>
        <w:t xml:space="preserve">ώστε όλο και περισσότεροι </w:t>
      </w:r>
      <w:r w:rsidRPr="00840791">
        <w:rPr>
          <w:rFonts w:ascii="Arial Narrow" w:hAnsi="Arial Narrow"/>
        </w:rPr>
        <w:t xml:space="preserve">επιβάτες με μειωμένη κινητικότητα να </w:t>
      </w:r>
      <w:r w:rsidR="009759F2">
        <w:rPr>
          <w:rFonts w:ascii="Arial Narrow" w:hAnsi="Arial Narrow"/>
        </w:rPr>
        <w:t xml:space="preserve">μπορούν </w:t>
      </w:r>
      <w:r w:rsidRPr="00840791">
        <w:rPr>
          <w:rFonts w:ascii="Arial Narrow" w:hAnsi="Arial Narrow"/>
        </w:rPr>
        <w:t>ταξιδεύουν.</w:t>
      </w:r>
    </w:p>
    <w:p w:rsidR="0073345A" w:rsidRDefault="0073345A" w:rsidP="0073345A">
      <w:pPr>
        <w:rPr>
          <w:rFonts w:ascii="Arial Narrow" w:hAnsi="Arial Narrow"/>
        </w:rPr>
      </w:pPr>
    </w:p>
    <w:p w:rsidR="0073345A" w:rsidRDefault="0073345A" w:rsidP="00167256">
      <w:pPr>
        <w:rPr>
          <w:rFonts w:ascii="Arial Narrow" w:hAnsi="Arial Narrow"/>
        </w:rPr>
      </w:pPr>
    </w:p>
    <w:p w:rsidR="00167256" w:rsidRDefault="00167256" w:rsidP="00167256">
      <w:pPr>
        <w:rPr>
          <w:rFonts w:ascii="Arial Narrow" w:hAnsi="Arial Narrow"/>
        </w:rPr>
      </w:pPr>
    </w:p>
    <w:p w:rsidR="00167256" w:rsidRDefault="00167256" w:rsidP="00167256">
      <w:pPr>
        <w:rPr>
          <w:rFonts w:ascii="Arial Narrow" w:hAnsi="Arial Narrow"/>
        </w:rPr>
      </w:pPr>
    </w:p>
    <w:p w:rsidR="00167256" w:rsidRDefault="00167256" w:rsidP="00167256">
      <w:pPr>
        <w:rPr>
          <w:rFonts w:ascii="Arial Narrow" w:hAnsi="Arial Narrow"/>
        </w:rPr>
      </w:pPr>
    </w:p>
    <w:p w:rsidR="00167256" w:rsidRDefault="00167256" w:rsidP="00167256">
      <w:pPr>
        <w:rPr>
          <w:rFonts w:ascii="Arial Narrow" w:hAnsi="Arial Narrow"/>
        </w:rPr>
      </w:pPr>
    </w:p>
    <w:p w:rsidR="00167256" w:rsidRDefault="00167256" w:rsidP="00167256">
      <w:pPr>
        <w:rPr>
          <w:rFonts w:ascii="Arial Narrow" w:hAnsi="Arial Narrow"/>
        </w:rPr>
      </w:pPr>
    </w:p>
    <w:p w:rsidR="00167256" w:rsidRPr="00B03EB1" w:rsidRDefault="00167256" w:rsidP="00167256">
      <w:pPr>
        <w:rPr>
          <w:rFonts w:ascii="Arial Narrow" w:hAnsi="Arial Narrow"/>
        </w:rPr>
      </w:pP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94" w:rsidRDefault="00981B94" w:rsidP="00A5663B">
      <w:pPr>
        <w:spacing w:after="0" w:line="240" w:lineRule="auto"/>
      </w:pPr>
      <w:r>
        <w:separator/>
      </w:r>
    </w:p>
  </w:endnote>
  <w:endnote w:type="continuationSeparator" w:id="0">
    <w:p w:rsidR="00981B94" w:rsidRDefault="00981B9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94" w:rsidRDefault="00981B94" w:rsidP="00A5663B">
      <w:pPr>
        <w:spacing w:after="0" w:line="240" w:lineRule="auto"/>
      </w:pPr>
      <w:r>
        <w:separator/>
      </w:r>
    </w:p>
  </w:footnote>
  <w:footnote w:type="continuationSeparator" w:id="0">
    <w:p w:rsidR="00981B94" w:rsidRDefault="00981B9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93"/>
    <w:multiLevelType w:val="hybridMultilevel"/>
    <w:tmpl w:val="7F241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55249"/>
    <w:rsid w:val="00160130"/>
    <w:rsid w:val="00160957"/>
    <w:rsid w:val="00167256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E7334"/>
    <w:rsid w:val="003F69EB"/>
    <w:rsid w:val="004064D2"/>
    <w:rsid w:val="004167F7"/>
    <w:rsid w:val="004177D2"/>
    <w:rsid w:val="004178BB"/>
    <w:rsid w:val="00425BB7"/>
    <w:rsid w:val="004441A0"/>
    <w:rsid w:val="00445687"/>
    <w:rsid w:val="00445F09"/>
    <w:rsid w:val="004D111D"/>
    <w:rsid w:val="004E07B4"/>
    <w:rsid w:val="004F000B"/>
    <w:rsid w:val="004F51E4"/>
    <w:rsid w:val="00500850"/>
    <w:rsid w:val="00521486"/>
    <w:rsid w:val="005448A1"/>
    <w:rsid w:val="00552D90"/>
    <w:rsid w:val="00561F4D"/>
    <w:rsid w:val="005745CF"/>
    <w:rsid w:val="005D14D4"/>
    <w:rsid w:val="005D2A34"/>
    <w:rsid w:val="005D3CB5"/>
    <w:rsid w:val="005E77E0"/>
    <w:rsid w:val="005F22DA"/>
    <w:rsid w:val="006048A9"/>
    <w:rsid w:val="00627C4C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3345A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0791"/>
    <w:rsid w:val="00841429"/>
    <w:rsid w:val="00845D91"/>
    <w:rsid w:val="00883E40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759F2"/>
    <w:rsid w:val="009764AA"/>
    <w:rsid w:val="00981B94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2119A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F2B31"/>
    <w:rsid w:val="00DF5011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A1E96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A0A95A-604F-4A0D-A547-D4B09E18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2016-03-03T09:19:00Z</cp:lastPrinted>
  <dcterms:created xsi:type="dcterms:W3CDTF">2016-05-23T06:58:00Z</dcterms:created>
  <dcterms:modified xsi:type="dcterms:W3CDTF">2016-05-23T07:27:00Z</dcterms:modified>
</cp:coreProperties>
</file>