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9508A3" w:rsidRDefault="00F17BDF" w:rsidP="00B747D7">
      <w:pPr>
        <w:pStyle w:val="a9"/>
        <w:jc w:val="right"/>
        <w:rPr>
          <w:rFonts w:ascii="Arial Narrow" w:hAnsi="Arial Narrow"/>
        </w:rPr>
      </w:pPr>
      <w:r w:rsidRPr="009508A3">
        <w:rPr>
          <w:rFonts w:ascii="Arial Narrow" w:hAnsi="Arial Narrow"/>
        </w:rPr>
        <w:br w:type="column"/>
      </w:r>
      <w:r w:rsidRPr="009508A3">
        <w:rPr>
          <w:rFonts w:ascii="Arial Narrow" w:hAnsi="Arial Narrow"/>
        </w:rPr>
        <w:t xml:space="preserve">Αθήνα: </w:t>
      </w:r>
      <w:r w:rsidR="00A614E9">
        <w:rPr>
          <w:rFonts w:ascii="Arial Narrow" w:hAnsi="Arial Narrow"/>
        </w:rPr>
        <w:t>24</w:t>
      </w:r>
      <w:r w:rsidR="005871CF">
        <w:rPr>
          <w:rFonts w:ascii="Arial Narrow" w:hAnsi="Arial Narrow"/>
        </w:rPr>
        <w:t>.06</w:t>
      </w:r>
      <w:r w:rsidR="003B2B48" w:rsidRPr="009508A3">
        <w:rPr>
          <w:rFonts w:ascii="Arial Narrow" w:hAnsi="Arial Narrow"/>
        </w:rPr>
        <w:t>.2016</w:t>
      </w:r>
    </w:p>
    <w:p w:rsidR="00A5663B" w:rsidRPr="009508A3" w:rsidRDefault="00CC00FC" w:rsidP="00CC00FC">
      <w:pPr>
        <w:pStyle w:val="a9"/>
        <w:jc w:val="center"/>
        <w:rPr>
          <w:rFonts w:ascii="Arial Narrow" w:hAnsi="Arial Narrow"/>
        </w:rPr>
      </w:pPr>
      <w:r w:rsidRPr="00CC00FC">
        <w:rPr>
          <w:rFonts w:ascii="Arial Narrow" w:hAnsi="Arial Narrow"/>
        </w:rPr>
        <w:t xml:space="preserve"> </w:t>
      </w:r>
      <w:r w:rsidRPr="00CC00FC">
        <w:rPr>
          <w:rFonts w:ascii="Arial Narrow" w:hAnsi="Arial Narrow"/>
        </w:rPr>
        <w:tab/>
      </w:r>
      <w:r>
        <w:rPr>
          <w:rFonts w:ascii="Arial Narrow" w:hAnsi="Arial Narrow"/>
        </w:rPr>
        <w:tab/>
      </w:r>
      <w:r>
        <w:rPr>
          <w:rFonts w:ascii="Arial Narrow" w:hAnsi="Arial Narrow"/>
        </w:rPr>
        <w:tab/>
      </w:r>
      <w:r w:rsidR="004177D2" w:rsidRPr="009508A3">
        <w:rPr>
          <w:rFonts w:ascii="Arial Narrow" w:hAnsi="Arial Narrow"/>
        </w:rPr>
        <w:t>Αρ. Πρωτ.:</w:t>
      </w:r>
      <w:r w:rsidR="009B4252" w:rsidRPr="009508A3">
        <w:rPr>
          <w:rFonts w:ascii="Arial Narrow" w:hAnsi="Arial Narrow"/>
        </w:rPr>
        <w:t xml:space="preserve"> </w:t>
      </w:r>
      <w:r w:rsidR="004470DF">
        <w:rPr>
          <w:rFonts w:ascii="Arial Narrow" w:hAnsi="Arial Narrow"/>
        </w:rPr>
        <w:t>994</w:t>
      </w:r>
    </w:p>
    <w:p w:rsidR="00A5663B" w:rsidRPr="009508A3" w:rsidRDefault="00A5663B" w:rsidP="00B747D7">
      <w:pPr>
        <w:pStyle w:val="a9"/>
        <w:jc w:val="right"/>
        <w:rPr>
          <w:rFonts w:ascii="Arial Narrow" w:hAnsi="Arial Narrow"/>
        </w:rPr>
        <w:sectPr w:rsidR="00A5663B" w:rsidRPr="009508A3"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9508A3" w:rsidRDefault="00B747D7" w:rsidP="00B747D7">
      <w:pPr>
        <w:pStyle w:val="a9"/>
        <w:jc w:val="center"/>
        <w:rPr>
          <w:rFonts w:ascii="Arial Narrow" w:eastAsia="Batang" w:hAnsi="Arial Narrow" w:cs="Latha"/>
          <w:sz w:val="28"/>
          <w:szCs w:val="28"/>
        </w:rPr>
      </w:pPr>
    </w:p>
    <w:p w:rsidR="00EF4788" w:rsidRPr="009508A3" w:rsidRDefault="002944DE" w:rsidP="00B747D7">
      <w:pPr>
        <w:pStyle w:val="a9"/>
        <w:jc w:val="center"/>
        <w:rPr>
          <w:rFonts w:ascii="Arial Narrow" w:eastAsia="Batang" w:hAnsi="Arial Narrow" w:cs="Latha"/>
          <w:b/>
          <w:bCs/>
          <w:sz w:val="28"/>
          <w:szCs w:val="28"/>
        </w:rPr>
      </w:pPr>
      <w:r w:rsidRPr="009508A3">
        <w:rPr>
          <w:rFonts w:ascii="Arial Narrow" w:eastAsia="Batang" w:hAnsi="Arial Narrow" w:cs="Latha"/>
          <w:b/>
          <w:sz w:val="28"/>
          <w:szCs w:val="28"/>
        </w:rPr>
        <w:t>ΔΕΛΤΙΟ ΤΥΠΟΥ</w:t>
      </w:r>
      <w:r w:rsidR="00631BF8" w:rsidRPr="009508A3">
        <w:rPr>
          <w:rFonts w:ascii="Arial Narrow" w:eastAsia="Batang" w:hAnsi="Arial Narrow" w:cs="Latha"/>
          <w:b/>
          <w:bCs/>
          <w:sz w:val="28"/>
          <w:szCs w:val="28"/>
        </w:rPr>
        <w:t xml:space="preserve"> </w:t>
      </w:r>
    </w:p>
    <w:p w:rsidR="00916B6C" w:rsidRPr="00CC00FC" w:rsidRDefault="00B43039" w:rsidP="00B747D7">
      <w:pPr>
        <w:pStyle w:val="a9"/>
        <w:jc w:val="center"/>
        <w:rPr>
          <w:rFonts w:ascii="Arial Narrow" w:eastAsia="Batang" w:hAnsi="Arial Narrow" w:cs="Latha"/>
          <w:b/>
          <w:bCs/>
          <w:sz w:val="28"/>
          <w:szCs w:val="28"/>
        </w:rPr>
      </w:pPr>
      <w:r w:rsidRPr="00B43039">
        <w:rPr>
          <w:rFonts w:ascii="Arial Narrow" w:eastAsia="Batang" w:hAnsi="Arial Narrow" w:cs="Latha"/>
          <w:b/>
          <w:bCs/>
          <w:sz w:val="28"/>
          <w:szCs w:val="28"/>
        </w:rPr>
        <w:t>Ε.Σ.Α.μεΑ.</w:t>
      </w:r>
      <w:r w:rsidR="00E53BDE">
        <w:rPr>
          <w:rFonts w:ascii="Arial Narrow" w:eastAsia="Batang" w:hAnsi="Arial Narrow" w:cs="Latha"/>
          <w:b/>
          <w:bCs/>
          <w:sz w:val="28"/>
          <w:szCs w:val="28"/>
        </w:rPr>
        <w:t xml:space="preserve">: </w:t>
      </w:r>
      <w:r w:rsidR="00A614E9">
        <w:rPr>
          <w:rFonts w:ascii="Arial Narrow" w:eastAsia="Batang" w:hAnsi="Arial Narrow" w:cs="Latha"/>
          <w:b/>
          <w:bCs/>
          <w:sz w:val="28"/>
          <w:szCs w:val="28"/>
        </w:rPr>
        <w:t xml:space="preserve">Το </w:t>
      </w:r>
      <w:r w:rsidR="00A614E9">
        <w:rPr>
          <w:rFonts w:ascii="Arial Narrow" w:eastAsia="Batang" w:hAnsi="Arial Narrow" w:cs="Latha"/>
          <w:b/>
          <w:bCs/>
          <w:sz w:val="28"/>
          <w:szCs w:val="28"/>
          <w:lang w:val="en-US"/>
        </w:rPr>
        <w:t>EDF</w:t>
      </w:r>
      <w:r w:rsidR="00A614E9" w:rsidRPr="00A614E9">
        <w:rPr>
          <w:rFonts w:ascii="Arial Narrow" w:eastAsia="Batang" w:hAnsi="Arial Narrow" w:cs="Latha"/>
          <w:b/>
          <w:bCs/>
          <w:sz w:val="28"/>
          <w:szCs w:val="28"/>
        </w:rPr>
        <w:t xml:space="preserve"> </w:t>
      </w:r>
      <w:r w:rsidR="00A614E9">
        <w:rPr>
          <w:rFonts w:ascii="Arial Narrow" w:eastAsia="Batang" w:hAnsi="Arial Narrow" w:cs="Latha"/>
          <w:b/>
          <w:bCs/>
          <w:sz w:val="28"/>
          <w:szCs w:val="28"/>
        </w:rPr>
        <w:t xml:space="preserve">για το </w:t>
      </w:r>
      <w:r w:rsidR="00A614E9">
        <w:rPr>
          <w:rFonts w:ascii="Arial Narrow" w:eastAsia="Batang" w:hAnsi="Arial Narrow" w:cs="Latha"/>
          <w:b/>
          <w:bCs/>
          <w:sz w:val="28"/>
          <w:szCs w:val="28"/>
          <w:lang w:val="en-US"/>
        </w:rPr>
        <w:t>Brexit</w:t>
      </w:r>
    </w:p>
    <w:p w:rsidR="00A614E9" w:rsidRPr="00CC00FC" w:rsidRDefault="00A614E9" w:rsidP="00B747D7">
      <w:pPr>
        <w:pStyle w:val="a9"/>
        <w:jc w:val="center"/>
        <w:rPr>
          <w:rFonts w:ascii="Arial Narrow" w:eastAsia="Batang" w:hAnsi="Arial Narrow" w:cs="Latha"/>
          <w:b/>
          <w:bCs/>
          <w:sz w:val="24"/>
          <w:szCs w:val="28"/>
          <w:u w:val="single"/>
        </w:rPr>
      </w:pPr>
      <w:r w:rsidRPr="00CC00FC">
        <w:rPr>
          <w:rFonts w:ascii="Arial Narrow" w:eastAsia="Batang" w:hAnsi="Arial Narrow" w:cs="Latha"/>
          <w:b/>
          <w:bCs/>
          <w:sz w:val="24"/>
          <w:szCs w:val="28"/>
          <w:u w:val="single"/>
        </w:rPr>
        <w:t>Ο αγώνας για τα ανθρώπινα δικαιώματα είναι κοινός μας αγώνας</w:t>
      </w:r>
    </w:p>
    <w:p w:rsidR="00A614E9" w:rsidRPr="00A614E9" w:rsidRDefault="00A614E9" w:rsidP="00B747D7">
      <w:pPr>
        <w:pStyle w:val="a9"/>
        <w:jc w:val="center"/>
        <w:rPr>
          <w:rFonts w:ascii="Arial Narrow" w:eastAsia="Batang" w:hAnsi="Arial Narrow" w:cs="Latha"/>
          <w:b/>
          <w:bCs/>
          <w:sz w:val="28"/>
          <w:szCs w:val="28"/>
        </w:rPr>
      </w:pPr>
    </w:p>
    <w:p w:rsidR="00A614E9" w:rsidRDefault="00A614E9" w:rsidP="00FB77A1">
      <w:pPr>
        <w:rPr>
          <w:rFonts w:ascii="Arial Narrow" w:hAnsi="Arial Narrow"/>
        </w:rPr>
      </w:pPr>
      <w:r w:rsidRPr="00A614E9">
        <w:rPr>
          <w:rFonts w:ascii="Arial Narrow" w:hAnsi="Arial Narrow"/>
        </w:rPr>
        <w:t>Τον περασμένο Μάρτ</w:t>
      </w:r>
      <w:r>
        <w:rPr>
          <w:rFonts w:ascii="Arial Narrow" w:hAnsi="Arial Narrow"/>
        </w:rPr>
        <w:t xml:space="preserve">ιο, το Διοικητικό Συμβούλιο του </w:t>
      </w:r>
      <w:r w:rsidRPr="00A614E9">
        <w:rPr>
          <w:rFonts w:ascii="Arial Narrow" w:hAnsi="Arial Narrow"/>
        </w:rPr>
        <w:t xml:space="preserve">EDF εξέφρασε την ισχυρή δέσμευσή </w:t>
      </w:r>
      <w:r>
        <w:rPr>
          <w:rFonts w:ascii="Arial Narrow" w:hAnsi="Arial Narrow"/>
        </w:rPr>
        <w:t>του προς μια</w:t>
      </w:r>
      <w:r w:rsidRPr="00A614E9">
        <w:rPr>
          <w:rFonts w:ascii="Arial Narrow" w:hAnsi="Arial Narrow"/>
        </w:rPr>
        <w:t xml:space="preserve"> Ευρώπη ενωμένη και </w:t>
      </w:r>
      <w:r>
        <w:rPr>
          <w:rFonts w:ascii="Arial Narrow" w:hAnsi="Arial Narrow"/>
        </w:rPr>
        <w:t>την ελπίδα του</w:t>
      </w:r>
      <w:r w:rsidRPr="00A614E9">
        <w:rPr>
          <w:rFonts w:ascii="Arial Narrow" w:hAnsi="Arial Narrow"/>
        </w:rPr>
        <w:t xml:space="preserve"> ότι το Ηνωμένο Βασίλειο θα παραμείνει εντός της ΕΕ. </w:t>
      </w:r>
      <w:r>
        <w:rPr>
          <w:rFonts w:ascii="Arial Narrow" w:hAnsi="Arial Narrow"/>
        </w:rPr>
        <w:t xml:space="preserve">Με λύπη σήμερα </w:t>
      </w:r>
      <w:r w:rsidRPr="00A614E9">
        <w:rPr>
          <w:rFonts w:ascii="Arial Narrow" w:hAnsi="Arial Narrow"/>
        </w:rPr>
        <w:t xml:space="preserve">αναγνωρίζουμε ότι οι πολίτες του Ηνωμένου Βασιλείου ψήφισαν </w:t>
      </w:r>
      <w:r>
        <w:rPr>
          <w:rFonts w:ascii="Arial Narrow" w:hAnsi="Arial Narrow"/>
        </w:rPr>
        <w:t xml:space="preserve">να αποχωρήσουν από την Ευρωπαϊκή Ένωση, </w:t>
      </w:r>
      <w:r w:rsidRPr="00A614E9">
        <w:rPr>
          <w:rFonts w:ascii="Arial Narrow" w:hAnsi="Arial Narrow"/>
        </w:rPr>
        <w:t xml:space="preserve"> με πλειοψηφία 52%.</w:t>
      </w:r>
      <w:r>
        <w:rPr>
          <w:rFonts w:ascii="Arial Narrow" w:hAnsi="Arial Narrow"/>
        </w:rPr>
        <w:t xml:space="preserve"> Το</w:t>
      </w:r>
      <w:r w:rsidRPr="00A614E9">
        <w:rPr>
          <w:rFonts w:ascii="Arial Narrow" w:hAnsi="Arial Narrow"/>
        </w:rPr>
        <w:t xml:space="preserve"> EDF αναγνωρίζει το δημοκρατικό δικαίωμα </w:t>
      </w:r>
      <w:r>
        <w:rPr>
          <w:rFonts w:ascii="Arial Narrow" w:hAnsi="Arial Narrow"/>
        </w:rPr>
        <w:t>του βρετανικού λαού</w:t>
      </w:r>
      <w:r w:rsidRPr="00A614E9">
        <w:rPr>
          <w:rFonts w:ascii="Arial Narrow" w:hAnsi="Arial Narrow"/>
        </w:rPr>
        <w:t xml:space="preserve"> να αποφασίσει ελεύθερα για το θέμα αυτό, αλλά πιστεύουμε ακράδαντα ότι</w:t>
      </w:r>
      <w:r>
        <w:rPr>
          <w:rFonts w:ascii="Arial Narrow" w:hAnsi="Arial Narrow"/>
        </w:rPr>
        <w:t xml:space="preserve"> με</w:t>
      </w:r>
      <w:r w:rsidRPr="00A614E9">
        <w:rPr>
          <w:rFonts w:ascii="Arial Narrow" w:hAnsi="Arial Narrow"/>
        </w:rPr>
        <w:t xml:space="preserve"> μια κοινή ατζέντα της ΕΕ για τα αν</w:t>
      </w:r>
      <w:r>
        <w:rPr>
          <w:rFonts w:ascii="Arial Narrow" w:hAnsi="Arial Narrow"/>
        </w:rPr>
        <w:t>θρώπινα δικαιώματα επιτυγχάνουμε περισσότερα</w:t>
      </w:r>
      <w:r w:rsidRPr="00A614E9">
        <w:rPr>
          <w:rFonts w:ascii="Arial Narrow" w:hAnsi="Arial Narrow"/>
        </w:rPr>
        <w:t xml:space="preserve"> </w:t>
      </w:r>
      <w:r w:rsidR="00CA438D">
        <w:rPr>
          <w:rFonts w:ascii="Arial Narrow" w:hAnsi="Arial Narrow"/>
        </w:rPr>
        <w:t xml:space="preserve">και </w:t>
      </w:r>
      <w:r w:rsidRPr="00A614E9">
        <w:rPr>
          <w:rFonts w:ascii="Arial Narrow" w:hAnsi="Arial Narrow"/>
        </w:rPr>
        <w:t>καλύτερα μαζί. Ο τόνος της εκστρατείας του Ηνωμένου Β</w:t>
      </w:r>
      <w:r>
        <w:rPr>
          <w:rFonts w:ascii="Arial Narrow" w:hAnsi="Arial Narrow"/>
        </w:rPr>
        <w:t>ασιλείου, η οποία χαρακτηρίστηκε από μια διχαστική</w:t>
      </w:r>
      <w:r w:rsidRPr="00A614E9">
        <w:rPr>
          <w:rFonts w:ascii="Arial Narrow" w:hAnsi="Arial Narrow"/>
        </w:rPr>
        <w:t xml:space="preserve"> δημόσια συζήτηση σχετικά με τη μετανάστευση, μας θυμίζει τι διακυβεύεται και </w:t>
      </w:r>
      <w:r>
        <w:rPr>
          <w:rFonts w:ascii="Arial Narrow" w:hAnsi="Arial Narrow"/>
        </w:rPr>
        <w:t xml:space="preserve">για τι πρέπει να αγωνιστούμε, μέσα </w:t>
      </w:r>
      <w:r w:rsidRPr="00A614E9">
        <w:rPr>
          <w:rFonts w:ascii="Arial Narrow" w:hAnsi="Arial Narrow"/>
        </w:rPr>
        <w:t xml:space="preserve">σε μια ισχυρή ΕΕ: </w:t>
      </w:r>
      <w:r>
        <w:rPr>
          <w:rFonts w:ascii="Arial Narrow" w:hAnsi="Arial Narrow"/>
        </w:rPr>
        <w:t xml:space="preserve">για </w:t>
      </w:r>
      <w:r w:rsidRPr="00A614E9">
        <w:rPr>
          <w:rFonts w:ascii="Arial Narrow" w:hAnsi="Arial Narrow"/>
        </w:rPr>
        <w:t xml:space="preserve">τις κοινές αξίες της μη διάκρισης, </w:t>
      </w:r>
      <w:r>
        <w:rPr>
          <w:rFonts w:ascii="Arial Narrow" w:hAnsi="Arial Narrow"/>
        </w:rPr>
        <w:t xml:space="preserve">για </w:t>
      </w:r>
      <w:r w:rsidRPr="00A614E9">
        <w:rPr>
          <w:rFonts w:ascii="Arial Narrow" w:hAnsi="Arial Narrow"/>
        </w:rPr>
        <w:t xml:space="preserve">τα ανθρώπινα δικαιώματα και </w:t>
      </w:r>
      <w:r>
        <w:rPr>
          <w:rFonts w:ascii="Arial Narrow" w:hAnsi="Arial Narrow"/>
        </w:rPr>
        <w:t>για την ελεύθερη κυκλοφορία.</w:t>
      </w:r>
    </w:p>
    <w:p w:rsidR="00A614E9" w:rsidRDefault="00A614E9" w:rsidP="00FB77A1">
      <w:pPr>
        <w:rPr>
          <w:rFonts w:ascii="Arial Narrow" w:hAnsi="Arial Narrow"/>
        </w:rPr>
      </w:pPr>
      <w:r>
        <w:rPr>
          <w:rFonts w:ascii="Arial Narrow" w:hAnsi="Arial Narrow"/>
        </w:rPr>
        <w:t xml:space="preserve">Ο πρόεδρος του </w:t>
      </w:r>
      <w:r w:rsidRPr="00A614E9">
        <w:rPr>
          <w:rFonts w:ascii="Arial Narrow" w:hAnsi="Arial Narrow"/>
        </w:rPr>
        <w:t xml:space="preserve">EDF </w:t>
      </w:r>
      <w:r w:rsidRPr="00F34A44">
        <w:rPr>
          <w:rFonts w:ascii="Arial Narrow" w:hAnsi="Arial Narrow"/>
          <w:b/>
        </w:rPr>
        <w:t>Ιωάννης Βαρδακαστάνης</w:t>
      </w:r>
      <w:r>
        <w:rPr>
          <w:rFonts w:ascii="Arial Narrow" w:hAnsi="Arial Narrow"/>
        </w:rPr>
        <w:t>, τόνισε: «Από το ξεκίνημά του,</w:t>
      </w:r>
      <w:r w:rsidRPr="00A614E9">
        <w:rPr>
          <w:rFonts w:ascii="Arial Narrow" w:hAnsi="Arial Narrow"/>
        </w:rPr>
        <w:t xml:space="preserve"> πριν από 20 χρόνια, το EDF έχει προωθήσει την αλληλεγγύη μεταξύ των ατόμων με αναπηρία σε ολόκληρη την ευρωπαϊκή ήπειρο και σε παγκόσμιο επίπεδο. Ο αγώνας για τα ανθρώπινα δικαιώματα είναι ένα</w:t>
      </w:r>
      <w:r>
        <w:rPr>
          <w:rFonts w:ascii="Arial Narrow" w:hAnsi="Arial Narrow"/>
        </w:rPr>
        <w:t>ς</w:t>
      </w:r>
      <w:r w:rsidRPr="00A614E9">
        <w:rPr>
          <w:rFonts w:ascii="Arial Narrow" w:hAnsi="Arial Narrow"/>
        </w:rPr>
        <w:t xml:space="preserve"> κοινό</w:t>
      </w:r>
      <w:r>
        <w:rPr>
          <w:rFonts w:ascii="Arial Narrow" w:hAnsi="Arial Narrow"/>
        </w:rPr>
        <w:t>ς</w:t>
      </w:r>
      <w:r w:rsidRPr="00A614E9">
        <w:rPr>
          <w:rFonts w:ascii="Arial Narrow" w:hAnsi="Arial Narrow"/>
        </w:rPr>
        <w:t xml:space="preserve"> αγώνα</w:t>
      </w:r>
      <w:r>
        <w:rPr>
          <w:rFonts w:ascii="Arial Narrow" w:hAnsi="Arial Narrow"/>
        </w:rPr>
        <w:t>ς</w:t>
      </w:r>
      <w:r w:rsidRPr="00A614E9">
        <w:rPr>
          <w:rFonts w:ascii="Arial Narrow" w:hAnsi="Arial Narrow"/>
        </w:rPr>
        <w:t xml:space="preserve">. </w:t>
      </w:r>
      <w:r>
        <w:rPr>
          <w:rFonts w:ascii="Arial Narrow" w:hAnsi="Arial Narrow"/>
        </w:rPr>
        <w:t xml:space="preserve">Το </w:t>
      </w:r>
      <w:r w:rsidRPr="00A614E9">
        <w:rPr>
          <w:rFonts w:ascii="Arial Narrow" w:hAnsi="Arial Narrow"/>
        </w:rPr>
        <w:t xml:space="preserve">EDF θα συνεχίσει να προωθεί την ενότητα και την αλληλεγγύη εντός του αναπηρικού κινήματος σε όλη την Ευρώπη και θα </w:t>
      </w:r>
      <w:r>
        <w:rPr>
          <w:rFonts w:ascii="Arial Narrow" w:hAnsi="Arial Narrow"/>
        </w:rPr>
        <w:t xml:space="preserve">εργαστεί </w:t>
      </w:r>
      <w:r w:rsidRPr="00A614E9">
        <w:rPr>
          <w:rFonts w:ascii="Arial Narrow" w:hAnsi="Arial Narrow"/>
        </w:rPr>
        <w:t xml:space="preserve">πολύ αποφασιστικά </w:t>
      </w:r>
      <w:r>
        <w:rPr>
          <w:rFonts w:ascii="Arial Narrow" w:hAnsi="Arial Narrow"/>
        </w:rPr>
        <w:t xml:space="preserve">για τις κοινές μας αξίες, </w:t>
      </w:r>
      <w:r w:rsidRPr="00A614E9">
        <w:rPr>
          <w:rFonts w:ascii="Arial Narrow" w:hAnsi="Arial Narrow"/>
        </w:rPr>
        <w:t>ενάντια</w:t>
      </w:r>
      <w:r>
        <w:rPr>
          <w:rFonts w:ascii="Arial Narrow" w:hAnsi="Arial Narrow"/>
        </w:rPr>
        <w:t xml:space="preserve"> στον</w:t>
      </w:r>
      <w:r w:rsidRPr="00A614E9">
        <w:rPr>
          <w:rFonts w:ascii="Arial Narrow" w:hAnsi="Arial Narrow"/>
        </w:rPr>
        <w:t xml:space="preserve"> ευρωσκεπτικισμό, </w:t>
      </w:r>
      <w:r w:rsidR="00CA438D">
        <w:rPr>
          <w:rFonts w:ascii="Arial Narrow" w:hAnsi="Arial Narrow"/>
        </w:rPr>
        <w:t>στην</w:t>
      </w:r>
      <w:r>
        <w:rPr>
          <w:rFonts w:ascii="Arial Narrow" w:hAnsi="Arial Narrow"/>
        </w:rPr>
        <w:t xml:space="preserve"> ξενοφοβία, τον ρατσισμό και κάθε είδους διακρίσεις. Από αυτό, </w:t>
      </w:r>
      <w:r w:rsidR="00CA438D">
        <w:rPr>
          <w:rFonts w:ascii="Arial Narrow" w:hAnsi="Arial Narrow"/>
        </w:rPr>
        <w:t>δεν θα αποκλείσουμε κανένα άτομο</w:t>
      </w:r>
      <w:r>
        <w:rPr>
          <w:rFonts w:ascii="Arial Narrow" w:hAnsi="Arial Narrow"/>
        </w:rPr>
        <w:t xml:space="preserve"> με αναπηρία ή οργάνωση ατόμων με αναπηρία, </w:t>
      </w:r>
      <w:r w:rsidRPr="00A614E9">
        <w:rPr>
          <w:rFonts w:ascii="Arial Narrow" w:hAnsi="Arial Narrow"/>
        </w:rPr>
        <w:t xml:space="preserve">λόγω των πολιτικών </w:t>
      </w:r>
      <w:r>
        <w:rPr>
          <w:rFonts w:ascii="Arial Narrow" w:hAnsi="Arial Narrow"/>
        </w:rPr>
        <w:t xml:space="preserve">τους </w:t>
      </w:r>
      <w:r w:rsidRPr="00A614E9">
        <w:rPr>
          <w:rFonts w:ascii="Arial Narrow" w:hAnsi="Arial Narrow"/>
        </w:rPr>
        <w:t xml:space="preserve">επιλογών. Εμείς θα συνεργαστούμε με όλες τις οργανώσεις των ατόμων με αναπηρία </w:t>
      </w:r>
      <w:r w:rsidR="00CA438D">
        <w:rPr>
          <w:rFonts w:ascii="Arial Narrow" w:hAnsi="Arial Narrow"/>
        </w:rPr>
        <w:t>στην Ευρώπη, συμπεριλαμβανομένων</w:t>
      </w:r>
      <w:r w:rsidRPr="00A614E9">
        <w:rPr>
          <w:rFonts w:ascii="Arial Narrow" w:hAnsi="Arial Narrow"/>
        </w:rPr>
        <w:t xml:space="preserve"> του Ηνωμένου</w:t>
      </w:r>
      <w:r>
        <w:rPr>
          <w:rFonts w:ascii="Arial Narrow" w:hAnsi="Arial Narrow"/>
        </w:rPr>
        <w:t xml:space="preserve"> Βασιλείου, για να εξασφαλίσουμε ότι η Ευρώπη δεν παραβλέπει </w:t>
      </w:r>
      <w:r w:rsidRPr="00A614E9">
        <w:rPr>
          <w:rFonts w:ascii="Arial Narrow" w:hAnsi="Arial Narrow"/>
        </w:rPr>
        <w:t xml:space="preserve">τη σημασία των ανθρωπίνων δικαιωμάτων όλων των ανθρώπων της: </w:t>
      </w:r>
      <w:r>
        <w:rPr>
          <w:rFonts w:ascii="Arial Narrow" w:hAnsi="Arial Narrow"/>
        </w:rPr>
        <w:t xml:space="preserve">για τις γυναίκες, τους άντρες, τα παιδιά, τους ηλικιωμένους, τα άτομα με αναπηρία, </w:t>
      </w:r>
      <w:r w:rsidR="00A46834">
        <w:rPr>
          <w:rFonts w:ascii="Arial Narrow" w:hAnsi="Arial Narrow"/>
        </w:rPr>
        <w:t xml:space="preserve">και </w:t>
      </w:r>
      <w:r w:rsidRPr="00A614E9">
        <w:rPr>
          <w:rFonts w:ascii="Arial Narrow" w:hAnsi="Arial Narrow"/>
        </w:rPr>
        <w:t xml:space="preserve">άνθρωποι </w:t>
      </w:r>
      <w:r w:rsidR="00A46834">
        <w:rPr>
          <w:rFonts w:ascii="Arial Narrow" w:hAnsi="Arial Narrow"/>
        </w:rPr>
        <w:t>που μετακινούνται</w:t>
      </w:r>
      <w:r w:rsidRPr="00A614E9">
        <w:rPr>
          <w:rFonts w:ascii="Arial Narrow" w:hAnsi="Arial Narrow"/>
        </w:rPr>
        <w:t xml:space="preserve"> σε όλη </w:t>
      </w:r>
      <w:r w:rsidR="00A46834">
        <w:rPr>
          <w:rFonts w:ascii="Arial Narrow" w:hAnsi="Arial Narrow"/>
        </w:rPr>
        <w:t xml:space="preserve">την Ευρώπη και στα σύνορά μας». </w:t>
      </w:r>
    </w:p>
    <w:p w:rsidR="00A46834" w:rsidRPr="00CC00FC" w:rsidRDefault="00A46834" w:rsidP="00FB77A1">
      <w:pPr>
        <w:rPr>
          <w:rFonts w:ascii="Arial Narrow" w:hAnsi="Arial Narrow"/>
          <w:b/>
        </w:rPr>
      </w:pPr>
      <w:r w:rsidRPr="00CC00FC">
        <w:rPr>
          <w:rFonts w:ascii="Arial Narrow" w:hAnsi="Arial Narrow"/>
          <w:b/>
        </w:rPr>
        <w:t>Τι έχει κάνει η ΕΕ για τα άτομα με αναπηρία;</w:t>
      </w:r>
    </w:p>
    <w:p w:rsidR="00A46834" w:rsidRPr="00BE78E1" w:rsidRDefault="00A46834" w:rsidP="00BE78E1">
      <w:pPr>
        <w:rPr>
          <w:rFonts w:ascii="Arial Narrow" w:hAnsi="Arial Narrow"/>
        </w:rPr>
      </w:pPr>
      <w:r w:rsidRPr="00BE78E1">
        <w:rPr>
          <w:rFonts w:ascii="Arial Narrow" w:hAnsi="Arial Narrow"/>
        </w:rPr>
        <w:t>Οι διακρίσεις και οι ανισότητες εξακολουθούν να υπάρχουν στην ΕΕ. Ωστόσο, υπήρξαν και επιτυχίες όλα αυτά τα χρόνια που δημιούργησαν μια ισχυρότερη νομική βάση για την προστασία των δικαιωμάτων των ατόμων με αναπηρία στην ΕΕ. Ορισμένα παραδείγματα πρωτοβουλιών της ΕΕ που είχαν άμεσο θετικό αντίκτυπο στις ζωές των ανθρώπων με αναπηρία περιλαμβάνουν:</w:t>
      </w:r>
    </w:p>
    <w:p w:rsidR="00A46834" w:rsidRPr="00CC00FC" w:rsidRDefault="00A46834" w:rsidP="00CC00FC">
      <w:pPr>
        <w:pStyle w:val="a8"/>
        <w:numPr>
          <w:ilvl w:val="0"/>
          <w:numId w:val="25"/>
        </w:numPr>
        <w:ind w:left="360"/>
        <w:rPr>
          <w:rFonts w:ascii="Arial Narrow" w:hAnsi="Arial Narrow"/>
        </w:rPr>
      </w:pPr>
      <w:r w:rsidRPr="00CC00FC">
        <w:rPr>
          <w:rFonts w:ascii="Arial Narrow" w:hAnsi="Arial Narrow"/>
        </w:rPr>
        <w:t xml:space="preserve">Τα ταμεία της </w:t>
      </w:r>
      <w:r w:rsidRPr="00CC00FC">
        <w:rPr>
          <w:rFonts w:ascii="Arial Narrow" w:hAnsi="Arial Narrow"/>
        </w:rPr>
        <w:t xml:space="preserve">ΕΕ αποτελούν σημαντική πηγή </w:t>
      </w:r>
      <w:r w:rsidRPr="00CC00FC">
        <w:rPr>
          <w:rFonts w:ascii="Arial Narrow" w:hAnsi="Arial Narrow"/>
        </w:rPr>
        <w:t xml:space="preserve">δημόσιας χρηματοδότησης για πολλά κράτη μέλη της ΕΕ. Πολυάριθμα σχέδια και πρωτοβουλίες για την προώθηση της μη διάκρισης, της προσβασιμότητας, της ισότητας και της κοινωνικής ένταξης στα κράτη μέλη της ΕΕ, </w:t>
      </w:r>
      <w:r w:rsidRPr="00CC00FC">
        <w:rPr>
          <w:rFonts w:ascii="Arial Narrow" w:hAnsi="Arial Narrow"/>
        </w:rPr>
        <w:lastRenderedPageBreak/>
        <w:t>συμπεριλαμβανομένου του Ηνωμένου Βασιλείου, έχουν χρηματοδοτηθεί απευθείας από τα ταμεία της ΕΕ.</w:t>
      </w:r>
    </w:p>
    <w:p w:rsidR="00A46834" w:rsidRPr="00A46834" w:rsidRDefault="00A46834" w:rsidP="00CC00FC">
      <w:pPr>
        <w:rPr>
          <w:rFonts w:ascii="Arial Narrow" w:hAnsi="Arial Narrow"/>
        </w:rPr>
      </w:pPr>
    </w:p>
    <w:p w:rsidR="00A46834" w:rsidRPr="00CC00FC" w:rsidRDefault="00A46834" w:rsidP="00CC00FC">
      <w:pPr>
        <w:pStyle w:val="a8"/>
        <w:numPr>
          <w:ilvl w:val="0"/>
          <w:numId w:val="25"/>
        </w:numPr>
        <w:ind w:left="360"/>
        <w:rPr>
          <w:rFonts w:ascii="Arial Narrow" w:hAnsi="Arial Narrow"/>
        </w:rPr>
      </w:pPr>
      <w:r w:rsidRPr="00CC00FC">
        <w:rPr>
          <w:rFonts w:ascii="Arial Narrow" w:hAnsi="Arial Narrow"/>
        </w:rPr>
        <w:t>Η οδηγία για τα λεωφορεία της ΕΕ υποχρεώνει τα κράτη μέλη της ΕΕ να αλλάξουν την εθνική τους νομοθεσία και να προσφέρουν στους πολίτες τους προσβάσιμα λεωφορεία που επιτρέπουν στους χρήστες αναπηρικών αμαξιδίων και άτομα με μειωμένη κινητικότητα να τα χρησιμοποιούν.</w:t>
      </w:r>
    </w:p>
    <w:p w:rsidR="00A46834" w:rsidRPr="00CC00FC" w:rsidRDefault="00A46834" w:rsidP="00CC00FC">
      <w:pPr>
        <w:pStyle w:val="a8"/>
        <w:numPr>
          <w:ilvl w:val="0"/>
          <w:numId w:val="25"/>
        </w:numPr>
        <w:ind w:left="360"/>
        <w:rPr>
          <w:rFonts w:ascii="Arial Narrow" w:hAnsi="Arial Narrow"/>
        </w:rPr>
      </w:pPr>
      <w:r w:rsidRPr="00CC00FC">
        <w:rPr>
          <w:rFonts w:ascii="Arial Narrow" w:hAnsi="Arial Narrow"/>
        </w:rPr>
        <w:t>Air Passengers’ Regulation</w:t>
      </w:r>
      <w:r w:rsidR="00483751" w:rsidRPr="00CC00FC">
        <w:rPr>
          <w:rFonts w:ascii="Arial Narrow" w:hAnsi="Arial Narrow"/>
        </w:rPr>
        <w:t xml:space="preserve">: Η Οδηγία για τους επιβάτες αεροπλάνων με αναπηρία δημιούργησε μια σειρά ειδικών δικαιωμάτων για τους επιβάτες με αναπηρία στην ΕΕ. Η νομοθεσία αυτή έχει διευκολύνει τη αεροπορικά ταξίδια για τα εκατομμύρια των ατόμων με αναπηρία στην Ευρώπη και έχει δώσει σαφείς οδηγίες προς τα αεροδρόμια για το τι </w:t>
      </w:r>
      <w:r w:rsidR="00483751" w:rsidRPr="00CC00FC">
        <w:rPr>
          <w:rFonts w:ascii="Arial Narrow" w:hAnsi="Arial Narrow"/>
        </w:rPr>
        <w:t xml:space="preserve">υπηρεσίες </w:t>
      </w:r>
      <w:r w:rsidR="00483751" w:rsidRPr="00CC00FC">
        <w:rPr>
          <w:rFonts w:ascii="Arial Narrow" w:hAnsi="Arial Narrow"/>
        </w:rPr>
        <w:t xml:space="preserve">πρέπει να παρέχουν και πως. </w:t>
      </w:r>
    </w:p>
    <w:p w:rsidR="00483751" w:rsidRPr="00CC00FC" w:rsidRDefault="009E6CA0" w:rsidP="00CC00FC">
      <w:pPr>
        <w:pStyle w:val="a8"/>
        <w:numPr>
          <w:ilvl w:val="0"/>
          <w:numId w:val="25"/>
        </w:numPr>
        <w:ind w:left="360"/>
        <w:rPr>
          <w:rFonts w:ascii="Arial Narrow" w:hAnsi="Arial Narrow"/>
        </w:rPr>
      </w:pPr>
      <w:r w:rsidRPr="00CC00FC">
        <w:rPr>
          <w:rFonts w:ascii="Arial Narrow" w:hAnsi="Arial Narrow"/>
        </w:rPr>
        <w:t>Η Οδηγία της ΕΕ για την ίση μεταχείριση στην απασχόληση και την εργασία που εγκρίθηκε το Νοέμβριο του 2000 απαγορεύει κάθε διάκριση στην απασχόληση λόγω αναπηρίας, θρησκείας ή πεποιθήσεων, ηλικίας και γενετήσιου προσανατολισμού. Αυτό είχε ως αποτέλεσμα νέους νόμους κατά των διακρίσεων στα κράτη μέλη για την προστασία των ατόμων με αναπηρία από τις διακρίσεις στο χώρο εργασίας τους στις ευρωπαϊκές χώρες. Σημαίνει, επίσης, ότι τα άτομα με αναπηρία μπορούν να προσφύγουν στο δικαστήριο, όταν υφίστανται διακρίσεις και να δικαιωθούν, χρησιμοποιώντας αυτήν την Οδηγία της ΕΕ.</w:t>
      </w:r>
    </w:p>
    <w:p w:rsidR="009E6CA0" w:rsidRPr="00CC00FC" w:rsidRDefault="009E6CA0" w:rsidP="00CC00FC">
      <w:pPr>
        <w:pStyle w:val="a8"/>
        <w:numPr>
          <w:ilvl w:val="0"/>
          <w:numId w:val="25"/>
        </w:numPr>
        <w:ind w:left="360"/>
        <w:rPr>
          <w:rFonts w:ascii="Arial Narrow" w:hAnsi="Arial Narrow"/>
        </w:rPr>
      </w:pPr>
      <w:r w:rsidRPr="00CC00FC">
        <w:rPr>
          <w:rFonts w:ascii="Arial Narrow" w:hAnsi="Arial Narrow"/>
        </w:rPr>
        <w:t>Τον περασμένο Δεκέμβριο, η ΕΕ δημοσίευσε την πρόταση για μια Ευρωπαϊκή Πράξη Προσβασιμότητας. Η Ευρωπαϊκή Πράξη Προσβασιμότητας θα εναρμονίσει τους υφιστάμενους νόμους της προσβασιμότητας και τους κανόνες στο εσωτερικό της ΕΕ, έτσι ώστε τα προϊόντα και οι υπηρεσίες να μπορούν να κυκλοφορούν ελεύθερα στην εσωτερική αγορά της ΕΕ, και να είναι προσβάσιμα για τα άτομα με αναπηρία ή για άλλες ομάδες ατόμων με λειτουργικούς περιορισμούς. Την ίδια στιγμή, ο νόμος θα βελτιώσει την ποιότητα της ζωής των ατόμων με αναπηρία στην ΕΕ, επιτρέποντάς τους ισότιμη πρόσβαση σε μεγαλύτερο εύρος των μαζικών προϊόντων και υπηρεσιών σε μια πιο ανταγωνιστική τιμή.</w:t>
      </w:r>
    </w:p>
    <w:p w:rsidR="009E6CA0" w:rsidRPr="00CC00FC" w:rsidRDefault="009E6CA0" w:rsidP="00CC00FC">
      <w:pPr>
        <w:pStyle w:val="a8"/>
        <w:numPr>
          <w:ilvl w:val="0"/>
          <w:numId w:val="25"/>
        </w:numPr>
        <w:ind w:left="360"/>
        <w:rPr>
          <w:rFonts w:ascii="Arial Narrow" w:hAnsi="Arial Narrow"/>
        </w:rPr>
      </w:pPr>
      <w:r w:rsidRPr="00CC00FC">
        <w:rPr>
          <w:rFonts w:ascii="Arial Narrow" w:hAnsi="Arial Narrow"/>
        </w:rPr>
        <w:t>Η ΕΕ έχει επικυρώσει τη Σύμβαση του ΟΗΕ για τα Δικαιώματα των Ατόμων με Αναπηρία (CRPD). Όλα τα κράτη μέλη της, εκτός της Ιρλανδίας, έχουν επίσης επικυρώσει τη Σύμβαση. Τα κράτη μέλη υποστηρίζονται από την ΕΕ για την εφαρμογή της Σύμβασης με την υιοθέτηση πολιτικών για την αναπηρία χωρίς αποκλεισμούς της ΕΕ. Η ΕΕ διευκολύνει και προωθεί το διάλογο με τα κράτη μέλη για την από κοινού και με συνεκτικό τρόπο εφαρμογής της Σύμβασης σε ολόκληρη την ΕΕ.</w:t>
      </w:r>
    </w:p>
    <w:p w:rsidR="009E6CA0" w:rsidRDefault="009E6CA0" w:rsidP="00A46834">
      <w:pPr>
        <w:rPr>
          <w:rFonts w:ascii="Arial Narrow" w:hAnsi="Arial Narrow"/>
        </w:rPr>
      </w:pPr>
      <w:r>
        <w:rPr>
          <w:rFonts w:ascii="Arial Narrow" w:hAnsi="Arial Narrow"/>
        </w:rPr>
        <w:t xml:space="preserve">Τα μέλη του </w:t>
      </w:r>
      <w:r>
        <w:rPr>
          <w:rFonts w:ascii="Arial Narrow" w:hAnsi="Arial Narrow"/>
          <w:lang w:val="en-US"/>
        </w:rPr>
        <w:t>EDF</w:t>
      </w:r>
      <w:r w:rsidRPr="009E6CA0">
        <w:rPr>
          <w:rFonts w:ascii="Arial Narrow" w:hAnsi="Arial Narrow"/>
        </w:rPr>
        <w:t xml:space="preserve"> </w:t>
      </w:r>
      <w:r>
        <w:rPr>
          <w:rFonts w:ascii="Arial Narrow" w:hAnsi="Arial Narrow"/>
        </w:rPr>
        <w:t>κα</w:t>
      </w:r>
      <w:r w:rsidR="00CC00FC">
        <w:rPr>
          <w:rFonts w:ascii="Arial Narrow" w:hAnsi="Arial Narrow"/>
        </w:rPr>
        <w:t xml:space="preserve">ι οι συνεργάτες του έχουν </w:t>
      </w:r>
      <w:r>
        <w:rPr>
          <w:rFonts w:ascii="Arial Narrow" w:hAnsi="Arial Narrow"/>
        </w:rPr>
        <w:t xml:space="preserve">τεκμηριώσει τις </w:t>
      </w:r>
      <w:r w:rsidR="00F34A44">
        <w:rPr>
          <w:rFonts w:ascii="Arial Narrow" w:hAnsi="Arial Narrow"/>
        </w:rPr>
        <w:t>επιδράσεις του</w:t>
      </w:r>
      <w:r>
        <w:rPr>
          <w:rFonts w:ascii="Arial Narrow" w:hAnsi="Arial Narrow"/>
        </w:rPr>
        <w:t xml:space="preserve"> BREXIT σ</w:t>
      </w:r>
      <w:r w:rsidRPr="009E6CA0">
        <w:rPr>
          <w:rFonts w:ascii="Arial Narrow" w:hAnsi="Arial Narrow"/>
        </w:rPr>
        <w:t xml:space="preserve">τα ανθρώπινα δικαιώματα, </w:t>
      </w:r>
      <w:r>
        <w:rPr>
          <w:rFonts w:ascii="Arial Narrow" w:hAnsi="Arial Narrow"/>
        </w:rPr>
        <w:t>σ</w:t>
      </w:r>
      <w:r w:rsidRPr="009E6CA0">
        <w:rPr>
          <w:rFonts w:ascii="Arial Narrow" w:hAnsi="Arial Narrow"/>
        </w:rPr>
        <w:t xml:space="preserve">τα δικαιώματα των γυναικών και </w:t>
      </w:r>
      <w:r>
        <w:rPr>
          <w:rFonts w:ascii="Arial Narrow" w:hAnsi="Arial Narrow"/>
        </w:rPr>
        <w:t>στα δικαιώματα</w:t>
      </w:r>
      <w:r w:rsidRPr="009E6CA0">
        <w:rPr>
          <w:rFonts w:ascii="Arial Narrow" w:hAnsi="Arial Narrow"/>
        </w:rPr>
        <w:t xml:space="preserve"> των ατόμων με αναπηρία:</w:t>
      </w:r>
    </w:p>
    <w:p w:rsidR="00CC00FC" w:rsidRPr="00CC00FC" w:rsidRDefault="00CC00FC" w:rsidP="00A46834">
      <w:pPr>
        <w:rPr>
          <w:rFonts w:ascii="Arial Narrow" w:hAnsi="Arial Narrow"/>
          <w:lang w:val="en-US"/>
        </w:rPr>
      </w:pPr>
      <w:r w:rsidRPr="00CC00FC">
        <w:rPr>
          <w:rFonts w:ascii="Arial Narrow" w:hAnsi="Arial Narrow"/>
          <w:b/>
          <w:lang w:val="en-US"/>
        </w:rPr>
        <w:t xml:space="preserve">John </w:t>
      </w:r>
      <w:r w:rsidR="00337715">
        <w:rPr>
          <w:rFonts w:ascii="Arial Narrow" w:hAnsi="Arial Narrow"/>
          <w:b/>
          <w:lang w:val="en-US"/>
        </w:rPr>
        <w:t xml:space="preserve">Evans </w:t>
      </w:r>
      <w:hyperlink r:id="rId10" w:history="1">
        <w:r w:rsidRPr="00CC00FC">
          <w:rPr>
            <w:rStyle w:val="-"/>
            <w:rFonts w:ascii="Arial Narrow" w:hAnsi="Arial Narrow"/>
            <w:b/>
            <w:lang w:val="en-US"/>
          </w:rPr>
          <w:t>http://www.disabilitynewsservice.com/britain-must-stay-in-the-eu-if-independent-living-is-to-thrive-says-pioneer/</w:t>
        </w:r>
      </w:hyperlink>
      <w:r w:rsidRPr="00CC00FC">
        <w:rPr>
          <w:rFonts w:ascii="Arial Narrow" w:hAnsi="Arial Narrow"/>
          <w:b/>
          <w:lang w:val="en-US"/>
        </w:rPr>
        <w:t xml:space="preserve"> </w:t>
      </w:r>
      <w:r w:rsidR="00BE78E1">
        <w:rPr>
          <w:rFonts w:ascii="Arial Narrow" w:hAnsi="Arial Narrow"/>
          <w:b/>
          <w:lang w:val="en-US"/>
        </w:rPr>
        <w:t xml:space="preserve">, </w:t>
      </w:r>
      <w:r w:rsidRPr="00CC00FC">
        <w:rPr>
          <w:rFonts w:ascii="Arial Narrow" w:hAnsi="Arial Narrow"/>
          <w:b/>
          <w:lang w:val="en-US"/>
        </w:rPr>
        <w:t xml:space="preserve">ENIL </w:t>
      </w:r>
      <w:hyperlink r:id="rId11" w:history="1">
        <w:r w:rsidRPr="00CC00FC">
          <w:rPr>
            <w:rStyle w:val="-"/>
            <w:rFonts w:ascii="Arial Narrow" w:hAnsi="Arial Narrow"/>
            <w:b/>
            <w:lang w:val="en-US"/>
          </w:rPr>
          <w:t>http://www.enil.eu/blog/enil-against-brexit/</w:t>
        </w:r>
      </w:hyperlink>
      <w:r w:rsidRPr="00CC00FC">
        <w:rPr>
          <w:rFonts w:ascii="Arial Narrow" w:hAnsi="Arial Narrow"/>
          <w:b/>
          <w:lang w:val="en-US"/>
        </w:rPr>
        <w:t xml:space="preserve"> </w:t>
      </w:r>
      <w:r w:rsidR="00BE78E1">
        <w:rPr>
          <w:rFonts w:ascii="Arial Narrow" w:hAnsi="Arial Narrow"/>
          <w:b/>
          <w:lang w:val="en-US"/>
        </w:rPr>
        <w:t xml:space="preserve">, </w:t>
      </w:r>
      <w:r w:rsidRPr="00CC00FC">
        <w:rPr>
          <w:rFonts w:ascii="Arial Narrow" w:hAnsi="Arial Narrow"/>
          <w:b/>
          <w:lang w:val="en-US"/>
        </w:rPr>
        <w:t xml:space="preserve">European Union of the Deaf </w:t>
      </w:r>
      <w:hyperlink r:id="rId12" w:history="1">
        <w:r w:rsidRPr="00CC00FC">
          <w:rPr>
            <w:rStyle w:val="-"/>
            <w:rFonts w:ascii="Arial Narrow" w:hAnsi="Arial Narrow"/>
            <w:b/>
            <w:lang w:val="en-US"/>
          </w:rPr>
          <w:t>http://www.eud.eu/news/brexit/</w:t>
        </w:r>
      </w:hyperlink>
      <w:r w:rsidRPr="00CC00FC">
        <w:rPr>
          <w:rFonts w:ascii="Arial Narrow" w:hAnsi="Arial Narrow"/>
          <w:b/>
          <w:lang w:val="en-US"/>
        </w:rPr>
        <w:t xml:space="preserve"> </w:t>
      </w:r>
      <w:r w:rsidR="00BE78E1">
        <w:rPr>
          <w:rFonts w:ascii="Arial Narrow" w:hAnsi="Arial Narrow"/>
          <w:b/>
          <w:lang w:val="en-US"/>
        </w:rPr>
        <w:t xml:space="preserve">, </w:t>
      </w:r>
      <w:bookmarkStart w:id="0" w:name="_GoBack"/>
      <w:bookmarkEnd w:id="0"/>
      <w:r w:rsidRPr="00CC00FC">
        <w:rPr>
          <w:rFonts w:ascii="Arial Narrow" w:hAnsi="Arial Narrow" w:cs="Arial"/>
          <w:b/>
          <w:color w:val="333333"/>
          <w:shd w:val="clear" w:color="auto" w:fill="FFFFFF"/>
          <w:lang w:val="en-US"/>
        </w:rPr>
        <w:t>TUC</w:t>
      </w:r>
      <w:r w:rsidRPr="00CC00FC">
        <w:rPr>
          <w:rFonts w:ascii="Arial Narrow" w:hAnsi="Arial Narrow" w:cs="Arial"/>
          <w:b/>
          <w:color w:val="333333"/>
          <w:shd w:val="clear" w:color="auto" w:fill="FFFFFF"/>
          <w:lang w:val="en-US"/>
        </w:rPr>
        <w:t xml:space="preserve"> </w:t>
      </w:r>
      <w:hyperlink r:id="rId13" w:history="1">
        <w:r w:rsidRPr="00CC00FC">
          <w:rPr>
            <w:rStyle w:val="-"/>
            <w:rFonts w:ascii="Arial Narrow" w:hAnsi="Arial Narrow" w:cs="Arial"/>
            <w:b/>
            <w:shd w:val="clear" w:color="auto" w:fill="FFFFFF"/>
            <w:lang w:val="en-US"/>
          </w:rPr>
          <w:t>http://leftfootforward.org/2016/05/what-has-the-eu-ever-done-for-womens-rights-quite-a-lot-actually/</w:t>
        </w:r>
      </w:hyperlink>
      <w:r w:rsidRPr="00CC00FC">
        <w:rPr>
          <w:rFonts w:ascii="Arial Narrow" w:hAnsi="Arial Narrow" w:cs="Arial"/>
          <w:color w:val="333333"/>
          <w:shd w:val="clear" w:color="auto" w:fill="FFFFFF"/>
          <w:lang w:val="en-US"/>
        </w:rPr>
        <w:t xml:space="preserve"> </w:t>
      </w:r>
    </w:p>
    <w:sectPr w:rsidR="00CC00FC" w:rsidRPr="00CC00FC"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22B" w:rsidRDefault="009A322B" w:rsidP="00A5663B">
      <w:pPr>
        <w:spacing w:after="0" w:line="240" w:lineRule="auto"/>
      </w:pPr>
      <w:r>
        <w:separator/>
      </w:r>
    </w:p>
  </w:endnote>
  <w:endnote w:type="continuationSeparator" w:id="0">
    <w:p w:rsidR="009A322B" w:rsidRDefault="009A322B"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22B" w:rsidRDefault="009A322B" w:rsidP="00A5663B">
      <w:pPr>
        <w:spacing w:after="0" w:line="240" w:lineRule="auto"/>
      </w:pPr>
      <w:r>
        <w:separator/>
      </w:r>
    </w:p>
  </w:footnote>
  <w:footnote w:type="continuationSeparator" w:id="0">
    <w:p w:rsidR="009A322B" w:rsidRDefault="009A322B"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E0D29"/>
    <w:rsid w:val="001019FA"/>
    <w:rsid w:val="00105197"/>
    <w:rsid w:val="00122903"/>
    <w:rsid w:val="0012420D"/>
    <w:rsid w:val="00136C25"/>
    <w:rsid w:val="00145B41"/>
    <w:rsid w:val="00153BFF"/>
    <w:rsid w:val="001544C8"/>
    <w:rsid w:val="00160130"/>
    <w:rsid w:val="00160957"/>
    <w:rsid w:val="00171E39"/>
    <w:rsid w:val="00172FD9"/>
    <w:rsid w:val="001915E3"/>
    <w:rsid w:val="00193250"/>
    <w:rsid w:val="00195C7A"/>
    <w:rsid w:val="00196FCD"/>
    <w:rsid w:val="001A3655"/>
    <w:rsid w:val="001B1BBF"/>
    <w:rsid w:val="001B2E41"/>
    <w:rsid w:val="001B3428"/>
    <w:rsid w:val="002050B5"/>
    <w:rsid w:val="00211552"/>
    <w:rsid w:val="00212E1B"/>
    <w:rsid w:val="002152A7"/>
    <w:rsid w:val="0024645B"/>
    <w:rsid w:val="00273999"/>
    <w:rsid w:val="002944DE"/>
    <w:rsid w:val="002A1E1C"/>
    <w:rsid w:val="002D004E"/>
    <w:rsid w:val="002D1046"/>
    <w:rsid w:val="002D3997"/>
    <w:rsid w:val="002F6741"/>
    <w:rsid w:val="00305720"/>
    <w:rsid w:val="0030731E"/>
    <w:rsid w:val="00325DE4"/>
    <w:rsid w:val="00331C4B"/>
    <w:rsid w:val="00337715"/>
    <w:rsid w:val="0034529D"/>
    <w:rsid w:val="00365BAE"/>
    <w:rsid w:val="0039752B"/>
    <w:rsid w:val="003A01C3"/>
    <w:rsid w:val="003A024A"/>
    <w:rsid w:val="003B2B48"/>
    <w:rsid w:val="003E2118"/>
    <w:rsid w:val="003F69EB"/>
    <w:rsid w:val="004167F7"/>
    <w:rsid w:val="004177D2"/>
    <w:rsid w:val="004178BB"/>
    <w:rsid w:val="00425BB7"/>
    <w:rsid w:val="004441A0"/>
    <w:rsid w:val="00445687"/>
    <w:rsid w:val="00445F09"/>
    <w:rsid w:val="004470DF"/>
    <w:rsid w:val="00457CD6"/>
    <w:rsid w:val="004831D4"/>
    <w:rsid w:val="00483751"/>
    <w:rsid w:val="0049739D"/>
    <w:rsid w:val="004D111D"/>
    <w:rsid w:val="004E07B4"/>
    <w:rsid w:val="004F000B"/>
    <w:rsid w:val="004F51E4"/>
    <w:rsid w:val="004F6743"/>
    <w:rsid w:val="00500850"/>
    <w:rsid w:val="00521486"/>
    <w:rsid w:val="005448A1"/>
    <w:rsid w:val="00552D90"/>
    <w:rsid w:val="00561F4D"/>
    <w:rsid w:val="005745CF"/>
    <w:rsid w:val="005871CF"/>
    <w:rsid w:val="005D14D4"/>
    <w:rsid w:val="005D2A34"/>
    <w:rsid w:val="005D3CB5"/>
    <w:rsid w:val="005E77E0"/>
    <w:rsid w:val="005F22DA"/>
    <w:rsid w:val="00627C4C"/>
    <w:rsid w:val="00631BF8"/>
    <w:rsid w:val="00634FC9"/>
    <w:rsid w:val="00651CD5"/>
    <w:rsid w:val="00652AF1"/>
    <w:rsid w:val="00660701"/>
    <w:rsid w:val="00670185"/>
    <w:rsid w:val="006748C0"/>
    <w:rsid w:val="00684B49"/>
    <w:rsid w:val="0069515A"/>
    <w:rsid w:val="006A4A9F"/>
    <w:rsid w:val="006B4E1E"/>
    <w:rsid w:val="006C30C8"/>
    <w:rsid w:val="006D0D9B"/>
    <w:rsid w:val="00702982"/>
    <w:rsid w:val="0070379C"/>
    <w:rsid w:val="00722EFC"/>
    <w:rsid w:val="007305A6"/>
    <w:rsid w:val="00732465"/>
    <w:rsid w:val="00756916"/>
    <w:rsid w:val="0077016C"/>
    <w:rsid w:val="007810C3"/>
    <w:rsid w:val="0078512D"/>
    <w:rsid w:val="007A1EBD"/>
    <w:rsid w:val="007A7C75"/>
    <w:rsid w:val="007B3C2D"/>
    <w:rsid w:val="007C4506"/>
    <w:rsid w:val="007E4F31"/>
    <w:rsid w:val="00803319"/>
    <w:rsid w:val="00805B8C"/>
    <w:rsid w:val="00811A9B"/>
    <w:rsid w:val="0082049B"/>
    <w:rsid w:val="00830015"/>
    <w:rsid w:val="00841429"/>
    <w:rsid w:val="00845D91"/>
    <w:rsid w:val="00872215"/>
    <w:rsid w:val="00886B82"/>
    <w:rsid w:val="008A27F8"/>
    <w:rsid w:val="008A2BCF"/>
    <w:rsid w:val="008A64F7"/>
    <w:rsid w:val="008B081A"/>
    <w:rsid w:val="008F2132"/>
    <w:rsid w:val="008F4A49"/>
    <w:rsid w:val="00912BAE"/>
    <w:rsid w:val="00916897"/>
    <w:rsid w:val="00916B6C"/>
    <w:rsid w:val="00941D80"/>
    <w:rsid w:val="009508A3"/>
    <w:rsid w:val="009764AA"/>
    <w:rsid w:val="00982580"/>
    <w:rsid w:val="009933D3"/>
    <w:rsid w:val="009A2D37"/>
    <w:rsid w:val="009A322B"/>
    <w:rsid w:val="009A40CB"/>
    <w:rsid w:val="009B3183"/>
    <w:rsid w:val="009B4252"/>
    <w:rsid w:val="009C24BE"/>
    <w:rsid w:val="009E6CA0"/>
    <w:rsid w:val="00A13D91"/>
    <w:rsid w:val="00A26CAA"/>
    <w:rsid w:val="00A46834"/>
    <w:rsid w:val="00A50809"/>
    <w:rsid w:val="00A556E7"/>
    <w:rsid w:val="00A5663B"/>
    <w:rsid w:val="00A57BFE"/>
    <w:rsid w:val="00A614E9"/>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A150F"/>
    <w:rsid w:val="00BA26E2"/>
    <w:rsid w:val="00BE78E1"/>
    <w:rsid w:val="00C05284"/>
    <w:rsid w:val="00C327D7"/>
    <w:rsid w:val="00C50D8C"/>
    <w:rsid w:val="00C936F7"/>
    <w:rsid w:val="00CA438D"/>
    <w:rsid w:val="00CB7433"/>
    <w:rsid w:val="00CC00FC"/>
    <w:rsid w:val="00CD5E09"/>
    <w:rsid w:val="00CE05EB"/>
    <w:rsid w:val="00CF7BC2"/>
    <w:rsid w:val="00D11062"/>
    <w:rsid w:val="00D26BD7"/>
    <w:rsid w:val="00D357F5"/>
    <w:rsid w:val="00D63B72"/>
    <w:rsid w:val="00D66C6A"/>
    <w:rsid w:val="00D712E5"/>
    <w:rsid w:val="00D713D0"/>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A6747"/>
    <w:rsid w:val="00EB41F6"/>
    <w:rsid w:val="00ED637A"/>
    <w:rsid w:val="00ED74C4"/>
    <w:rsid w:val="00EE6171"/>
    <w:rsid w:val="00EF4788"/>
    <w:rsid w:val="00F127A2"/>
    <w:rsid w:val="00F14B1E"/>
    <w:rsid w:val="00F17BDF"/>
    <w:rsid w:val="00F34A44"/>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leftfootforward.org/2016/05/what-has-the-eu-ever-done-for-womens-rights-quite-a-lot-actuall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d.eu/news/brex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il.eu/blog/enil-against-brex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isabilitynewsservice.com/britain-must-stay-in-the-eu-if-independent-living-is-to-thrive-says-pionee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758C027-DC4D-4937-AFD5-2F2E1DD97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937</Words>
  <Characters>5064</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2016-06-24T12:07:00Z</cp:lastPrinted>
  <dcterms:created xsi:type="dcterms:W3CDTF">2016-06-24T12:07:00Z</dcterms:created>
  <dcterms:modified xsi:type="dcterms:W3CDTF">2016-06-24T12:08:00Z</dcterms:modified>
</cp:coreProperties>
</file>