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392E7A">
        <w:rPr>
          <w:rFonts w:ascii="Arial Narrow" w:hAnsi="Arial Narrow"/>
        </w:rPr>
        <w:t>05.07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CC00FC" w:rsidP="00CC00FC">
      <w:pPr>
        <w:pStyle w:val="a9"/>
        <w:jc w:val="center"/>
        <w:rPr>
          <w:rFonts w:ascii="Arial Narrow" w:hAnsi="Arial Narrow"/>
        </w:rPr>
      </w:pPr>
      <w:r w:rsidRPr="00CC00FC">
        <w:rPr>
          <w:rFonts w:ascii="Arial Narrow" w:hAnsi="Arial Narrow"/>
        </w:rPr>
        <w:t xml:space="preserve"> </w:t>
      </w:r>
      <w:r w:rsidRPr="00CC00F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77D2" w:rsidRPr="009508A3">
        <w:rPr>
          <w:rFonts w:ascii="Arial Narrow" w:hAnsi="Arial Narrow"/>
        </w:rPr>
        <w:t>Αρ. Πρωτ.:</w:t>
      </w:r>
      <w:r w:rsidR="009B4252" w:rsidRPr="009508A3">
        <w:rPr>
          <w:rFonts w:ascii="Arial Narrow" w:hAnsi="Arial Narrow"/>
        </w:rPr>
        <w:t xml:space="preserve"> </w:t>
      </w:r>
      <w:r w:rsidR="004D2247">
        <w:rPr>
          <w:rFonts w:ascii="Arial Narrow" w:hAnsi="Arial Narrow"/>
        </w:rPr>
        <w:t>1030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CC00FC" w:rsidRDefault="00B43039" w:rsidP="005E7D12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5E7D12">
        <w:rPr>
          <w:rFonts w:ascii="Arial Narrow" w:eastAsia="Batang" w:hAnsi="Arial Narrow" w:cs="Latha"/>
          <w:b/>
          <w:bCs/>
          <w:sz w:val="28"/>
          <w:szCs w:val="28"/>
        </w:rPr>
        <w:t xml:space="preserve">: Προτάσεις για την παροχή νομικής βοήθειας </w:t>
      </w:r>
    </w:p>
    <w:p w:rsidR="00A614E9" w:rsidRPr="00A614E9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CC00FC" w:rsidRDefault="00392E7A" w:rsidP="004435CC">
      <w:pPr>
        <w:rPr>
          <w:rFonts w:ascii="Arial Narrow" w:hAnsi="Arial Narrow"/>
        </w:rPr>
      </w:pPr>
      <w:r>
        <w:rPr>
          <w:rFonts w:ascii="Arial Narrow" w:hAnsi="Arial Narrow"/>
        </w:rPr>
        <w:t>Τις προτάσεις της επί του νομοσχεδίου του υπουργείου Δικαιοσύνης</w:t>
      </w:r>
      <w:r>
        <w:t xml:space="preserve">, </w:t>
      </w:r>
      <w:r w:rsidRPr="00392E7A">
        <w:rPr>
          <w:rFonts w:ascii="Arial Narrow" w:hAnsi="Arial Narrow"/>
        </w:rPr>
        <w:t>Διαφάνειας &amp; Ανθρωπίνων Δικαιωμάτων  «Παροχή νομι</w:t>
      </w:r>
      <w:r>
        <w:rPr>
          <w:rFonts w:ascii="Arial Narrow" w:hAnsi="Arial Narrow"/>
        </w:rPr>
        <w:t xml:space="preserve">κής βοήθειας σε φυσικά πρόσωπα» απέστειλε η Ε.Σ.Α.με.Α. </w:t>
      </w:r>
    </w:p>
    <w:p w:rsidR="00392E7A" w:rsidRDefault="005E7D12" w:rsidP="004435C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</w:t>
      </w:r>
      <w:r w:rsidR="00D82306">
        <w:rPr>
          <w:rFonts w:ascii="Arial Narrow" w:hAnsi="Arial Narrow"/>
        </w:rPr>
        <w:t>Ε.Σ.Α.με.Α</w:t>
      </w:r>
      <w:r w:rsidR="00D82306" w:rsidRPr="00D8230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παρεμβαίνει στο άρθρο 2 </w:t>
      </w:r>
      <w:r w:rsidRPr="005E7D12">
        <w:rPr>
          <w:rFonts w:ascii="Arial Narrow" w:hAnsi="Arial Narrow"/>
        </w:rPr>
        <w:t>«Δικαιούχοι νομικής βοήθειας»</w:t>
      </w:r>
      <w:r>
        <w:rPr>
          <w:rFonts w:ascii="Arial Narrow" w:hAnsi="Arial Narrow"/>
        </w:rPr>
        <w:t xml:space="preserve"> που ζητάει μεταξύ άλλων να συμπεριληφθούν </w:t>
      </w:r>
      <w:r w:rsidRPr="005E7D12">
        <w:rPr>
          <w:rFonts w:ascii="Arial Narrow" w:hAnsi="Arial Narrow"/>
        </w:rPr>
        <w:t>άτομα με  ποσοστό αναπηρίας από 50% και άνω</w:t>
      </w:r>
      <w:r>
        <w:rPr>
          <w:rFonts w:ascii="Arial Narrow" w:hAnsi="Arial Narrow"/>
        </w:rPr>
        <w:t xml:space="preserve">, </w:t>
      </w:r>
      <w:r w:rsidRPr="005E7D12">
        <w:rPr>
          <w:rFonts w:ascii="Arial Narrow" w:hAnsi="Arial Narrow"/>
        </w:rPr>
        <w:t>γονέας/κηδεμόνας/δικαστικός συμπαραστάτης ατόμου με αναπηρία,</w:t>
      </w:r>
      <w:r>
        <w:rPr>
          <w:rFonts w:ascii="Arial Narrow" w:hAnsi="Arial Narrow"/>
        </w:rPr>
        <w:t xml:space="preserve"> </w:t>
      </w:r>
      <w:r w:rsidRPr="005E7D12">
        <w:rPr>
          <w:rFonts w:ascii="Arial Narrow" w:hAnsi="Arial Narrow"/>
        </w:rPr>
        <w:t>μόνιμα διαμένοντες-φιλοξενούμενοι σε δημόσιες δομές κλειστής περίθαλψης που είναι άτομα με αναπηρία ή χρόνιες παθήσεις τα οποία στερούνται άμεσου οικογενειακού περιβάλλοντος, ανεξαρ</w:t>
      </w:r>
      <w:r>
        <w:rPr>
          <w:rFonts w:ascii="Arial Narrow" w:hAnsi="Arial Narrow"/>
        </w:rPr>
        <w:t xml:space="preserve">τήτως εισοδηματικής κατάστασης. Παράλληλα τονίζει ότι </w:t>
      </w:r>
      <w:r w:rsidRPr="005E7D12">
        <w:rPr>
          <w:rFonts w:ascii="Arial Narrow" w:hAnsi="Arial Narrow"/>
        </w:rPr>
        <w:t>πρέπει να προβλέπονται, εφόσον απαιτούνται, τα εξής: α) παροχή στον δικαιούχο «ζωντανής βοήθειας (π.χ. διερμηνέα ελληνικής νοηματικής γλώσσας, προσωπικό βοηθό) και β) διεξαγωγής της δίκης σε προσβάσιμη αίθουσα (στην περίπτωση ατόμου που είναι χρήστης αναπηρικού αμαξιδίου ή με κινητική αναπηρία εν γένει).</w:t>
      </w:r>
      <w:r>
        <w:rPr>
          <w:rFonts w:ascii="Arial Narrow" w:hAnsi="Arial Narrow"/>
        </w:rPr>
        <w:t xml:space="preserve"> </w:t>
      </w:r>
    </w:p>
    <w:p w:rsidR="0090655D" w:rsidRPr="00400AA8" w:rsidRDefault="005E7D12" w:rsidP="004435CC">
      <w:pPr>
        <w:rPr>
          <w:rFonts w:ascii="Arial Narrow" w:hAnsi="Arial Narrow"/>
          <w:b/>
        </w:rPr>
      </w:pPr>
      <w:r w:rsidRPr="00D82306">
        <w:rPr>
          <w:rFonts w:ascii="Arial Narrow" w:hAnsi="Arial Narrow"/>
          <w:b/>
        </w:rPr>
        <w:t xml:space="preserve">Σύνδεσμος για την επιστολή </w:t>
      </w:r>
      <w:hyperlink r:id="rId10" w:history="1">
        <w:r w:rsidR="00400AA8" w:rsidRPr="00110404">
          <w:rPr>
            <w:rStyle w:val="-"/>
            <w:rFonts w:ascii="Arial Narrow" w:hAnsi="Arial Narrow"/>
            <w:b/>
          </w:rPr>
          <w:t>http://esamea.gr/our-actions/rest-actions/3034-protaseis-e-s-a-mea-epi-tis-nomothetikis-protoboylias-paroxi-nomikis-boitheias-se-fysika-prosopa</w:t>
        </w:r>
      </w:hyperlink>
      <w:r w:rsidR="00400AA8" w:rsidRPr="00400AA8">
        <w:rPr>
          <w:rFonts w:ascii="Arial Narrow" w:hAnsi="Arial Narrow"/>
          <w:b/>
        </w:rPr>
        <w:t xml:space="preserve"> </w:t>
      </w:r>
      <w:bookmarkStart w:id="0" w:name="_GoBack"/>
      <w:bookmarkEnd w:id="0"/>
    </w:p>
    <w:p w:rsidR="0090655D" w:rsidRPr="004831D4" w:rsidRDefault="0090655D" w:rsidP="0090655D">
      <w:pPr>
        <w:pStyle w:val="a9"/>
        <w:rPr>
          <w:rFonts w:ascii="Arial Narrow" w:hAnsi="Arial Narrow"/>
          <w:b/>
          <w:i/>
        </w:rPr>
      </w:pPr>
      <w:r w:rsidRPr="004831D4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0655D" w:rsidRPr="004831D4" w:rsidRDefault="0090655D" w:rsidP="0090655D">
      <w:pPr>
        <w:pStyle w:val="a9"/>
        <w:rPr>
          <w:rFonts w:ascii="Arial Narrow" w:hAnsi="Arial Narrow"/>
          <w:b/>
        </w:rPr>
      </w:pPr>
    </w:p>
    <w:p w:rsidR="0090655D" w:rsidRPr="004831D4" w:rsidRDefault="0090655D" w:rsidP="0090655D">
      <w:pPr>
        <w:pStyle w:val="a9"/>
        <w:rPr>
          <w:rFonts w:ascii="Arial Narrow" w:hAnsi="Arial Narrow"/>
          <w:b/>
        </w:rPr>
      </w:pPr>
      <w:r w:rsidRPr="004831D4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p w:rsidR="0090655D" w:rsidRPr="00CC00FC" w:rsidRDefault="0090655D" w:rsidP="004435CC">
      <w:pPr>
        <w:rPr>
          <w:rFonts w:ascii="Arial Narrow" w:hAnsi="Arial Narrow"/>
          <w:lang w:val="en-US"/>
        </w:rPr>
      </w:pPr>
    </w:p>
    <w:sectPr w:rsidR="0090655D" w:rsidRPr="00CC00FC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9C" w:rsidRDefault="0085039C" w:rsidP="00A5663B">
      <w:pPr>
        <w:spacing w:after="0" w:line="240" w:lineRule="auto"/>
      </w:pPr>
      <w:r>
        <w:separator/>
      </w:r>
    </w:p>
  </w:endnote>
  <w:endnote w:type="continuationSeparator" w:id="0">
    <w:p w:rsidR="0085039C" w:rsidRDefault="0085039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9C" w:rsidRDefault="0085039C" w:rsidP="00A5663B">
      <w:pPr>
        <w:spacing w:after="0" w:line="240" w:lineRule="auto"/>
      </w:pPr>
      <w:r>
        <w:separator/>
      </w:r>
    </w:p>
  </w:footnote>
  <w:footnote w:type="continuationSeparator" w:id="0">
    <w:p w:rsidR="0085039C" w:rsidRDefault="0085039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73999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C4B"/>
    <w:rsid w:val="00337715"/>
    <w:rsid w:val="0034529D"/>
    <w:rsid w:val="00365BAE"/>
    <w:rsid w:val="00392E7A"/>
    <w:rsid w:val="0039752B"/>
    <w:rsid w:val="003A01C3"/>
    <w:rsid w:val="003A024A"/>
    <w:rsid w:val="003B2B48"/>
    <w:rsid w:val="003E2118"/>
    <w:rsid w:val="003F69EB"/>
    <w:rsid w:val="00400AA8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D111D"/>
    <w:rsid w:val="004D2247"/>
    <w:rsid w:val="004E07B4"/>
    <w:rsid w:val="004F000B"/>
    <w:rsid w:val="004F51E4"/>
    <w:rsid w:val="004F6743"/>
    <w:rsid w:val="00500850"/>
    <w:rsid w:val="00521486"/>
    <w:rsid w:val="005448A1"/>
    <w:rsid w:val="00552D90"/>
    <w:rsid w:val="00561F4D"/>
    <w:rsid w:val="005745CF"/>
    <w:rsid w:val="005871CF"/>
    <w:rsid w:val="005D14D4"/>
    <w:rsid w:val="005D2A34"/>
    <w:rsid w:val="005D3CB5"/>
    <w:rsid w:val="005E77E0"/>
    <w:rsid w:val="005E7D12"/>
    <w:rsid w:val="005F22DA"/>
    <w:rsid w:val="00627C4C"/>
    <w:rsid w:val="00631BF8"/>
    <w:rsid w:val="00634FC9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3319"/>
    <w:rsid w:val="00805B8C"/>
    <w:rsid w:val="00811A9B"/>
    <w:rsid w:val="0082049B"/>
    <w:rsid w:val="00830015"/>
    <w:rsid w:val="00841429"/>
    <w:rsid w:val="00845D91"/>
    <w:rsid w:val="0085039C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A13D91"/>
    <w:rsid w:val="00A26CAA"/>
    <w:rsid w:val="00A46834"/>
    <w:rsid w:val="00A50809"/>
    <w:rsid w:val="00A556E7"/>
    <w:rsid w:val="00A5663B"/>
    <w:rsid w:val="00A57BFE"/>
    <w:rsid w:val="00A614E9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936F7"/>
    <w:rsid w:val="00CB7433"/>
    <w:rsid w:val="00CC00FC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82306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amea.gr/our-actions/rest-actions/3034-protaseis-e-s-a-mea-epi-tis-nomothetikis-protoboylias-paroxi-nomikis-boitheias-se-fysika-prosop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9E9F9A-FE49-443E-A010-64C3C5A2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1537</Characters>
  <Application>Microsoft Office Word</Application>
  <DocSecurity>0</DocSecurity>
  <Lines>25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5</cp:revision>
  <cp:lastPrinted>2016-03-03T09:19:00Z</cp:lastPrinted>
  <dcterms:created xsi:type="dcterms:W3CDTF">2016-07-05T08:50:00Z</dcterms:created>
  <dcterms:modified xsi:type="dcterms:W3CDTF">2016-07-05T09:24:00Z</dcterms:modified>
</cp:coreProperties>
</file>