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9508A3" w:rsidRDefault="00F17BDF" w:rsidP="00B747D7">
      <w:pPr>
        <w:pStyle w:val="a9"/>
        <w:jc w:val="right"/>
        <w:rPr>
          <w:rFonts w:ascii="Arial Narrow" w:hAnsi="Arial Narrow"/>
        </w:rPr>
      </w:pPr>
      <w:r w:rsidRPr="009508A3">
        <w:rPr>
          <w:rFonts w:ascii="Arial Narrow" w:hAnsi="Arial Narrow"/>
        </w:rPr>
        <w:br w:type="column"/>
      </w:r>
      <w:r w:rsidRPr="009508A3">
        <w:rPr>
          <w:rFonts w:ascii="Arial Narrow" w:hAnsi="Arial Narrow"/>
        </w:rPr>
        <w:t xml:space="preserve">Αθήνα: </w:t>
      </w:r>
      <w:r w:rsidR="00395D5A">
        <w:rPr>
          <w:rFonts w:ascii="Arial Narrow" w:hAnsi="Arial Narrow"/>
        </w:rPr>
        <w:t>20</w:t>
      </w:r>
      <w:r w:rsidR="00EC06E5">
        <w:rPr>
          <w:rFonts w:ascii="Arial Narrow" w:hAnsi="Arial Narrow"/>
        </w:rPr>
        <w:t>.07</w:t>
      </w:r>
      <w:r w:rsidR="003B2B48" w:rsidRPr="009508A3">
        <w:rPr>
          <w:rFonts w:ascii="Arial Narrow" w:hAnsi="Arial Narrow"/>
        </w:rPr>
        <w:t>.2016</w:t>
      </w:r>
    </w:p>
    <w:p w:rsidR="00A5663B" w:rsidRPr="009F5FD1" w:rsidRDefault="00CC00FC" w:rsidP="00CC00FC">
      <w:pPr>
        <w:pStyle w:val="a9"/>
        <w:jc w:val="center"/>
        <w:rPr>
          <w:rFonts w:ascii="Arial Narrow" w:hAnsi="Arial Narrow"/>
          <w:lang w:val="en-US"/>
        </w:rPr>
      </w:pPr>
      <w:r w:rsidRPr="00CC00FC">
        <w:rPr>
          <w:rFonts w:ascii="Arial Narrow" w:hAnsi="Arial Narrow"/>
        </w:rPr>
        <w:t xml:space="preserve"> </w:t>
      </w:r>
      <w:r w:rsidRPr="00CC00FC">
        <w:rPr>
          <w:rFonts w:ascii="Arial Narrow" w:hAnsi="Arial Narrow"/>
        </w:rPr>
        <w:tab/>
      </w:r>
      <w:r>
        <w:rPr>
          <w:rFonts w:ascii="Arial Narrow" w:hAnsi="Arial Narrow"/>
        </w:rPr>
        <w:tab/>
      </w:r>
      <w:r>
        <w:rPr>
          <w:rFonts w:ascii="Arial Narrow" w:hAnsi="Arial Narrow"/>
        </w:rPr>
        <w:tab/>
      </w:r>
      <w:r w:rsidR="004177D2" w:rsidRPr="009508A3">
        <w:rPr>
          <w:rFonts w:ascii="Arial Narrow" w:hAnsi="Arial Narrow"/>
        </w:rPr>
        <w:t>Αρ. Πρωτ.:</w:t>
      </w:r>
      <w:r w:rsidR="009B4252" w:rsidRPr="009508A3">
        <w:rPr>
          <w:rFonts w:ascii="Arial Narrow" w:hAnsi="Arial Narrow"/>
        </w:rPr>
        <w:t xml:space="preserve"> </w:t>
      </w:r>
      <w:r w:rsidR="009F5FD1">
        <w:rPr>
          <w:rFonts w:ascii="Arial Narrow" w:hAnsi="Arial Narrow"/>
          <w:lang w:val="en-US"/>
        </w:rPr>
        <w:t>1122</w:t>
      </w:r>
      <w:bookmarkStart w:id="0" w:name="_GoBack"/>
      <w:bookmarkEnd w:id="0"/>
    </w:p>
    <w:p w:rsidR="00A5663B" w:rsidRPr="009508A3" w:rsidRDefault="00A5663B" w:rsidP="00B747D7">
      <w:pPr>
        <w:pStyle w:val="a9"/>
        <w:jc w:val="right"/>
        <w:rPr>
          <w:rFonts w:ascii="Arial Narrow" w:hAnsi="Arial Narrow"/>
        </w:rPr>
        <w:sectPr w:rsidR="00A5663B" w:rsidRPr="009508A3"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9508A3" w:rsidRDefault="00B747D7" w:rsidP="00B747D7">
      <w:pPr>
        <w:pStyle w:val="a9"/>
        <w:jc w:val="center"/>
        <w:rPr>
          <w:rFonts w:ascii="Arial Narrow" w:eastAsia="Batang" w:hAnsi="Arial Narrow" w:cs="Latha"/>
          <w:sz w:val="28"/>
          <w:szCs w:val="28"/>
        </w:rPr>
      </w:pPr>
    </w:p>
    <w:p w:rsidR="00EF4788" w:rsidRPr="009508A3" w:rsidRDefault="002944DE" w:rsidP="00B747D7">
      <w:pPr>
        <w:pStyle w:val="a9"/>
        <w:jc w:val="center"/>
        <w:rPr>
          <w:rFonts w:ascii="Arial Narrow" w:eastAsia="Batang" w:hAnsi="Arial Narrow" w:cs="Latha"/>
          <w:b/>
          <w:bCs/>
          <w:sz w:val="28"/>
          <w:szCs w:val="28"/>
        </w:rPr>
      </w:pPr>
      <w:r w:rsidRPr="009508A3">
        <w:rPr>
          <w:rFonts w:ascii="Arial Narrow" w:eastAsia="Batang" w:hAnsi="Arial Narrow" w:cs="Latha"/>
          <w:b/>
          <w:sz w:val="28"/>
          <w:szCs w:val="28"/>
        </w:rPr>
        <w:t>ΔΕΛΤΙΟ ΤΥΠΟΥ</w:t>
      </w:r>
      <w:r w:rsidR="00631BF8" w:rsidRPr="009508A3">
        <w:rPr>
          <w:rFonts w:ascii="Arial Narrow" w:eastAsia="Batang" w:hAnsi="Arial Narrow" w:cs="Latha"/>
          <w:b/>
          <w:bCs/>
          <w:sz w:val="28"/>
          <w:szCs w:val="28"/>
        </w:rPr>
        <w:t xml:space="preserve"> </w:t>
      </w:r>
    </w:p>
    <w:p w:rsidR="00A614E9" w:rsidRPr="00CC00FC" w:rsidRDefault="00B43039" w:rsidP="00EC06E5">
      <w:pPr>
        <w:pStyle w:val="a9"/>
        <w:jc w:val="center"/>
        <w:rPr>
          <w:rFonts w:ascii="Arial Narrow" w:eastAsia="Batang" w:hAnsi="Arial Narrow" w:cs="Latha"/>
          <w:b/>
          <w:bCs/>
          <w:sz w:val="24"/>
          <w:szCs w:val="28"/>
          <w:u w:val="single"/>
        </w:rPr>
      </w:pPr>
      <w:r w:rsidRPr="00B43039">
        <w:rPr>
          <w:rFonts w:ascii="Arial Narrow" w:eastAsia="Batang" w:hAnsi="Arial Narrow" w:cs="Latha"/>
          <w:b/>
          <w:bCs/>
          <w:sz w:val="28"/>
          <w:szCs w:val="28"/>
        </w:rPr>
        <w:t>Ε.Σ.Α.μεΑ.</w:t>
      </w:r>
      <w:r w:rsidR="00E53BDE">
        <w:rPr>
          <w:rFonts w:ascii="Arial Narrow" w:eastAsia="Batang" w:hAnsi="Arial Narrow" w:cs="Latha"/>
          <w:b/>
          <w:bCs/>
          <w:sz w:val="28"/>
          <w:szCs w:val="28"/>
        </w:rPr>
        <w:t xml:space="preserve">: </w:t>
      </w:r>
      <w:r w:rsidR="00395D5A">
        <w:rPr>
          <w:rFonts w:ascii="Arial Narrow" w:eastAsia="Batang" w:hAnsi="Arial Narrow" w:cs="Latha"/>
          <w:b/>
          <w:bCs/>
          <w:sz w:val="28"/>
          <w:szCs w:val="28"/>
        </w:rPr>
        <w:t xml:space="preserve">Στη Βουλή για θέματα ΕΝΦΙΑ και φορολογικά η Ε.Σ.Α.μεΑ. </w:t>
      </w:r>
    </w:p>
    <w:p w:rsidR="00A614E9" w:rsidRPr="00A614E9" w:rsidRDefault="00A614E9" w:rsidP="00B747D7">
      <w:pPr>
        <w:pStyle w:val="a9"/>
        <w:jc w:val="center"/>
        <w:rPr>
          <w:rFonts w:ascii="Arial Narrow" w:eastAsia="Batang" w:hAnsi="Arial Narrow" w:cs="Latha"/>
          <w:b/>
          <w:bCs/>
          <w:sz w:val="28"/>
          <w:szCs w:val="28"/>
        </w:rPr>
      </w:pPr>
    </w:p>
    <w:p w:rsidR="00395D5A" w:rsidRDefault="00395D5A" w:rsidP="00DA7661">
      <w:pPr>
        <w:rPr>
          <w:rFonts w:ascii="Arial Narrow" w:hAnsi="Arial Narrow"/>
        </w:rPr>
      </w:pPr>
      <w:r>
        <w:rPr>
          <w:rFonts w:ascii="Arial Narrow" w:hAnsi="Arial Narrow"/>
        </w:rPr>
        <w:t xml:space="preserve">Στη συνεδρίαση της </w:t>
      </w:r>
      <w:r w:rsidR="005C6ACE" w:rsidRPr="005C6ACE">
        <w:rPr>
          <w:rFonts w:ascii="Arial Narrow" w:hAnsi="Arial Narrow"/>
        </w:rPr>
        <w:t>Επιτροπής Οι</w:t>
      </w:r>
      <w:r w:rsidR="005C6ACE">
        <w:rPr>
          <w:rFonts w:ascii="Arial Narrow" w:hAnsi="Arial Narrow"/>
        </w:rPr>
        <w:t xml:space="preserve">κονομικών Υποθέσεων της Βουλής </w:t>
      </w:r>
      <w:r>
        <w:rPr>
          <w:rFonts w:ascii="Arial Narrow" w:hAnsi="Arial Narrow"/>
        </w:rPr>
        <w:t xml:space="preserve">μίλησε εκ μέρους του προέδρου της Ε.Σ.Α.μεΑ. </w:t>
      </w:r>
      <w:r w:rsidR="002C1B2E">
        <w:rPr>
          <w:rFonts w:ascii="Arial Narrow" w:hAnsi="Arial Narrow"/>
        </w:rPr>
        <w:t xml:space="preserve">Ιωάννη Βαρδακαστάνη </w:t>
      </w:r>
      <w:r>
        <w:rPr>
          <w:rFonts w:ascii="Arial Narrow" w:hAnsi="Arial Narrow"/>
        </w:rPr>
        <w:t xml:space="preserve">ο Ταμίας της Συνομοσπονδίας Κ. Γαργάλης, στη συζήτηση για το νομοσχέδιο </w:t>
      </w:r>
      <w:r w:rsidRPr="00C867D5">
        <w:rPr>
          <w:rFonts w:ascii="Arial Narrow" w:hAnsi="Arial Narrow"/>
        </w:rPr>
        <w:t>«</w:t>
      </w:r>
      <w:r w:rsidRPr="00C867D5">
        <w:rPr>
          <w:rFonts w:ascii="Arial Narrow" w:hAnsi="Arial Narrow"/>
          <w:i/>
        </w:rPr>
        <w:t>Τροποποιήσεις του Εθνικού Τελωνειακού Κώδικα προς ενίσχυση της καταπολέμησης της παράνομης εμπορίας καπνού και βιομηχανοποιημένων καπνών και Ίδρυση Συντονιστικού Κέντρου για την Καταπολέμηση του Λαθρεμπορίου, εναρμόνιση της ελληνικής νομοθεσίας προς την Απόφαση 2009/917/ΔΕΥ του Συμβουλίου της 30ης Νοεμβρίου 2009 για τη χρήση της πληροφορικής για τελωνειακούς σκοπούς και άλλες διατάξεις αρμοδιότητας Υπουργείου Οικονομικών και ενσωμάτωση στην εθνική νομοθεσία των άρθρων 15, 16 και 18 της Οδηγίας 2014/40/ΕΕ του Ευρωπαϊκού Κοινοβουλίου και του Συμβουλίου της 3ης Απριλίου 2014 για την προσέγγιση των νομοθετικών, κανονιστικών και διοικητικών διατάξεων των κρατών μελών σχετικά με την κατασκευή, την παρουσίαση και την πώληση προϊόντων καπνού και συναφών προϊόντων και την κατάργηση της οδηγίας 2001/37/ΕΚ</w:t>
      </w:r>
      <w:r>
        <w:rPr>
          <w:rFonts w:ascii="Arial Narrow" w:hAnsi="Arial Narrow"/>
        </w:rPr>
        <w:t xml:space="preserve">». </w:t>
      </w:r>
    </w:p>
    <w:p w:rsidR="00C867D5" w:rsidRDefault="00395D5A" w:rsidP="00DA7661">
      <w:pPr>
        <w:rPr>
          <w:rFonts w:ascii="Arial Narrow" w:hAnsi="Arial Narrow"/>
        </w:rPr>
      </w:pPr>
      <w:r>
        <w:rPr>
          <w:rFonts w:ascii="Arial Narrow" w:hAnsi="Arial Narrow"/>
        </w:rPr>
        <w:t xml:space="preserve">Στη συζήτηση ο κ. Γαργάλης εξέφρασε </w:t>
      </w:r>
      <w:r w:rsidR="00C867D5">
        <w:rPr>
          <w:rFonts w:ascii="Arial Narrow" w:hAnsi="Arial Narrow"/>
        </w:rPr>
        <w:t>τη</w:t>
      </w:r>
      <w:r w:rsidR="00C867D5" w:rsidRPr="00C867D5">
        <w:rPr>
          <w:rFonts w:ascii="Arial Narrow" w:hAnsi="Arial Narrow"/>
        </w:rPr>
        <w:t xml:space="preserve"> διαμαρτυρία </w:t>
      </w:r>
      <w:r>
        <w:rPr>
          <w:rFonts w:ascii="Arial Narrow" w:hAnsi="Arial Narrow"/>
        </w:rPr>
        <w:t xml:space="preserve">των ατόμων με αναπηρία </w:t>
      </w:r>
      <w:r w:rsidR="00C867D5" w:rsidRPr="00C867D5">
        <w:rPr>
          <w:rFonts w:ascii="Arial Narrow" w:hAnsi="Arial Narrow"/>
        </w:rPr>
        <w:t xml:space="preserve"> για τη διάταξη που αναφέρεται</w:t>
      </w:r>
      <w:r>
        <w:rPr>
          <w:rFonts w:ascii="Arial Narrow" w:hAnsi="Arial Narrow"/>
        </w:rPr>
        <w:t xml:space="preserve"> στο άρθρο 49 του Σχεδίου Νόμου</w:t>
      </w:r>
      <w:r w:rsidR="00C867D5" w:rsidRPr="00C867D5">
        <w:rPr>
          <w:rFonts w:ascii="Arial Narrow" w:hAnsi="Arial Narrow"/>
        </w:rPr>
        <w:t xml:space="preserve"> σύμφωνα με το οποίο επανακαθορίζονται οι προϋποθέσεις για τη χορήγηση έκπτωσης στο φορολογούμενο, τον ή τη σύζυγο και τα εξαρτώμενα τέκνα της οικογένειά</w:t>
      </w:r>
      <w:r w:rsidR="00C867D5">
        <w:rPr>
          <w:rFonts w:ascii="Arial Narrow" w:hAnsi="Arial Narrow"/>
        </w:rPr>
        <w:t xml:space="preserve">ς του για τον οφειλόμενο ΕΝΦΙΑ. </w:t>
      </w:r>
    </w:p>
    <w:p w:rsidR="00C867D5" w:rsidRDefault="00C867D5" w:rsidP="00DA7661">
      <w:pPr>
        <w:rPr>
          <w:rFonts w:ascii="Arial Narrow" w:hAnsi="Arial Narrow"/>
        </w:rPr>
      </w:pPr>
      <w:r>
        <w:rPr>
          <w:rFonts w:ascii="Arial Narrow" w:hAnsi="Arial Narrow"/>
          <w:u w:val="single"/>
        </w:rPr>
        <w:t>Στο νομοσχέδιο αναφέρεται ότι</w:t>
      </w:r>
      <w:r w:rsidRPr="00C867D5">
        <w:rPr>
          <w:rFonts w:ascii="Arial Narrow" w:hAnsi="Arial Narrow"/>
          <w:u w:val="single"/>
        </w:rPr>
        <w:t xml:space="preserve"> δεν χορηγείται εφεξής, πλήρης απαλλαγή από τον ΕΝΦΙΑ  σε φυσικά πρόσωπα τα οποία έχουν εισοδήματα από τόκους άνω των 600 ευρώ, μεταξύ των οποίων συμπεριλαμβάνονται και τα άτομα με αναπηρία με ποσοστό αναπηρίας 80% και ά</w:t>
      </w:r>
      <w:r>
        <w:rPr>
          <w:rFonts w:ascii="Arial Narrow" w:hAnsi="Arial Narrow"/>
          <w:u w:val="single"/>
        </w:rPr>
        <w:t xml:space="preserve">νω (άρθρο 7 παρ.2 ν. 4223/2013) και συγκεκριμένα στο </w:t>
      </w:r>
      <w:r w:rsidRPr="00C867D5">
        <w:rPr>
          <w:rFonts w:ascii="Arial Narrow" w:hAnsi="Arial Narrow"/>
          <w:u w:val="single"/>
        </w:rPr>
        <w:t xml:space="preserve">άρθρο 49 </w:t>
      </w:r>
      <w:r>
        <w:rPr>
          <w:rFonts w:ascii="Arial Narrow" w:hAnsi="Arial Narrow"/>
          <w:u w:val="single"/>
        </w:rPr>
        <w:t xml:space="preserve">. </w:t>
      </w:r>
      <w:r w:rsidRPr="00C867D5">
        <w:rPr>
          <w:rFonts w:ascii="Arial Narrow" w:hAnsi="Arial Narrow"/>
        </w:rPr>
        <w:t>Έχει συμπεριληφθεί μία τροποποίηση της παραγράφου 2 του άρθρου 7 του ν.4223/2013 σύμφωνα με την οποία, στις προϋποθέσεις για την πλήρη απαλλαγή από τον ΕΝΦΙΑ σε άτομα με αναπηρία με ποσοστό 80%</w:t>
      </w:r>
      <w:r>
        <w:rPr>
          <w:rFonts w:ascii="Arial Narrow" w:hAnsi="Arial Narrow"/>
        </w:rPr>
        <w:t xml:space="preserve"> και άνω, προστέθηκε και π.</w:t>
      </w:r>
      <w:r w:rsidRPr="00C867D5">
        <w:rPr>
          <w:rFonts w:ascii="Arial Narrow" w:hAnsi="Arial Narrow"/>
        </w:rPr>
        <w:t xml:space="preserve"> ε΄ που αναφέρει ότι οι τόκοι από καταθέσεις δεν πρέπει να υπερβαίνουν το ποσό των 600 ευρώ το έτος.</w:t>
      </w:r>
    </w:p>
    <w:p w:rsidR="00EC06E5" w:rsidRDefault="00395D5A" w:rsidP="00395D5A">
      <w:pPr>
        <w:rPr>
          <w:rFonts w:ascii="Arial Narrow" w:hAnsi="Arial Narrow"/>
        </w:rPr>
      </w:pPr>
      <w:r>
        <w:rPr>
          <w:rFonts w:ascii="Arial Narrow" w:hAnsi="Arial Narrow"/>
        </w:rPr>
        <w:t xml:space="preserve">Ο κ. Γαργάλης ζήτησε να αποσυρθεί η εν λόγω διάταξη και να μη θιγούν περαιτέρω τα άτομα με αναπηρία. Παράλληλα αναφέρθηκε στο σύνολο των φορολογικών θεμάτων που αφορούν στα άτομα με αναπηρία, χρόνιες παθήσεις και τις οικογένειές τους. </w:t>
      </w:r>
      <w:r w:rsidR="002C1B2E">
        <w:rPr>
          <w:rFonts w:ascii="Arial Narrow" w:hAnsi="Arial Narrow"/>
        </w:rPr>
        <w:t xml:space="preserve">Αρχικά τόνισε ότι </w:t>
      </w:r>
      <w:r w:rsidR="002C1B2E" w:rsidRPr="002C1B2E">
        <w:rPr>
          <w:rFonts w:ascii="Arial Narrow" w:hAnsi="Arial Narrow"/>
        </w:rPr>
        <w:t>εάν κατά το σχεδιασμό των φορολογικών μέτρων δεν ληφθεί υπόψη το πρόσθετο κόστος που απαιτείται για την κάλυψη των αναγκών που προκύπτουν από την αναπηρία/χρόνια πάθηση, είναι δεδομένο,</w:t>
      </w:r>
      <w:r w:rsidR="002C1B2E">
        <w:rPr>
          <w:rFonts w:ascii="Arial Narrow" w:hAnsi="Arial Narrow"/>
        </w:rPr>
        <w:t xml:space="preserve"> </w:t>
      </w:r>
      <w:r w:rsidR="002C1B2E" w:rsidRPr="002C1B2E">
        <w:rPr>
          <w:rFonts w:ascii="Arial Narrow" w:hAnsi="Arial Narrow"/>
        </w:rPr>
        <w:t xml:space="preserve">ότι αυτά τα μέτρα δεν θα καταστούν ικανά να προστατεύσουν τα εισοδήματα των ατόμων με αναπηρία και των οικογενειών </w:t>
      </w:r>
      <w:r w:rsidR="002C1B2E">
        <w:rPr>
          <w:rFonts w:ascii="Arial Narrow" w:hAnsi="Arial Narrow"/>
        </w:rPr>
        <w:t xml:space="preserve">τους. </w:t>
      </w:r>
    </w:p>
    <w:p w:rsidR="00395D5A" w:rsidRDefault="00395D5A" w:rsidP="00395D5A">
      <w:pPr>
        <w:rPr>
          <w:rFonts w:ascii="Arial Narrow" w:hAnsi="Arial Narrow"/>
        </w:rPr>
      </w:pPr>
      <w:r>
        <w:rPr>
          <w:rFonts w:ascii="Arial Narrow" w:hAnsi="Arial Narrow"/>
        </w:rPr>
        <w:t>Ζήτησε την ε</w:t>
      </w:r>
      <w:r w:rsidRPr="00395D5A">
        <w:rPr>
          <w:rFonts w:ascii="Arial Narrow" w:hAnsi="Arial Narrow"/>
        </w:rPr>
        <w:t>ξαίρεση όλων των ατόμων με αναπηρία με ποσοστό τουλάχιστον 80%, ανεξαρτήτως κατηγορίας αναπηρίας και των οικογενειών που βαρύνονται φορολογικά με άτομα με βαριά αναπηρία, από</w:t>
      </w:r>
      <w:r>
        <w:rPr>
          <w:rFonts w:ascii="Arial Narrow" w:hAnsi="Arial Narrow"/>
        </w:rPr>
        <w:t xml:space="preserve"> την ειδική εισφορά αλληλεγγύη</w:t>
      </w:r>
      <w:r w:rsidR="002C1B2E">
        <w:rPr>
          <w:rFonts w:ascii="Arial Narrow" w:hAnsi="Arial Narrow"/>
        </w:rPr>
        <w:t>ς</w:t>
      </w:r>
      <w:r>
        <w:rPr>
          <w:rFonts w:ascii="Arial Narrow" w:hAnsi="Arial Narrow"/>
        </w:rPr>
        <w:t xml:space="preserve"> και  τη μ</w:t>
      </w:r>
      <w:r w:rsidRPr="00395D5A">
        <w:rPr>
          <w:rFonts w:ascii="Arial Narrow" w:hAnsi="Arial Narrow"/>
        </w:rPr>
        <w:t>είωση του φορολογικού συντελεστή για το εισόδη</w:t>
      </w:r>
      <w:r>
        <w:rPr>
          <w:rFonts w:ascii="Arial Narrow" w:hAnsi="Arial Narrow"/>
        </w:rPr>
        <w:t xml:space="preserve">μα από </w:t>
      </w:r>
      <w:r>
        <w:rPr>
          <w:rFonts w:ascii="Arial Narrow" w:hAnsi="Arial Narrow"/>
        </w:rPr>
        <w:lastRenderedPageBreak/>
        <w:t>ενοίκιο υπό προϋποθέσεις, καθώς και συμπληρώσεις -</w:t>
      </w:r>
      <w:r w:rsidRPr="00395D5A">
        <w:rPr>
          <w:rFonts w:ascii="Arial Narrow" w:hAnsi="Arial Narrow"/>
        </w:rPr>
        <w:t xml:space="preserve"> τροποποιήσεις του Κώδικα Φορολογίας Εισοδήματος όπως ισχύει (ν. 4172/2013).</w:t>
      </w:r>
    </w:p>
    <w:p w:rsidR="00395D5A" w:rsidRPr="002C1B2E" w:rsidRDefault="00395D5A" w:rsidP="00395D5A">
      <w:pPr>
        <w:rPr>
          <w:rFonts w:ascii="Arial Narrow" w:hAnsi="Arial Narrow"/>
          <w:b/>
        </w:rPr>
      </w:pPr>
      <w:r>
        <w:rPr>
          <w:rFonts w:ascii="Arial Narrow" w:hAnsi="Arial Narrow"/>
        </w:rPr>
        <w:t xml:space="preserve">Αναλυτικά τα αιτήματα σε δύο επιστολές, </w:t>
      </w:r>
      <w:r w:rsidRPr="002C1B2E">
        <w:rPr>
          <w:rFonts w:ascii="Arial Narrow" w:hAnsi="Arial Narrow"/>
          <w:b/>
        </w:rPr>
        <w:t xml:space="preserve">πρώτη </w:t>
      </w:r>
    </w:p>
    <w:p w:rsidR="00395D5A" w:rsidRPr="00395D5A" w:rsidRDefault="00395D5A" w:rsidP="00395D5A">
      <w:pPr>
        <w:rPr>
          <w:rFonts w:ascii="Arial Narrow" w:hAnsi="Arial Narrow"/>
          <w:b/>
        </w:rPr>
      </w:pPr>
      <w:hyperlink r:id="rId10" w:history="1">
        <w:r w:rsidRPr="00395D5A">
          <w:rPr>
            <w:rStyle w:val="-"/>
            <w:rFonts w:ascii="Arial Narrow" w:hAnsi="Arial Narrow"/>
            <w:b/>
          </w:rPr>
          <w:t>http://www.esaea.gr/our-actions/ypoik/3058-i-e-s-a-mea-zitaei-tin-exairesi-atomon-me-anapiria-me-pososto-anapirias-80-kai-ano-poy-dikaioyntai-pliri-apallagi-apo-ton-enfia-apo-tin-proypothesi-poy-afora-se-tokoys-katatheseon-kai-anaferetai-sto-arthro-49-sxedioy-nomoy-toy-ypoyrgeioy-oikonomikon</w:t>
        </w:r>
      </w:hyperlink>
      <w:r w:rsidRPr="00395D5A">
        <w:rPr>
          <w:rFonts w:ascii="Arial Narrow" w:hAnsi="Arial Narrow"/>
          <w:b/>
        </w:rPr>
        <w:t xml:space="preserve"> </w:t>
      </w:r>
    </w:p>
    <w:p w:rsidR="00395D5A" w:rsidRPr="002C1B2E" w:rsidRDefault="00395D5A" w:rsidP="00395D5A">
      <w:pPr>
        <w:rPr>
          <w:rFonts w:ascii="Arial Narrow" w:hAnsi="Arial Narrow"/>
          <w:b/>
        </w:rPr>
      </w:pPr>
      <w:r>
        <w:rPr>
          <w:rFonts w:ascii="Arial Narrow" w:hAnsi="Arial Narrow"/>
        </w:rPr>
        <w:t xml:space="preserve">και </w:t>
      </w:r>
      <w:r w:rsidRPr="002C1B2E">
        <w:rPr>
          <w:rFonts w:ascii="Arial Narrow" w:hAnsi="Arial Narrow"/>
          <w:b/>
        </w:rPr>
        <w:t>δεύτερη</w:t>
      </w:r>
    </w:p>
    <w:p w:rsidR="00395D5A" w:rsidRPr="00395D5A" w:rsidRDefault="00395D5A" w:rsidP="00395D5A">
      <w:pPr>
        <w:rPr>
          <w:rFonts w:ascii="Arial Narrow" w:hAnsi="Arial Narrow"/>
          <w:b/>
        </w:rPr>
      </w:pPr>
      <w:hyperlink r:id="rId11" w:history="1">
        <w:r w:rsidRPr="00395D5A">
          <w:rPr>
            <w:rStyle w:val="-"/>
            <w:rFonts w:ascii="Arial Narrow" w:hAnsi="Arial Narrow"/>
            <w:b/>
          </w:rPr>
          <w:t>http://www.esaea.gr/our-actions/ypoik/2867-i-e-s-a-mea-katathetei-pros-syzitisi-to-synolo-ton-forologikon-thematon-aitimaton-poy-apasxolei-ta-atoma-me-anapiria-kai-xronies-pathiseis-kai-tis-oikogeneies-toys</w:t>
        </w:r>
      </w:hyperlink>
      <w:r w:rsidRPr="00395D5A">
        <w:rPr>
          <w:rFonts w:ascii="Arial Narrow" w:hAnsi="Arial Narrow"/>
          <w:b/>
        </w:rPr>
        <w:t xml:space="preserve"> </w:t>
      </w:r>
    </w:p>
    <w:p w:rsidR="0090655D" w:rsidRPr="004831D4" w:rsidRDefault="0090655D" w:rsidP="0090655D">
      <w:pPr>
        <w:pStyle w:val="a9"/>
        <w:rPr>
          <w:rFonts w:ascii="Arial Narrow" w:hAnsi="Arial Narrow"/>
          <w:b/>
          <w:i/>
        </w:rPr>
      </w:pPr>
      <w:r w:rsidRPr="004831D4">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90655D" w:rsidRPr="00C867D5" w:rsidRDefault="0090655D" w:rsidP="00C867D5">
      <w:pPr>
        <w:pStyle w:val="a9"/>
        <w:rPr>
          <w:rFonts w:ascii="Arial Narrow" w:hAnsi="Arial Narrow"/>
        </w:rPr>
      </w:pPr>
      <w:r w:rsidRPr="004831D4">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2" w:tooltip="Η διεύθυνση της ιστοσελίδας της ΕΣΑμεΑ" w:history="1">
        <w:r w:rsidRPr="004831D4">
          <w:rPr>
            <w:rStyle w:val="-"/>
            <w:rFonts w:ascii="Arial Narrow" w:hAnsi="Arial Narrow"/>
            <w:b/>
            <w:color w:val="385623"/>
            <w:lang w:val="en-US"/>
          </w:rPr>
          <w:t>www</w:t>
        </w:r>
        <w:r w:rsidRPr="004831D4">
          <w:rPr>
            <w:rStyle w:val="-"/>
            <w:rFonts w:ascii="Arial Narrow" w:hAnsi="Arial Narrow"/>
            <w:b/>
            <w:color w:val="385623"/>
          </w:rPr>
          <w:t>.</w:t>
        </w:r>
        <w:r w:rsidRPr="004831D4">
          <w:rPr>
            <w:rStyle w:val="-"/>
            <w:rFonts w:ascii="Arial Narrow" w:hAnsi="Arial Narrow"/>
            <w:b/>
            <w:color w:val="385623"/>
            <w:lang w:val="en-US"/>
          </w:rPr>
          <w:t>esaea</w:t>
        </w:r>
        <w:r w:rsidRPr="004831D4">
          <w:rPr>
            <w:rStyle w:val="-"/>
            <w:rFonts w:ascii="Arial Narrow" w:hAnsi="Arial Narrow"/>
            <w:b/>
            <w:color w:val="385623"/>
          </w:rPr>
          <w:t>.</w:t>
        </w:r>
        <w:r w:rsidRPr="004831D4">
          <w:rPr>
            <w:rStyle w:val="-"/>
            <w:rFonts w:ascii="Arial Narrow" w:hAnsi="Arial Narrow"/>
            <w:b/>
            <w:color w:val="385623"/>
            <w:lang w:val="en-US"/>
          </w:rPr>
          <w:t>gr</w:t>
        </w:r>
      </w:hyperlink>
      <w:r w:rsidRPr="004831D4">
        <w:rPr>
          <w:rFonts w:ascii="Arial Narrow" w:hAnsi="Arial Narrow"/>
          <w:b/>
          <w:color w:val="385623"/>
        </w:rPr>
        <w:t xml:space="preserve"> και </w:t>
      </w:r>
      <w:hyperlink r:id="rId13" w:tooltip="η διεύθυνση της ιστοσελίδας της ΕΣΑμεΑ" w:history="1">
        <w:r w:rsidRPr="004831D4">
          <w:rPr>
            <w:rStyle w:val="-"/>
            <w:rFonts w:ascii="Arial Narrow" w:hAnsi="Arial Narrow"/>
            <w:b/>
            <w:color w:val="385623"/>
            <w:lang w:val="en-US"/>
          </w:rPr>
          <w:t>www</w:t>
        </w:r>
        <w:r w:rsidRPr="004831D4">
          <w:rPr>
            <w:rStyle w:val="-"/>
            <w:rFonts w:ascii="Arial Narrow" w:hAnsi="Arial Narrow"/>
            <w:b/>
            <w:color w:val="385623"/>
          </w:rPr>
          <w:t>.</w:t>
        </w:r>
        <w:proofErr w:type="spellStart"/>
        <w:r w:rsidRPr="004831D4">
          <w:rPr>
            <w:rStyle w:val="-"/>
            <w:rFonts w:ascii="Arial Narrow" w:hAnsi="Arial Narrow"/>
            <w:b/>
            <w:color w:val="385623"/>
            <w:lang w:val="en-US"/>
          </w:rPr>
          <w:t>esamea</w:t>
        </w:r>
        <w:proofErr w:type="spellEnd"/>
        <w:r w:rsidRPr="004831D4">
          <w:rPr>
            <w:rStyle w:val="-"/>
            <w:rFonts w:ascii="Arial Narrow" w:hAnsi="Arial Narrow"/>
            <w:b/>
            <w:color w:val="385623"/>
          </w:rPr>
          <w:t>.</w:t>
        </w:r>
        <w:r w:rsidRPr="004831D4">
          <w:rPr>
            <w:rStyle w:val="-"/>
            <w:rFonts w:ascii="Arial Narrow" w:hAnsi="Arial Narrow"/>
            <w:b/>
            <w:color w:val="385623"/>
            <w:lang w:val="en-US"/>
          </w:rPr>
          <w:t>gr</w:t>
        </w:r>
      </w:hyperlink>
      <w:r w:rsidRPr="004831D4">
        <w:rPr>
          <w:rStyle w:val="-"/>
          <w:rFonts w:ascii="Arial Narrow" w:hAnsi="Arial Narrow"/>
          <w:b/>
          <w:color w:val="385623"/>
        </w:rPr>
        <w:t xml:space="preserve"> . </w:t>
      </w:r>
    </w:p>
    <w:sectPr w:rsidR="0090655D" w:rsidRPr="00C867D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89D" w:rsidRDefault="009A489D" w:rsidP="00A5663B">
      <w:pPr>
        <w:spacing w:after="0" w:line="240" w:lineRule="auto"/>
      </w:pPr>
      <w:r>
        <w:separator/>
      </w:r>
    </w:p>
  </w:endnote>
  <w:endnote w:type="continuationSeparator" w:id="0">
    <w:p w:rsidR="009A489D" w:rsidRDefault="009A489D"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89D" w:rsidRDefault="009A489D" w:rsidP="00A5663B">
      <w:pPr>
        <w:spacing w:after="0" w:line="240" w:lineRule="auto"/>
      </w:pPr>
      <w:r>
        <w:separator/>
      </w:r>
    </w:p>
  </w:footnote>
  <w:footnote w:type="continuationSeparator" w:id="0">
    <w:p w:rsidR="009A489D" w:rsidRDefault="009A489D"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B31E2"/>
    <w:rsid w:val="000B7F92"/>
    <w:rsid w:val="000C0BA3"/>
    <w:rsid w:val="000C602B"/>
    <w:rsid w:val="000E0D29"/>
    <w:rsid w:val="001019FA"/>
    <w:rsid w:val="00105197"/>
    <w:rsid w:val="00122903"/>
    <w:rsid w:val="0012420D"/>
    <w:rsid w:val="00136C25"/>
    <w:rsid w:val="00145B41"/>
    <w:rsid w:val="00153BFF"/>
    <w:rsid w:val="001544C8"/>
    <w:rsid w:val="00160130"/>
    <w:rsid w:val="00160957"/>
    <w:rsid w:val="00171E39"/>
    <w:rsid w:val="00172FD9"/>
    <w:rsid w:val="001915E3"/>
    <w:rsid w:val="00193250"/>
    <w:rsid w:val="00195C7A"/>
    <w:rsid w:val="00196FCD"/>
    <w:rsid w:val="001A3655"/>
    <w:rsid w:val="001B1BBF"/>
    <w:rsid w:val="001B2E41"/>
    <w:rsid w:val="001B3428"/>
    <w:rsid w:val="002050B5"/>
    <w:rsid w:val="00211552"/>
    <w:rsid w:val="00212E1B"/>
    <w:rsid w:val="002152A7"/>
    <w:rsid w:val="00245BBF"/>
    <w:rsid w:val="0024645B"/>
    <w:rsid w:val="00273999"/>
    <w:rsid w:val="002944DE"/>
    <w:rsid w:val="002A1E1C"/>
    <w:rsid w:val="002C1B2E"/>
    <w:rsid w:val="002D004E"/>
    <w:rsid w:val="002D1046"/>
    <w:rsid w:val="002D3997"/>
    <w:rsid w:val="002F6741"/>
    <w:rsid w:val="00305720"/>
    <w:rsid w:val="0030731E"/>
    <w:rsid w:val="00325DE4"/>
    <w:rsid w:val="00331C4B"/>
    <w:rsid w:val="00337715"/>
    <w:rsid w:val="0034529D"/>
    <w:rsid w:val="00365BAE"/>
    <w:rsid w:val="00395D5A"/>
    <w:rsid w:val="0039752B"/>
    <w:rsid w:val="003A01C3"/>
    <w:rsid w:val="003A024A"/>
    <w:rsid w:val="003B2B48"/>
    <w:rsid w:val="003E2118"/>
    <w:rsid w:val="003F69EB"/>
    <w:rsid w:val="004167F7"/>
    <w:rsid w:val="004177D2"/>
    <w:rsid w:val="004178BB"/>
    <w:rsid w:val="00425BB7"/>
    <w:rsid w:val="004435CC"/>
    <w:rsid w:val="004441A0"/>
    <w:rsid w:val="00445687"/>
    <w:rsid w:val="00445F09"/>
    <w:rsid w:val="004470DF"/>
    <w:rsid w:val="00457CD6"/>
    <w:rsid w:val="004831D4"/>
    <w:rsid w:val="00483751"/>
    <w:rsid w:val="0049739D"/>
    <w:rsid w:val="004D111D"/>
    <w:rsid w:val="004E07B4"/>
    <w:rsid w:val="004F000B"/>
    <w:rsid w:val="004F51E4"/>
    <w:rsid w:val="004F6743"/>
    <w:rsid w:val="00500850"/>
    <w:rsid w:val="00521486"/>
    <w:rsid w:val="005448A1"/>
    <w:rsid w:val="00552D90"/>
    <w:rsid w:val="00561F4D"/>
    <w:rsid w:val="005745CF"/>
    <w:rsid w:val="005871CF"/>
    <w:rsid w:val="005A515D"/>
    <w:rsid w:val="005C6ACE"/>
    <w:rsid w:val="005D14D4"/>
    <w:rsid w:val="005D2A34"/>
    <w:rsid w:val="005D3CB5"/>
    <w:rsid w:val="005E77E0"/>
    <w:rsid w:val="005F22DA"/>
    <w:rsid w:val="00627C4C"/>
    <w:rsid w:val="00631BF8"/>
    <w:rsid w:val="00634FC9"/>
    <w:rsid w:val="00651CD5"/>
    <w:rsid w:val="00652AF1"/>
    <w:rsid w:val="00670185"/>
    <w:rsid w:val="006748C0"/>
    <w:rsid w:val="00684B49"/>
    <w:rsid w:val="0069515A"/>
    <w:rsid w:val="006A4A9F"/>
    <w:rsid w:val="006B4E1E"/>
    <w:rsid w:val="006C30C8"/>
    <w:rsid w:val="006C54B2"/>
    <w:rsid w:val="006D0D9B"/>
    <w:rsid w:val="00702982"/>
    <w:rsid w:val="0070379C"/>
    <w:rsid w:val="00713A0D"/>
    <w:rsid w:val="00722EFC"/>
    <w:rsid w:val="007305A6"/>
    <w:rsid w:val="00732465"/>
    <w:rsid w:val="00756916"/>
    <w:rsid w:val="0077016C"/>
    <w:rsid w:val="007810C3"/>
    <w:rsid w:val="0078512D"/>
    <w:rsid w:val="007A1EBD"/>
    <w:rsid w:val="007A7C75"/>
    <w:rsid w:val="007B3C2D"/>
    <w:rsid w:val="007C4506"/>
    <w:rsid w:val="007E4F31"/>
    <w:rsid w:val="00803319"/>
    <w:rsid w:val="00805B8C"/>
    <w:rsid w:val="00811A9B"/>
    <w:rsid w:val="0082049B"/>
    <w:rsid w:val="00830015"/>
    <w:rsid w:val="00841429"/>
    <w:rsid w:val="00845D91"/>
    <w:rsid w:val="00872215"/>
    <w:rsid w:val="00886B82"/>
    <w:rsid w:val="008A27F8"/>
    <w:rsid w:val="008A2BCF"/>
    <w:rsid w:val="008A64F7"/>
    <w:rsid w:val="008B081A"/>
    <w:rsid w:val="008F2132"/>
    <w:rsid w:val="008F4A49"/>
    <w:rsid w:val="0090655D"/>
    <w:rsid w:val="00912BAE"/>
    <w:rsid w:val="00916897"/>
    <w:rsid w:val="00916B6C"/>
    <w:rsid w:val="00941D80"/>
    <w:rsid w:val="009508A3"/>
    <w:rsid w:val="009764AA"/>
    <w:rsid w:val="00982580"/>
    <w:rsid w:val="009933D3"/>
    <w:rsid w:val="009A2D37"/>
    <w:rsid w:val="009A40CB"/>
    <w:rsid w:val="009A489D"/>
    <w:rsid w:val="009B3183"/>
    <w:rsid w:val="009B4252"/>
    <w:rsid w:val="009C24BE"/>
    <w:rsid w:val="009E6CA0"/>
    <w:rsid w:val="009F5FD1"/>
    <w:rsid w:val="00A13D91"/>
    <w:rsid w:val="00A26CAA"/>
    <w:rsid w:val="00A46834"/>
    <w:rsid w:val="00A50809"/>
    <w:rsid w:val="00A556E7"/>
    <w:rsid w:val="00A5663B"/>
    <w:rsid w:val="00A57BFE"/>
    <w:rsid w:val="00A614E9"/>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C05284"/>
    <w:rsid w:val="00C327D7"/>
    <w:rsid w:val="00C50D8C"/>
    <w:rsid w:val="00C867D5"/>
    <w:rsid w:val="00C936F7"/>
    <w:rsid w:val="00CB7433"/>
    <w:rsid w:val="00CC00FC"/>
    <w:rsid w:val="00CD5E09"/>
    <w:rsid w:val="00CE05EB"/>
    <w:rsid w:val="00CF7BC2"/>
    <w:rsid w:val="00D11062"/>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A6747"/>
    <w:rsid w:val="00EB41F6"/>
    <w:rsid w:val="00EC06E5"/>
    <w:rsid w:val="00ED637A"/>
    <w:rsid w:val="00ED74C4"/>
    <w:rsid w:val="00EE6171"/>
    <w:rsid w:val="00EF4788"/>
    <w:rsid w:val="00F127A2"/>
    <w:rsid w:val="00F14B1E"/>
    <w:rsid w:val="00F17BDF"/>
    <w:rsid w:val="00F34A44"/>
    <w:rsid w:val="00F422FC"/>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our-actions/ypoik/2867-i-e-s-a-mea-katathetei-pros-syzitisi-to-synolo-ton-forologikon-thematon-aitimaton-poy-apasxolei-ta-atoma-me-anapiria-kai-xronies-pathiseis-kai-tis-oikogeneies-toy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saea.gr/our-actions/ypoik/3058-i-e-s-a-mea-zitaei-tin-exairesi-atomon-me-anapiria-me-pososto-anapirias-80-kai-ano-poy-dikaioyntai-pliri-apallagi-apo-ton-enfia-apo-tin-proypothesi-poy-afora-se-tokoys-katatheseon-kai-anaferetai-sto-arthro-49-sxedioy-nomoy-toy-ypoyrgeioy-oikonomik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C49A86C-4109-40D0-B8F7-C69C3CE3F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3866</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4</cp:revision>
  <cp:lastPrinted>2016-03-03T09:19:00Z</cp:lastPrinted>
  <dcterms:created xsi:type="dcterms:W3CDTF">2016-07-20T10:56:00Z</dcterms:created>
  <dcterms:modified xsi:type="dcterms:W3CDTF">2016-07-20T10:57:00Z</dcterms:modified>
</cp:coreProperties>
</file>