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6571A">
        <w:rPr>
          <w:rFonts w:ascii="Arial Narrow" w:hAnsi="Arial Narrow"/>
        </w:rPr>
        <w:t>27</w:t>
      </w:r>
      <w:r w:rsidR="007E72B7" w:rsidRPr="00554F25">
        <w:rPr>
          <w:rFonts w:ascii="Arial Narrow" w:hAnsi="Arial Narrow"/>
        </w:rPr>
        <w:t>.10</w:t>
      </w:r>
      <w:r w:rsidR="003B2B48" w:rsidRPr="00554F25">
        <w:rPr>
          <w:rFonts w:ascii="Arial Narrow" w:hAnsi="Arial Narrow"/>
        </w:rPr>
        <w:t>.2016</w:t>
      </w:r>
    </w:p>
    <w:p w:rsidR="00A5663B" w:rsidRPr="00E97AD5"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97AD5">
        <w:rPr>
          <w:rFonts w:ascii="Arial Narrow" w:hAnsi="Arial Narrow"/>
          <w:lang w:val="en-US"/>
        </w:rPr>
        <w:t>1565</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6571A" w:rsidRPr="0076571A">
        <w:rPr>
          <w:rFonts w:ascii="Arial Narrow" w:eastAsia="Batang" w:hAnsi="Arial Narrow" w:cs="Latha"/>
          <w:b/>
          <w:bCs/>
          <w:sz w:val="28"/>
          <w:szCs w:val="28"/>
        </w:rPr>
        <w:t xml:space="preserve">Η ΕΕ ενέκρινε </w:t>
      </w:r>
      <w:r w:rsidR="0076571A">
        <w:rPr>
          <w:rFonts w:ascii="Arial Narrow" w:eastAsia="Batang" w:hAnsi="Arial Narrow" w:cs="Latha"/>
          <w:b/>
          <w:bCs/>
          <w:sz w:val="28"/>
          <w:szCs w:val="28"/>
        </w:rPr>
        <w:t>Οδηγία για την προσβασιμότητα</w:t>
      </w:r>
      <w:r w:rsidR="00FB6420">
        <w:rPr>
          <w:rFonts w:ascii="Arial Narrow" w:eastAsia="Batang" w:hAnsi="Arial Narrow" w:cs="Latha"/>
          <w:b/>
          <w:bCs/>
          <w:sz w:val="28"/>
          <w:szCs w:val="28"/>
        </w:rPr>
        <w:t xml:space="preserve"> δημόσιων</w:t>
      </w:r>
      <w:r w:rsidR="0076571A">
        <w:rPr>
          <w:rFonts w:ascii="Arial Narrow" w:eastAsia="Batang" w:hAnsi="Arial Narrow" w:cs="Latha"/>
          <w:b/>
          <w:bCs/>
          <w:sz w:val="28"/>
          <w:szCs w:val="28"/>
        </w:rPr>
        <w:t xml:space="preserve"> </w:t>
      </w:r>
      <w:r w:rsidR="004855DE">
        <w:rPr>
          <w:rFonts w:ascii="Arial Narrow" w:eastAsia="Batang" w:hAnsi="Arial Narrow" w:cs="Latha"/>
          <w:b/>
          <w:bCs/>
          <w:sz w:val="28"/>
          <w:szCs w:val="28"/>
        </w:rPr>
        <w:t xml:space="preserve">ιστοσελίδων και </w:t>
      </w:r>
      <w:r w:rsidR="0076571A">
        <w:rPr>
          <w:rFonts w:ascii="Arial Narrow" w:eastAsia="Batang" w:hAnsi="Arial Narrow" w:cs="Latha"/>
          <w:b/>
          <w:bCs/>
          <w:sz w:val="28"/>
          <w:szCs w:val="28"/>
        </w:rPr>
        <w:t>εφαρμογών σε κινητά</w:t>
      </w:r>
      <w:r w:rsidR="0076571A" w:rsidRPr="0076571A">
        <w:rPr>
          <w:rFonts w:ascii="Arial Narrow" w:eastAsia="Batang" w:hAnsi="Arial Narrow" w:cs="Latha"/>
          <w:b/>
          <w:bCs/>
          <w:sz w:val="28"/>
          <w:szCs w:val="28"/>
        </w:rPr>
        <w:t xml:space="preserve"> </w:t>
      </w:r>
    </w:p>
    <w:p w:rsidR="00A614E9" w:rsidRPr="00554F25" w:rsidRDefault="00A614E9" w:rsidP="00B747D7">
      <w:pPr>
        <w:pStyle w:val="a9"/>
        <w:jc w:val="center"/>
        <w:rPr>
          <w:rFonts w:ascii="Arial Narrow" w:eastAsia="Batang" w:hAnsi="Arial Narrow" w:cs="Latha"/>
          <w:b/>
          <w:bCs/>
          <w:sz w:val="28"/>
          <w:szCs w:val="28"/>
        </w:rPr>
      </w:pPr>
    </w:p>
    <w:p w:rsidR="00E80342" w:rsidRDefault="0076571A" w:rsidP="00E80342">
      <w:pPr>
        <w:rPr>
          <w:rFonts w:ascii="Arial Narrow" w:hAnsi="Arial Narrow"/>
        </w:rPr>
      </w:pPr>
      <w:r w:rsidRPr="0076571A">
        <w:rPr>
          <w:rFonts w:ascii="Arial Narrow" w:hAnsi="Arial Narrow"/>
        </w:rPr>
        <w:t xml:space="preserve">Το Ευρωπαϊκό Κοινοβούλιο ενέκρινε </w:t>
      </w:r>
      <w:r>
        <w:rPr>
          <w:rFonts w:ascii="Arial Narrow" w:hAnsi="Arial Narrow"/>
        </w:rPr>
        <w:t>την Τετάρτη 26 Οκτωβρίου την «Ο</w:t>
      </w:r>
      <w:r w:rsidR="00DE68E3">
        <w:rPr>
          <w:rFonts w:ascii="Arial Narrow" w:hAnsi="Arial Narrow"/>
        </w:rPr>
        <w:t>δηγία για την Π</w:t>
      </w:r>
      <w:r w:rsidRPr="0076571A">
        <w:rPr>
          <w:rFonts w:ascii="Arial Narrow" w:hAnsi="Arial Narrow"/>
        </w:rPr>
        <w:t xml:space="preserve">ροσβασιμότητα των ιστοσελίδων και </w:t>
      </w:r>
      <w:r>
        <w:rPr>
          <w:rFonts w:ascii="Arial Narrow" w:hAnsi="Arial Narrow"/>
        </w:rPr>
        <w:t>των εφαρμογών κινητών τηλεφώνων των Οργανισμών</w:t>
      </w:r>
      <w:r w:rsidRPr="0076571A">
        <w:rPr>
          <w:rFonts w:ascii="Arial Narrow" w:hAnsi="Arial Narrow"/>
        </w:rPr>
        <w:t xml:space="preserve"> Δημόσιου Τομέα</w:t>
      </w:r>
      <w:r w:rsidR="00DE68E3">
        <w:rPr>
          <w:rFonts w:ascii="Arial Narrow" w:hAnsi="Arial Narrow"/>
        </w:rPr>
        <w:t xml:space="preserve">». </w:t>
      </w:r>
      <w:r w:rsidRPr="0076571A">
        <w:rPr>
          <w:rFonts w:ascii="Arial Narrow" w:hAnsi="Arial Narrow"/>
        </w:rPr>
        <w:t>Από τώρα και στο εξής, όλες οι ιστοσελίδες και εφαρμογές για κινητά, συμπεριλαμβανομένων των ηλεκτρον</w:t>
      </w:r>
      <w:r>
        <w:rPr>
          <w:rFonts w:ascii="Arial Narrow" w:hAnsi="Arial Narrow"/>
        </w:rPr>
        <w:t>ικών εγγράφων και των πολυμέσων του Δημοσίου</w:t>
      </w:r>
      <w:r w:rsidRPr="0076571A">
        <w:rPr>
          <w:rFonts w:ascii="Arial Narrow" w:hAnsi="Arial Narrow"/>
        </w:rPr>
        <w:t xml:space="preserve"> στην Ευρώπη πρέπει να είναι προσβάσιμα σε ένα ευρύ φάσμα χρηστών, συμπεριλαμβανομένων </w:t>
      </w:r>
      <w:r>
        <w:rPr>
          <w:rFonts w:ascii="Arial Narrow" w:hAnsi="Arial Narrow"/>
        </w:rPr>
        <w:t>των 80 εκατομμυρίων ατόμων</w:t>
      </w:r>
      <w:r w:rsidRPr="0076571A">
        <w:rPr>
          <w:rFonts w:ascii="Arial Narrow" w:hAnsi="Arial Narrow"/>
        </w:rPr>
        <w:t xml:space="preserve"> με αναπηρία. </w:t>
      </w:r>
      <w:r w:rsidR="00DE68E3">
        <w:rPr>
          <w:rFonts w:ascii="Arial Narrow" w:hAnsi="Arial Narrow"/>
        </w:rPr>
        <w:t>Πρόκειται για</w:t>
      </w:r>
      <w:r w:rsidRPr="0076571A">
        <w:rPr>
          <w:rFonts w:ascii="Arial Narrow" w:hAnsi="Arial Narrow"/>
        </w:rPr>
        <w:t xml:space="preserve"> ένα σημαντικό ορόσημο για την επίτευξη μιας αλληλέγγυας ψηφιακής κοινωνίας στην οποία τα άτομα με αναπηρία </w:t>
      </w:r>
      <w:r>
        <w:rPr>
          <w:rFonts w:ascii="Arial Narrow" w:hAnsi="Arial Narrow"/>
        </w:rPr>
        <w:t xml:space="preserve">θα </w:t>
      </w:r>
      <w:r w:rsidRPr="0076571A">
        <w:rPr>
          <w:rFonts w:ascii="Arial Narrow" w:hAnsi="Arial Narrow"/>
        </w:rPr>
        <w:t xml:space="preserve"> έχουν πρόσβαση σε online υπηρεσίες και πληροφορίες επί</w:t>
      </w:r>
      <w:bookmarkStart w:id="0" w:name="_GoBack"/>
      <w:bookmarkEnd w:id="0"/>
      <w:r w:rsidRPr="0076571A">
        <w:rPr>
          <w:rFonts w:ascii="Arial Narrow" w:hAnsi="Arial Narrow"/>
        </w:rPr>
        <w:t xml:space="preserve"> ίσοις όροις με </w:t>
      </w:r>
      <w:r>
        <w:rPr>
          <w:rFonts w:ascii="Arial Narrow" w:hAnsi="Arial Narrow"/>
        </w:rPr>
        <w:t>τον γενικό πληθυσμό.</w:t>
      </w:r>
      <w:r w:rsidRPr="0076571A">
        <w:rPr>
          <w:rFonts w:ascii="Arial Narrow" w:hAnsi="Arial Narrow"/>
        </w:rPr>
        <w:t xml:space="preserve"> Αυτό είναι ένα δικαίωμα που κατοχυρώνεται στη Σύμβαση των Ηνωμένων Εθνών για τα Δικαιώματα των Ατόμων μ</w:t>
      </w:r>
      <w:r>
        <w:rPr>
          <w:rFonts w:ascii="Arial Narrow" w:hAnsi="Arial Narrow"/>
        </w:rPr>
        <w:t>ε Αναπηρία (CRPD</w:t>
      </w:r>
      <w:r w:rsidRPr="0076571A">
        <w:rPr>
          <w:rFonts w:ascii="Arial Narrow" w:hAnsi="Arial Narrow"/>
        </w:rPr>
        <w:t>) που η ΕΕ έχει επικυρώσει.</w:t>
      </w:r>
    </w:p>
    <w:p w:rsidR="0076571A" w:rsidRDefault="0076571A" w:rsidP="00E80342">
      <w:pPr>
        <w:rPr>
          <w:rFonts w:ascii="Arial Narrow" w:hAnsi="Arial Narrow"/>
        </w:rPr>
      </w:pPr>
      <w:r w:rsidRPr="0076571A">
        <w:rPr>
          <w:rFonts w:ascii="Arial Narrow" w:hAnsi="Arial Narrow"/>
        </w:rPr>
        <w:t xml:space="preserve">Σε περιπτώσεις </w:t>
      </w:r>
      <w:r w:rsidR="00D1268E">
        <w:rPr>
          <w:rFonts w:ascii="Arial Narrow" w:hAnsi="Arial Narrow"/>
        </w:rPr>
        <w:t xml:space="preserve">δημοσίων ιστοσελίδων </w:t>
      </w:r>
      <w:r w:rsidRPr="0076571A">
        <w:rPr>
          <w:rFonts w:ascii="Arial Narrow" w:hAnsi="Arial Narrow"/>
        </w:rPr>
        <w:t xml:space="preserve">όπου ορισμένα τμήματα δεν είναι προσβάσιμα, θα πρέπει να </w:t>
      </w:r>
      <w:r w:rsidR="00D1268E">
        <w:rPr>
          <w:rFonts w:ascii="Arial Narrow" w:hAnsi="Arial Narrow"/>
        </w:rPr>
        <w:t xml:space="preserve">εξηγείται ο λόγος </w:t>
      </w:r>
      <w:r w:rsidR="00FA7207">
        <w:rPr>
          <w:rFonts w:ascii="Arial Narrow" w:hAnsi="Arial Narrow"/>
        </w:rPr>
        <w:t>με</w:t>
      </w:r>
      <w:r w:rsidRPr="0076571A">
        <w:rPr>
          <w:rFonts w:ascii="Arial Narrow" w:hAnsi="Arial Narrow"/>
        </w:rPr>
        <w:t xml:space="preserve"> μια υποχρεωτική δήλωση προσβασιμότητας. Θα υπάρξει επίσης ένας μηχανισμός για τους πολίτες </w:t>
      </w:r>
      <w:r w:rsidR="00D1268E">
        <w:rPr>
          <w:rFonts w:ascii="Arial Narrow" w:hAnsi="Arial Narrow"/>
        </w:rPr>
        <w:t xml:space="preserve">ώστε να μπορούν να αιτούνται μη προσβάσιμο περιεχόμενο. </w:t>
      </w:r>
      <w:r w:rsidRPr="0076571A">
        <w:rPr>
          <w:rFonts w:ascii="Arial Narrow" w:hAnsi="Arial Narrow"/>
        </w:rPr>
        <w:t xml:space="preserve">Η τακτική παρακολούθηση και την υποβολή εκθέσεων από τα κράτη μέλη της ΕΕ έχουν επίσης συμφωνηθεί, </w:t>
      </w:r>
      <w:r w:rsidR="00FA7207">
        <w:rPr>
          <w:rFonts w:ascii="Arial Narrow" w:hAnsi="Arial Narrow"/>
        </w:rPr>
        <w:t>κάτι απαραίτητο</w:t>
      </w:r>
      <w:r w:rsidRPr="0076571A">
        <w:rPr>
          <w:rFonts w:ascii="Arial Narrow" w:hAnsi="Arial Narrow"/>
        </w:rPr>
        <w:t xml:space="preserve"> για την επιτ</w:t>
      </w:r>
      <w:r w:rsidR="00FA7207">
        <w:rPr>
          <w:rFonts w:ascii="Arial Narrow" w:hAnsi="Arial Narrow"/>
        </w:rPr>
        <w:t>υχία αυτής της νομοθεσίας. Παρ’ όλα αυτά, η Ο</w:t>
      </w:r>
      <w:r w:rsidRPr="0076571A">
        <w:rPr>
          <w:rFonts w:ascii="Arial Narrow" w:hAnsi="Arial Narrow"/>
        </w:rPr>
        <w:t xml:space="preserve">δηγία επιτρέπει ορισμένες εξαιρέσεις, όπως </w:t>
      </w:r>
      <w:r w:rsidR="00FA7207">
        <w:rPr>
          <w:rFonts w:ascii="Arial Narrow" w:hAnsi="Arial Narrow"/>
        </w:rPr>
        <w:t xml:space="preserve">στις </w:t>
      </w:r>
      <w:r w:rsidRPr="0076571A">
        <w:rPr>
          <w:rFonts w:ascii="Arial Narrow" w:hAnsi="Arial Narrow"/>
        </w:rPr>
        <w:t xml:space="preserve">ιστοσελίδες των δημόσιων ραδιοτηλεοπτικών φορέων και </w:t>
      </w:r>
      <w:r w:rsidR="00FA7207">
        <w:rPr>
          <w:rFonts w:ascii="Arial Narrow" w:hAnsi="Arial Narrow"/>
        </w:rPr>
        <w:t>στις ζ</w:t>
      </w:r>
      <w:r w:rsidRPr="0076571A">
        <w:rPr>
          <w:rFonts w:ascii="Arial Narrow" w:hAnsi="Arial Narrow"/>
        </w:rPr>
        <w:t xml:space="preserve">ωντανές οπτικοακουστικές </w:t>
      </w:r>
      <w:r w:rsidR="00FA7207">
        <w:rPr>
          <w:rFonts w:ascii="Arial Narrow" w:hAnsi="Arial Narrow"/>
        </w:rPr>
        <w:t>συνδέσεις (streaming). Το EDF αναμένει</w:t>
      </w:r>
      <w:r w:rsidRPr="0076571A">
        <w:rPr>
          <w:rFonts w:ascii="Arial Narrow" w:hAnsi="Arial Narrow"/>
        </w:rPr>
        <w:t xml:space="preserve"> </w:t>
      </w:r>
      <w:r w:rsidR="00FA7207">
        <w:rPr>
          <w:rFonts w:ascii="Arial Narrow" w:hAnsi="Arial Narrow"/>
        </w:rPr>
        <w:t xml:space="preserve">αυτά </w:t>
      </w:r>
      <w:r w:rsidRPr="0076571A">
        <w:rPr>
          <w:rFonts w:ascii="Arial Narrow" w:hAnsi="Arial Narrow"/>
        </w:rPr>
        <w:t xml:space="preserve">τα κενά </w:t>
      </w:r>
      <w:r w:rsidR="00FA7207">
        <w:rPr>
          <w:rFonts w:ascii="Arial Narrow" w:hAnsi="Arial Narrow"/>
        </w:rPr>
        <w:t>στην Οδηγία</w:t>
      </w:r>
      <w:r w:rsidRPr="0076571A">
        <w:rPr>
          <w:rFonts w:ascii="Arial Narrow" w:hAnsi="Arial Narrow"/>
        </w:rPr>
        <w:t xml:space="preserve"> </w:t>
      </w:r>
      <w:r w:rsidR="00FA7207">
        <w:rPr>
          <w:rFonts w:ascii="Arial Narrow" w:hAnsi="Arial Narrow"/>
        </w:rPr>
        <w:t>να καλυφθούν μ</w:t>
      </w:r>
      <w:r w:rsidRPr="0076571A">
        <w:rPr>
          <w:rFonts w:ascii="Arial Narrow" w:hAnsi="Arial Narrow"/>
        </w:rPr>
        <w:t xml:space="preserve">ε </w:t>
      </w:r>
      <w:r w:rsidR="00FA7207">
        <w:rPr>
          <w:rFonts w:ascii="Arial Narrow" w:hAnsi="Arial Narrow"/>
        </w:rPr>
        <w:t>άλλες νομοθεσίες της ΕΕ, οι οποίες συντάσσονται τώρα</w:t>
      </w:r>
      <w:r w:rsidRPr="0076571A">
        <w:rPr>
          <w:rFonts w:ascii="Arial Narrow" w:hAnsi="Arial Narrow"/>
        </w:rPr>
        <w:t>, όπως η Ευρωπαϊκή Πράξη Προσ</w:t>
      </w:r>
      <w:r w:rsidR="00FA7207">
        <w:rPr>
          <w:rFonts w:ascii="Arial Narrow" w:hAnsi="Arial Narrow"/>
        </w:rPr>
        <w:t>βασιμότητας ή η Ο</w:t>
      </w:r>
      <w:r w:rsidRPr="0076571A">
        <w:rPr>
          <w:rFonts w:ascii="Arial Narrow" w:hAnsi="Arial Narrow"/>
        </w:rPr>
        <w:t xml:space="preserve">δηγία για τις υπηρεσίες οπτικοακουστικών μέσων. </w:t>
      </w:r>
    </w:p>
    <w:p w:rsidR="00FA7207" w:rsidRDefault="00FA7207" w:rsidP="00E80342">
      <w:pPr>
        <w:rPr>
          <w:rFonts w:ascii="Arial Narrow" w:hAnsi="Arial Narrow"/>
        </w:rPr>
      </w:pPr>
      <w:r w:rsidRPr="00FA7207">
        <w:rPr>
          <w:rFonts w:ascii="Arial Narrow" w:hAnsi="Arial Narrow"/>
        </w:rPr>
        <w:t>Κατά τη διάρκε</w:t>
      </w:r>
      <w:r>
        <w:rPr>
          <w:rFonts w:ascii="Arial Narrow" w:hAnsi="Arial Narrow"/>
        </w:rPr>
        <w:t xml:space="preserve">ια των τελευταίων ετών το EDF </w:t>
      </w:r>
      <w:r w:rsidRPr="00FA7207">
        <w:rPr>
          <w:rFonts w:ascii="Arial Narrow" w:hAnsi="Arial Narrow"/>
        </w:rPr>
        <w:t xml:space="preserve">μαζί με τα μέλη του έχει αγωνιστεί για την προσβασιμότητα των δικτυακών τόπων και για </w:t>
      </w:r>
      <w:r>
        <w:rPr>
          <w:rFonts w:ascii="Arial Narrow" w:hAnsi="Arial Narrow"/>
        </w:rPr>
        <w:t>την υιοθέτηση μιας ουσιαστικής Ο</w:t>
      </w:r>
      <w:r w:rsidRPr="00FA7207">
        <w:rPr>
          <w:rFonts w:ascii="Arial Narrow" w:hAnsi="Arial Narrow"/>
        </w:rPr>
        <w:t xml:space="preserve">δηγίας. Η αρχική πρόταση </w:t>
      </w:r>
      <w:r>
        <w:rPr>
          <w:rFonts w:ascii="Arial Narrow" w:hAnsi="Arial Narrow"/>
        </w:rPr>
        <w:t>της Ευρωπαϊκής Επιτροπής για τη συγκεκριμένη νομοθεσία</w:t>
      </w:r>
      <w:r w:rsidR="00822DC3">
        <w:rPr>
          <w:rFonts w:ascii="Arial Narrow" w:hAnsi="Arial Narrow"/>
        </w:rPr>
        <w:t xml:space="preserve">, που δημοσιεύθηκε το 2012, περιελάμβανε μόλις 12 κατηγορίες </w:t>
      </w:r>
      <w:r w:rsidRPr="00FA7207">
        <w:rPr>
          <w:rFonts w:ascii="Arial Narrow" w:hAnsi="Arial Narrow"/>
        </w:rPr>
        <w:t xml:space="preserve">online υπηρεσιών και πολύ ήπια μέτρα επιβολής. Χάρη στη συνεργασία με το Ευρωπαϊκό Κοινοβούλιο και το </w:t>
      </w:r>
      <w:r w:rsidR="00822DC3">
        <w:rPr>
          <w:rFonts w:ascii="Arial Narrow" w:hAnsi="Arial Narrow"/>
        </w:rPr>
        <w:t xml:space="preserve">Ευρωπαϊκό </w:t>
      </w:r>
      <w:r w:rsidRPr="00FA7207">
        <w:rPr>
          <w:rFonts w:ascii="Arial Narrow" w:hAnsi="Arial Narrow"/>
        </w:rPr>
        <w:t xml:space="preserve">Συμβούλιο, ένα βελτιωμένο κείμενο </w:t>
      </w:r>
      <w:r w:rsidR="00822DC3">
        <w:rPr>
          <w:rFonts w:ascii="Arial Narrow" w:hAnsi="Arial Narrow"/>
        </w:rPr>
        <w:t xml:space="preserve">μιας </w:t>
      </w:r>
      <w:r w:rsidRPr="00FA7207">
        <w:rPr>
          <w:rFonts w:ascii="Arial Narrow" w:hAnsi="Arial Narrow"/>
        </w:rPr>
        <w:t>ουσιαστική</w:t>
      </w:r>
      <w:r w:rsidR="00822DC3">
        <w:rPr>
          <w:rFonts w:ascii="Arial Narrow" w:hAnsi="Arial Narrow"/>
        </w:rPr>
        <w:t xml:space="preserve">ς Οδηγίας </w:t>
      </w:r>
      <w:r w:rsidRPr="00FA7207">
        <w:rPr>
          <w:rFonts w:ascii="Arial Narrow" w:hAnsi="Arial Narrow"/>
        </w:rPr>
        <w:t>έχει πλέον εγκριθεί.</w:t>
      </w:r>
    </w:p>
    <w:p w:rsidR="00822DC3" w:rsidRDefault="00822DC3" w:rsidP="00E80342">
      <w:pPr>
        <w:rPr>
          <w:rFonts w:ascii="Arial Narrow" w:hAnsi="Arial Narrow"/>
        </w:rPr>
      </w:pPr>
      <w:r>
        <w:rPr>
          <w:rFonts w:ascii="Arial Narrow" w:hAnsi="Arial Narrow"/>
        </w:rPr>
        <w:t xml:space="preserve">Ο πρόεδρος της Ε.Σ.Α.μεΑ. και του </w:t>
      </w:r>
      <w:r w:rsidRPr="00822DC3">
        <w:rPr>
          <w:rFonts w:ascii="Arial Narrow" w:hAnsi="Arial Narrow"/>
        </w:rPr>
        <w:t>EDF Ιω</w:t>
      </w:r>
      <w:r>
        <w:rPr>
          <w:rFonts w:ascii="Arial Narrow" w:hAnsi="Arial Narrow"/>
        </w:rPr>
        <w:t>άννης Βαρδακαστάνης, δήλωσε: «</w:t>
      </w:r>
      <w:r w:rsidRPr="00822DC3">
        <w:rPr>
          <w:rFonts w:ascii="Arial Narrow" w:hAnsi="Arial Narrow"/>
        </w:rPr>
        <w:t>Η προσβασιμότητα είναι ζήτημα ανθρωπίνων δικαιωμάτων και</w:t>
      </w:r>
      <w:r>
        <w:rPr>
          <w:rFonts w:ascii="Arial Narrow" w:hAnsi="Arial Narrow"/>
        </w:rPr>
        <w:t xml:space="preserve"> αποτελεί</w:t>
      </w:r>
      <w:r w:rsidRPr="00822DC3">
        <w:rPr>
          <w:rFonts w:ascii="Arial Narrow" w:hAnsi="Arial Narrow"/>
        </w:rPr>
        <w:t xml:space="preserve"> προϋπόθεση για τη συμμετοχή στην κοινωνία, </w:t>
      </w:r>
      <w:r>
        <w:rPr>
          <w:rFonts w:ascii="Arial Narrow" w:hAnsi="Arial Narrow"/>
        </w:rPr>
        <w:t xml:space="preserve">στις σπουδές, στο να έχεις κάποιος εργασία και να απολαμβάνει </w:t>
      </w:r>
      <w:r w:rsidRPr="00822DC3">
        <w:rPr>
          <w:rFonts w:ascii="Arial Narrow" w:hAnsi="Arial Narrow"/>
        </w:rPr>
        <w:t xml:space="preserve"> </w:t>
      </w:r>
      <w:r>
        <w:rPr>
          <w:rFonts w:ascii="Arial Narrow" w:hAnsi="Arial Narrow"/>
        </w:rPr>
        <w:t>οφέλη από τις δημόσιες υπηρεσίες. Η παρούσα Ο</w:t>
      </w:r>
      <w:r w:rsidRPr="00822DC3">
        <w:rPr>
          <w:rFonts w:ascii="Arial Narrow" w:hAnsi="Arial Narrow"/>
        </w:rPr>
        <w:t xml:space="preserve">δηγία αποτελεί ένα σημαντικό βήμα για την προώθηση των δικαιωμάτων των ατόμων με αναπηρία στο εσωτερικό της ΕΕ σύμφωνα </w:t>
      </w:r>
      <w:r>
        <w:rPr>
          <w:rFonts w:ascii="Arial Narrow" w:hAnsi="Arial Narrow"/>
        </w:rPr>
        <w:t>και με τη Σύμβαση του ΟΗΕ</w:t>
      </w:r>
      <w:r w:rsidRPr="00822DC3">
        <w:rPr>
          <w:rFonts w:ascii="Arial Narrow" w:hAnsi="Arial Narrow"/>
        </w:rPr>
        <w:t>. Η ΕΕ και όλα τα κράτη μέλη τ</w:t>
      </w:r>
      <w:r>
        <w:rPr>
          <w:rFonts w:ascii="Arial Narrow" w:hAnsi="Arial Narrow"/>
        </w:rPr>
        <w:t>ης θα πρέπει να κάνουν όλες τις ιστοσελίδες και τις εφαρμογές για κινητά των δημοσίων υπηρεσιών τους προσβάσιμα. Η παρούσα Ο</w:t>
      </w:r>
      <w:r w:rsidRPr="00822DC3">
        <w:rPr>
          <w:rFonts w:ascii="Arial Narrow" w:hAnsi="Arial Narrow"/>
        </w:rPr>
        <w:t xml:space="preserve">δηγία προβλέπει ένα εναρμονισμένο τρόπο για να </w:t>
      </w:r>
      <w:r>
        <w:rPr>
          <w:rFonts w:ascii="Arial Narrow" w:hAnsi="Arial Narrow"/>
        </w:rPr>
        <w:t>γίνει</w:t>
      </w:r>
      <w:r w:rsidRPr="00822DC3">
        <w:rPr>
          <w:rFonts w:ascii="Arial Narrow" w:hAnsi="Arial Narrow"/>
        </w:rPr>
        <w:t xml:space="preserve"> αυτό και </w:t>
      </w:r>
      <w:r>
        <w:rPr>
          <w:rFonts w:ascii="Arial Narrow" w:hAnsi="Arial Narrow"/>
        </w:rPr>
        <w:t>οδηγήσουν σε</w:t>
      </w:r>
      <w:r w:rsidRPr="00822DC3">
        <w:rPr>
          <w:rFonts w:ascii="Arial Narrow" w:hAnsi="Arial Narrow"/>
        </w:rPr>
        <w:t xml:space="preserve"> </w:t>
      </w:r>
      <w:r>
        <w:rPr>
          <w:rFonts w:ascii="Arial Narrow" w:hAnsi="Arial Narrow"/>
        </w:rPr>
        <w:t>πραγματικές αλλαγές στις ζωές</w:t>
      </w:r>
      <w:r w:rsidRPr="00822DC3">
        <w:rPr>
          <w:rFonts w:ascii="Arial Narrow" w:hAnsi="Arial Narrow"/>
        </w:rPr>
        <w:t xml:space="preserve"> 80 </w:t>
      </w:r>
      <w:r>
        <w:rPr>
          <w:rFonts w:ascii="Arial Narrow" w:hAnsi="Arial Narrow"/>
        </w:rPr>
        <w:t>εκατομμυρίων ατόμων με αναπηρία</w:t>
      </w:r>
      <w:r w:rsidRPr="00822DC3">
        <w:rPr>
          <w:rFonts w:ascii="Arial Narrow" w:hAnsi="Arial Narrow"/>
        </w:rPr>
        <w:t>».</w:t>
      </w:r>
    </w:p>
    <w:p w:rsidR="00822DC3" w:rsidRDefault="00822DC3" w:rsidP="00E80342">
      <w:pPr>
        <w:rPr>
          <w:rFonts w:ascii="Arial Narrow" w:hAnsi="Arial Narrow"/>
        </w:rPr>
      </w:pPr>
      <w:r>
        <w:rPr>
          <w:rFonts w:ascii="Arial Narrow" w:hAnsi="Arial Narrow"/>
        </w:rPr>
        <w:lastRenderedPageBreak/>
        <w:t xml:space="preserve">Η Οδηγία </w:t>
      </w:r>
      <w:r w:rsidRPr="00822DC3">
        <w:rPr>
          <w:rFonts w:ascii="Arial Narrow" w:hAnsi="Arial Narrow"/>
        </w:rPr>
        <w:t xml:space="preserve">θα τεθεί σε ισχύ 20 ημέρες μετά τη δημοσίευσή της στην Επίσημη Εφημερίδα της ΕΕ. Μετά από αυτό, τα κράτη μέλη της ΕΕ θα έχουν 21 μήνες για να θεσπίσουν εθνική νομοθεσία </w:t>
      </w:r>
      <w:r>
        <w:rPr>
          <w:rFonts w:ascii="Arial Narrow" w:hAnsi="Arial Narrow"/>
        </w:rPr>
        <w:t>που θα συμμορφώνεται σε αυτή</w:t>
      </w:r>
      <w:r w:rsidRPr="00822DC3">
        <w:rPr>
          <w:rFonts w:ascii="Arial Narrow" w:hAnsi="Arial Narrow"/>
        </w:rPr>
        <w:t xml:space="preserve">. Ένα χρόνο μετά από </w:t>
      </w:r>
      <w:r>
        <w:rPr>
          <w:rFonts w:ascii="Arial Narrow" w:hAnsi="Arial Narrow"/>
        </w:rPr>
        <w:t>αυτούς τους 21 μήνες</w:t>
      </w:r>
      <w:r w:rsidRPr="00822DC3">
        <w:rPr>
          <w:rFonts w:ascii="Arial Narrow" w:hAnsi="Arial Narrow"/>
        </w:rPr>
        <w:t>, όλες οι νέες δημόσιες ιστοσελίδες στην ΕΕ πρέπει να είναι προσβάσιμες</w:t>
      </w:r>
      <w:r>
        <w:rPr>
          <w:rFonts w:ascii="Arial Narrow" w:hAnsi="Arial Narrow"/>
        </w:rPr>
        <w:t>, ενώ οι</w:t>
      </w:r>
      <w:r w:rsidRPr="00822DC3">
        <w:rPr>
          <w:rFonts w:ascii="Arial Narrow" w:hAnsi="Arial Narrow"/>
        </w:rPr>
        <w:t xml:space="preserve"> </w:t>
      </w:r>
      <w:r>
        <w:rPr>
          <w:rFonts w:ascii="Arial Narrow" w:hAnsi="Arial Narrow"/>
        </w:rPr>
        <w:t>παλαιότερες</w:t>
      </w:r>
      <w:r w:rsidRPr="00822DC3">
        <w:rPr>
          <w:rFonts w:ascii="Arial Narrow" w:hAnsi="Arial Narrow"/>
        </w:rPr>
        <w:t xml:space="preserve"> θα έχουν περιθώριο δύο ετών για να </w:t>
      </w:r>
      <w:r>
        <w:rPr>
          <w:rFonts w:ascii="Arial Narrow" w:hAnsi="Arial Narrow"/>
        </w:rPr>
        <w:t xml:space="preserve">καταστούν προσβάσιμες </w:t>
      </w:r>
      <w:r w:rsidRPr="00822DC3">
        <w:rPr>
          <w:rFonts w:ascii="Arial Narrow" w:hAnsi="Arial Narrow"/>
        </w:rPr>
        <w:t>και</w:t>
      </w:r>
      <w:r>
        <w:rPr>
          <w:rFonts w:ascii="Arial Narrow" w:hAnsi="Arial Narrow"/>
        </w:rPr>
        <w:t xml:space="preserve"> οι</w:t>
      </w:r>
      <w:r w:rsidRPr="00822DC3">
        <w:rPr>
          <w:rFonts w:ascii="Arial Narrow" w:hAnsi="Arial Narrow"/>
        </w:rPr>
        <w:t xml:space="preserve"> εφαρμογές για κινητά 33 μήνες.</w:t>
      </w:r>
    </w:p>
    <w:p w:rsidR="00822DC3" w:rsidRPr="0076571A" w:rsidRDefault="00822DC3" w:rsidP="00E80342">
      <w:pPr>
        <w:rPr>
          <w:rFonts w:ascii="Arial Narrow" w:hAnsi="Arial Narrow"/>
        </w:rPr>
      </w:pPr>
      <w:r>
        <w:rPr>
          <w:rFonts w:ascii="Arial Narrow" w:hAnsi="Arial Narrow"/>
        </w:rPr>
        <w:t xml:space="preserve">Το </w:t>
      </w:r>
      <w:r w:rsidRPr="00822DC3">
        <w:rPr>
          <w:rFonts w:ascii="Arial Narrow" w:hAnsi="Arial Narrow"/>
        </w:rPr>
        <w:t xml:space="preserve">EDF θα συνεχίσει να εργάζεται με τα εθνικά μέλη του στην Ευρώπη </w:t>
      </w:r>
      <w:r>
        <w:rPr>
          <w:rFonts w:ascii="Arial Narrow" w:hAnsi="Arial Narrow"/>
        </w:rPr>
        <w:t>ώστε να διασφαλίσουν ότι η Ο</w:t>
      </w:r>
      <w:r w:rsidRPr="00822DC3">
        <w:rPr>
          <w:rFonts w:ascii="Arial Narrow" w:hAnsi="Arial Narrow"/>
        </w:rPr>
        <w:t xml:space="preserve">δηγία </w:t>
      </w:r>
      <w:r>
        <w:rPr>
          <w:rFonts w:ascii="Arial Narrow" w:hAnsi="Arial Narrow"/>
        </w:rPr>
        <w:t>υ</w:t>
      </w:r>
      <w:r w:rsidRPr="00822DC3">
        <w:rPr>
          <w:rFonts w:ascii="Arial Narrow" w:hAnsi="Arial Narrow"/>
        </w:rPr>
        <w:t xml:space="preserve">λοποιείται σε εθνικό επίπεδο και </w:t>
      </w:r>
      <w:r>
        <w:rPr>
          <w:rFonts w:ascii="Arial Narrow" w:hAnsi="Arial Narrow"/>
        </w:rPr>
        <w:t>τα κράτη μέλη</w:t>
      </w:r>
      <w:r w:rsidRPr="00822DC3">
        <w:rPr>
          <w:rFonts w:ascii="Arial Narrow" w:hAnsi="Arial Narrow"/>
        </w:rPr>
        <w:t xml:space="preserve"> δεν κ</w:t>
      </w:r>
      <w:r>
        <w:rPr>
          <w:rFonts w:ascii="Arial Narrow" w:hAnsi="Arial Narrow"/>
        </w:rPr>
        <w:t xml:space="preserve">άνουν κακή χρήση των επιτρεπόμενων εξαιρέσεων. </w:t>
      </w:r>
      <w:r w:rsidRPr="00822DC3">
        <w:rPr>
          <w:rFonts w:ascii="Arial Narrow" w:hAnsi="Arial Narrow"/>
        </w:rPr>
        <w:t>Επιπλέον, το EDF θα συνεχίσει να μάχεται για άλλες συναφείς ή συμπληρωματικές νομο</w:t>
      </w:r>
      <w:r w:rsidR="00FB6420">
        <w:rPr>
          <w:rFonts w:ascii="Arial Narrow" w:hAnsi="Arial Narrow"/>
        </w:rPr>
        <w:t xml:space="preserve">θεσίες </w:t>
      </w:r>
      <w:r w:rsidRPr="00822DC3">
        <w:rPr>
          <w:rFonts w:ascii="Arial Narrow" w:hAnsi="Arial Narrow"/>
        </w:rPr>
        <w:t xml:space="preserve">της ΕΕ, </w:t>
      </w:r>
      <w:r w:rsidR="00FB6420">
        <w:rPr>
          <w:rFonts w:ascii="Arial Narrow" w:hAnsi="Arial Narrow"/>
        </w:rPr>
        <w:t>όπως η Ευρωπαϊκή Πράξη</w:t>
      </w:r>
      <w:r w:rsidRPr="00822DC3">
        <w:rPr>
          <w:rFonts w:ascii="Arial Narrow" w:hAnsi="Arial Narrow"/>
        </w:rPr>
        <w:t xml:space="preserve"> </w:t>
      </w:r>
      <w:r w:rsidR="00FB6420">
        <w:rPr>
          <w:rFonts w:ascii="Arial Narrow" w:hAnsi="Arial Narrow"/>
        </w:rPr>
        <w:t xml:space="preserve">Προσβασιμότητας και η αναθεώρηση της Οδηγίας για τις Οπτικοακουστικές Υπηρεσίες, ώστε </w:t>
      </w:r>
      <w:r w:rsidRPr="00822DC3">
        <w:rPr>
          <w:rFonts w:ascii="Arial Narrow" w:hAnsi="Arial Narrow"/>
        </w:rPr>
        <w:t xml:space="preserve">να αντιμετωπιστούν σωστά </w:t>
      </w:r>
      <w:r w:rsidR="00FB6420">
        <w:rPr>
          <w:rFonts w:ascii="Arial Narrow" w:hAnsi="Arial Narrow"/>
        </w:rPr>
        <w:t>όσα δεν καλύπτονται από την Ο</w:t>
      </w:r>
      <w:r w:rsidRPr="00822DC3">
        <w:rPr>
          <w:rFonts w:ascii="Arial Narrow" w:hAnsi="Arial Narrow"/>
        </w:rPr>
        <w:t xml:space="preserve">δηγία </w:t>
      </w:r>
      <w:r w:rsidR="00FB6420">
        <w:rPr>
          <w:rFonts w:ascii="Arial Narrow" w:hAnsi="Arial Narrow"/>
        </w:rPr>
        <w:t>για την Προσβασιμότητα των δημόσιων ιστοσελίδων.</w:t>
      </w:r>
    </w:p>
    <w:p w:rsidR="00E80342" w:rsidRPr="00FB6420" w:rsidRDefault="00FB6420" w:rsidP="0090655D">
      <w:pPr>
        <w:pStyle w:val="a9"/>
        <w:rPr>
          <w:rFonts w:ascii="Arial Narrow" w:hAnsi="Arial Narrow"/>
          <w:b/>
          <w:i/>
        </w:rPr>
      </w:pPr>
      <w:r>
        <w:rPr>
          <w:rFonts w:ascii="Arial Narrow" w:hAnsi="Arial Narrow"/>
          <w:b/>
          <w:i/>
        </w:rPr>
        <w:t>Περισσότερα για το έργο του</w:t>
      </w:r>
      <w:r w:rsidRPr="00FB6420">
        <w:rPr>
          <w:rFonts w:ascii="Arial Narrow" w:hAnsi="Arial Narrow"/>
          <w:b/>
          <w:i/>
        </w:rPr>
        <w:t xml:space="preserve"> </w:t>
      </w:r>
      <w:r>
        <w:rPr>
          <w:rFonts w:ascii="Arial Narrow" w:hAnsi="Arial Narrow"/>
          <w:b/>
          <w:i/>
          <w:lang w:val="en-US"/>
        </w:rPr>
        <w:t>EDF</w:t>
      </w:r>
      <w:r w:rsidRPr="00FB6420">
        <w:rPr>
          <w:rFonts w:ascii="Arial Narrow" w:hAnsi="Arial Narrow"/>
          <w:b/>
          <w:i/>
        </w:rPr>
        <w:t xml:space="preserve"> </w:t>
      </w:r>
      <w:r>
        <w:rPr>
          <w:rFonts w:ascii="Arial Narrow" w:hAnsi="Arial Narrow"/>
          <w:b/>
          <w:i/>
        </w:rPr>
        <w:t xml:space="preserve">για την Προσβασιμότητα στο Διαδίκτυο </w:t>
      </w:r>
      <w:hyperlink r:id="rId10" w:history="1">
        <w:r w:rsidRPr="00163E42">
          <w:rPr>
            <w:rStyle w:val="-"/>
            <w:rFonts w:ascii="Arial Narrow" w:hAnsi="Arial Narrow"/>
            <w:b/>
            <w:i/>
          </w:rPr>
          <w:t>http://www.edf-feph.org/Page_Generale.asp?DocID=13854&amp;thebloc=18320</w:t>
        </w:r>
      </w:hyperlink>
      <w:r>
        <w:rPr>
          <w:rFonts w:ascii="Arial Narrow" w:hAnsi="Arial Narrow"/>
          <w:b/>
          <w:i/>
        </w:rPr>
        <w:t xml:space="preserve"> (στα αγγλικά)</w:t>
      </w:r>
    </w:p>
    <w:p w:rsidR="00E80342" w:rsidRDefault="00E80342" w:rsidP="0090655D">
      <w:pPr>
        <w:pStyle w:val="a9"/>
        <w:rPr>
          <w:rFonts w:ascii="Arial Narrow" w:hAnsi="Arial Narrow"/>
          <w:b/>
          <w:i/>
        </w:rPr>
      </w:pPr>
    </w:p>
    <w:p w:rsidR="00E80342" w:rsidRPr="00FB6420" w:rsidRDefault="00FB6420" w:rsidP="0090655D">
      <w:pPr>
        <w:pStyle w:val="a9"/>
        <w:rPr>
          <w:rFonts w:ascii="Arial Narrow" w:hAnsi="Arial Narrow"/>
          <w:b/>
        </w:rPr>
      </w:pPr>
      <w:r w:rsidRPr="00FB6420">
        <w:rPr>
          <w:rFonts w:ascii="Arial Narrow" w:hAnsi="Arial Narrow"/>
          <w:b/>
        </w:rPr>
        <w:t xml:space="preserve">Συζήτηση στο </w:t>
      </w:r>
      <w:proofErr w:type="spellStart"/>
      <w:r w:rsidRPr="00FB6420">
        <w:rPr>
          <w:rFonts w:ascii="Arial Narrow" w:hAnsi="Arial Narrow"/>
          <w:b/>
        </w:rPr>
        <w:t>twitter</w:t>
      </w:r>
      <w:proofErr w:type="spellEnd"/>
      <w:r w:rsidRPr="00FB6420">
        <w:rPr>
          <w:rFonts w:ascii="Arial Narrow" w:hAnsi="Arial Narrow"/>
          <w:b/>
        </w:rPr>
        <w:t>: @</w:t>
      </w:r>
      <w:proofErr w:type="spellStart"/>
      <w:r w:rsidRPr="00FB6420">
        <w:rPr>
          <w:rFonts w:ascii="Arial Narrow" w:hAnsi="Arial Narrow"/>
          <w:b/>
        </w:rPr>
        <w:t>MyEDF</w:t>
      </w:r>
      <w:proofErr w:type="spellEnd"/>
      <w:r w:rsidRPr="00FB6420">
        <w:rPr>
          <w:rFonts w:ascii="Arial Narrow" w:hAnsi="Arial Narrow"/>
          <w:b/>
        </w:rPr>
        <w:t>,  @</w:t>
      </w:r>
      <w:proofErr w:type="spellStart"/>
      <w:r w:rsidRPr="00FB6420">
        <w:rPr>
          <w:rFonts w:ascii="Arial Narrow" w:hAnsi="Arial Narrow"/>
          <w:b/>
        </w:rPr>
        <w:t>EDFaccess</w:t>
      </w:r>
      <w:proofErr w:type="spellEnd"/>
      <w:r w:rsidRPr="00FB6420">
        <w:rPr>
          <w:rFonts w:ascii="Arial Narrow" w:hAnsi="Arial Narrow"/>
          <w:b/>
        </w:rPr>
        <w:t>, @</w:t>
      </w:r>
      <w:proofErr w:type="spellStart"/>
      <w:r w:rsidRPr="00FB6420">
        <w:rPr>
          <w:rFonts w:ascii="Arial Narrow" w:hAnsi="Arial Narrow"/>
          <w:b/>
        </w:rPr>
        <w:t>ESAMEAgr</w:t>
      </w:r>
      <w:proofErr w:type="spellEnd"/>
      <w:r w:rsidRPr="00FB6420">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8A" w:rsidRDefault="000B038A" w:rsidP="00A5663B">
      <w:pPr>
        <w:spacing w:after="0" w:line="240" w:lineRule="auto"/>
      </w:pPr>
      <w:r>
        <w:separator/>
      </w:r>
    </w:p>
  </w:endnote>
  <w:endnote w:type="continuationSeparator" w:id="0">
    <w:p w:rsidR="000B038A" w:rsidRDefault="000B038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8A" w:rsidRDefault="000B038A" w:rsidP="00A5663B">
      <w:pPr>
        <w:spacing w:after="0" w:line="240" w:lineRule="auto"/>
      </w:pPr>
      <w:r>
        <w:separator/>
      </w:r>
    </w:p>
  </w:footnote>
  <w:footnote w:type="continuationSeparator" w:id="0">
    <w:p w:rsidR="000B038A" w:rsidRDefault="000B038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038A"/>
    <w:rsid w:val="000B31E2"/>
    <w:rsid w:val="000B7F92"/>
    <w:rsid w:val="000C0BA3"/>
    <w:rsid w:val="000C602B"/>
    <w:rsid w:val="000D475A"/>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855DE"/>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6571A"/>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2DC3"/>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268E"/>
    <w:rsid w:val="00D17B6A"/>
    <w:rsid w:val="00D26BD7"/>
    <w:rsid w:val="00D357F5"/>
    <w:rsid w:val="00D63B72"/>
    <w:rsid w:val="00D66C6A"/>
    <w:rsid w:val="00D712E5"/>
    <w:rsid w:val="00D713D0"/>
    <w:rsid w:val="00DA7661"/>
    <w:rsid w:val="00DB5BBB"/>
    <w:rsid w:val="00DC4F51"/>
    <w:rsid w:val="00DD15EE"/>
    <w:rsid w:val="00DE68E3"/>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97AD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207"/>
    <w:rsid w:val="00FA7472"/>
    <w:rsid w:val="00FB6420"/>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df-feph.org/Page_Generale.asp?DocID=13854&amp;thebloc=183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C40F35-E42E-486D-BD84-9046C281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3930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2016-10-27T07:20:00Z</dcterms:created>
  <dcterms:modified xsi:type="dcterms:W3CDTF">2016-10-27T07:24:00Z</dcterms:modified>
</cp:coreProperties>
</file>