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B55179">
        <w:rPr>
          <w:rFonts w:ascii="Arial Narrow" w:hAnsi="Arial Narrow"/>
        </w:rPr>
        <w:t>15.12</w:t>
      </w:r>
      <w:r w:rsidR="003B2B48" w:rsidRPr="00554F25">
        <w:rPr>
          <w:rFonts w:ascii="Arial Narrow" w:hAnsi="Arial Narrow"/>
        </w:rPr>
        <w:t>.2016</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982CDC">
        <w:rPr>
          <w:rFonts w:ascii="Arial Narrow" w:hAnsi="Arial Narrow"/>
        </w:rPr>
        <w:t>1891</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B55179">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B55179">
        <w:rPr>
          <w:rFonts w:ascii="Arial Narrow" w:eastAsia="Batang" w:hAnsi="Arial Narrow" w:cs="Latha"/>
          <w:b/>
          <w:bCs/>
          <w:sz w:val="28"/>
          <w:szCs w:val="28"/>
        </w:rPr>
        <w:t xml:space="preserve">Νομοσχέδιο για το πλαστικό χρήμα: Σε αυτή τη χώρα, υπάρχουν και άτομα με αναπηρία </w:t>
      </w:r>
    </w:p>
    <w:p w:rsidR="00A614E9" w:rsidRPr="00554F25" w:rsidRDefault="00A614E9" w:rsidP="00B747D7">
      <w:pPr>
        <w:pStyle w:val="a9"/>
        <w:jc w:val="center"/>
        <w:rPr>
          <w:rFonts w:ascii="Arial Narrow" w:eastAsia="Batang" w:hAnsi="Arial Narrow" w:cs="Latha"/>
          <w:b/>
          <w:bCs/>
          <w:sz w:val="28"/>
          <w:szCs w:val="28"/>
        </w:rPr>
      </w:pPr>
    </w:p>
    <w:p w:rsidR="0043106D" w:rsidRDefault="00B55179" w:rsidP="00880B14">
      <w:pPr>
        <w:rPr>
          <w:rFonts w:ascii="Arial Narrow" w:hAnsi="Arial Narrow"/>
        </w:rPr>
      </w:pPr>
      <w:r>
        <w:rPr>
          <w:rFonts w:ascii="Arial Narrow" w:hAnsi="Arial Narrow"/>
        </w:rPr>
        <w:t>Με κατεπείγουσα επιστολή της η ΕΣΑμεΑ εκφράζει την αγανάκτησή της για την ΕΞΑΦΑΝΙΣΗ των ατόμων με αναπηρία από το νομοσχέδιο που έχει εισαχθεί στη Βουλή για το πλαστικό χρήμα «</w:t>
      </w:r>
      <w:r w:rsidRPr="00B55179">
        <w:rPr>
          <w:rFonts w:ascii="Arial Narrow" w:hAnsi="Arial Narrow"/>
        </w:rPr>
        <w:t>Πτωχευτικός Κώδικας, Διοικητική Δικαιοσύνη, Τέλη - Παράβολα, Οικειοθελής αποκάλυψη αδήλωτων εισοδημάτων, Ηλεκτρονικές συναλλαγές, Τροποποιήσεις του ν. 4270/2014 και λοιπές διατάξεις</w:t>
      </w:r>
      <w:r>
        <w:rPr>
          <w:rFonts w:ascii="Arial Narrow" w:hAnsi="Arial Narrow"/>
        </w:rPr>
        <w:t>».</w:t>
      </w:r>
    </w:p>
    <w:p w:rsidR="00B55179" w:rsidRPr="00B55179" w:rsidRDefault="00B55179" w:rsidP="00B55179">
      <w:pPr>
        <w:rPr>
          <w:rFonts w:ascii="Arial Narrow" w:hAnsi="Arial Narrow"/>
        </w:rPr>
      </w:pPr>
      <w:r w:rsidRPr="00B55179">
        <w:rPr>
          <w:rFonts w:ascii="Arial Narrow" w:hAnsi="Arial Narrow"/>
        </w:rPr>
        <w:t>Στο παρόν νομοσχέδιο, που εισήχθη στη Βουλή χωρίς καμία διαβούλευση και συμμετοχή της κοινωνίας, δεν έχει ληφθεί καμία μέριμνα σχετικά με την πρόσβαση των ατόμων με αναπηρία και δεν έχει αναγνωριστεί κανένα από τα προβλήματα που έτσι κι αλλιώς αντιμετωπίζουν καθημερινά τα άτομα με αναπηρία στις συνδιαλλαγές τους που αφορούν πλαστικό χρήμα και ηλεκτρονικές συναλλαγές. Το νομοσχέδιο εισήχθη για συζήτηση και ψήφιση στη Βουλή απολύτως ερήμην των πολιτών των οποίων ρυθμίζει τη ζωή και την καθημερινότητα, διαιωνίζοντας τον αποκλεισμό που έτσι κ</w:t>
      </w:r>
      <w:r w:rsidR="001F4867">
        <w:rPr>
          <w:rFonts w:ascii="Arial Narrow" w:hAnsi="Arial Narrow"/>
        </w:rPr>
        <w:t>ι</w:t>
      </w:r>
      <w:r w:rsidRPr="00B55179">
        <w:rPr>
          <w:rFonts w:ascii="Arial Narrow" w:hAnsi="Arial Narrow"/>
        </w:rPr>
        <w:t xml:space="preserve"> αλλιώς βιώνουν καθώς και τις διακρίσεις και τα απροσπέλαστα περιβάλλοντα, όπως: </w:t>
      </w:r>
    </w:p>
    <w:p w:rsidR="00B55179" w:rsidRPr="00B55179" w:rsidRDefault="00B55179" w:rsidP="00B55179">
      <w:pPr>
        <w:pStyle w:val="a8"/>
        <w:numPr>
          <w:ilvl w:val="0"/>
          <w:numId w:val="26"/>
        </w:numPr>
        <w:rPr>
          <w:rFonts w:ascii="Arial Narrow" w:hAnsi="Arial Narrow"/>
        </w:rPr>
      </w:pPr>
      <w:r w:rsidRPr="00B55179">
        <w:rPr>
          <w:rFonts w:ascii="Arial Narrow" w:hAnsi="Arial Narrow"/>
        </w:rPr>
        <w:t>Η συντριπτική πλειοψηφία των ΑΤΜ δεν είναι προσβάσιμα,  όπως επίσης και οι ίδιες οι τράπεζες, αλλά και οι ιστοσελίδες των τραπεζών (και των υπουργείων).</w:t>
      </w:r>
    </w:p>
    <w:p w:rsidR="00B55179" w:rsidRPr="00B55179" w:rsidRDefault="00B55179" w:rsidP="00B55179">
      <w:pPr>
        <w:pStyle w:val="a8"/>
        <w:numPr>
          <w:ilvl w:val="0"/>
          <w:numId w:val="26"/>
        </w:numPr>
        <w:rPr>
          <w:rFonts w:ascii="Arial Narrow" w:hAnsi="Arial Narrow"/>
        </w:rPr>
      </w:pPr>
      <w:r w:rsidRPr="00B55179">
        <w:rPr>
          <w:rFonts w:ascii="Arial Narrow" w:hAnsi="Arial Narrow"/>
        </w:rPr>
        <w:t xml:space="preserve">Τράπεζες αρνούνται, χωρίς δικαιολογία, να εκδώσουν πιστωτικές κάρτες σε τυφλούς!  </w:t>
      </w:r>
    </w:p>
    <w:p w:rsidR="00B55179" w:rsidRPr="00B55179" w:rsidRDefault="00B55179" w:rsidP="00B55179">
      <w:pPr>
        <w:pStyle w:val="a8"/>
        <w:numPr>
          <w:ilvl w:val="0"/>
          <w:numId w:val="26"/>
        </w:numPr>
        <w:rPr>
          <w:rFonts w:ascii="Arial Narrow" w:hAnsi="Arial Narrow"/>
        </w:rPr>
      </w:pPr>
      <w:r w:rsidRPr="00B55179">
        <w:rPr>
          <w:rFonts w:ascii="Arial Narrow" w:hAnsi="Arial Narrow"/>
        </w:rPr>
        <w:t>Στο νομοσχέδιο δεν υπάρχει καμία πρόβλεψη για το τι θα αντιμετωπίσουν άτομα με αναπηρία που ζουν σε δομές κλειστής περίθαλψης.</w:t>
      </w:r>
    </w:p>
    <w:p w:rsidR="00B55179" w:rsidRPr="00B55179" w:rsidRDefault="00B55179" w:rsidP="00B55179">
      <w:pPr>
        <w:pStyle w:val="a8"/>
        <w:numPr>
          <w:ilvl w:val="0"/>
          <w:numId w:val="26"/>
        </w:numPr>
        <w:rPr>
          <w:rFonts w:ascii="Arial Narrow" w:hAnsi="Arial Narrow"/>
        </w:rPr>
      </w:pPr>
      <w:r w:rsidRPr="00B55179">
        <w:rPr>
          <w:rFonts w:ascii="Arial Narrow" w:hAnsi="Arial Narrow"/>
        </w:rPr>
        <w:t xml:space="preserve">Δεν υπάρχει καμία πρόβλεψη για το τι θα αντιμετωπίσουν άτομα με νοητική αναπηρία, βαριές και πολλαπλές αναπηρίες, ψυχικές παθήσεις. </w:t>
      </w:r>
    </w:p>
    <w:p w:rsidR="00B55179" w:rsidRPr="00B55179" w:rsidRDefault="00B55179" w:rsidP="00B55179">
      <w:pPr>
        <w:rPr>
          <w:rFonts w:ascii="Arial Narrow" w:hAnsi="Arial Narrow"/>
          <w:b/>
        </w:rPr>
      </w:pPr>
      <w:r w:rsidRPr="00B55179">
        <w:rPr>
          <w:rFonts w:ascii="Arial Narrow" w:hAnsi="Arial Narrow"/>
          <w:b/>
        </w:rPr>
        <w:t xml:space="preserve">Στο παρόν νομοσχέδιο επιβάλλεται να εισαχθεί διάταξη σύμφωνα με την οποία τα θέματα που αφορά στα άτομα με αναπηρία θα προβλεφθούν με υπουργική απόφαση, η οποία θα συνταχθεί σε διαβούλευση με την ΕΣΑμεΑ. </w:t>
      </w:r>
    </w:p>
    <w:p w:rsidR="00B55179" w:rsidRDefault="00B55179" w:rsidP="00B55179">
      <w:pPr>
        <w:rPr>
          <w:rFonts w:ascii="Arial Narrow" w:hAnsi="Arial Narrow"/>
        </w:rPr>
      </w:pPr>
      <w:r>
        <w:rPr>
          <w:rFonts w:ascii="Arial Narrow" w:hAnsi="Arial Narrow"/>
        </w:rPr>
        <w:t>Οι συντάκτες του νομοσχεδίου επιβάλλουν</w:t>
      </w:r>
      <w:r w:rsidRPr="00B55179">
        <w:rPr>
          <w:rFonts w:ascii="Arial Narrow" w:hAnsi="Arial Narrow"/>
        </w:rPr>
        <w:t xml:space="preserve"> οριζόντια μέτρα με πλήθος διακρίσεων, καταστρ</w:t>
      </w:r>
      <w:r w:rsidR="005C24BB">
        <w:rPr>
          <w:rFonts w:ascii="Arial Narrow" w:hAnsi="Arial Narrow"/>
        </w:rPr>
        <w:t xml:space="preserve">ατηγώντας κάθε έννοια ισονομίας, για το 10% του ελληνικού λαού. </w:t>
      </w:r>
    </w:p>
    <w:p w:rsidR="00B55179" w:rsidRPr="00B55179" w:rsidRDefault="00B55179" w:rsidP="00B55179">
      <w:pPr>
        <w:rPr>
          <w:rFonts w:ascii="Arial Narrow" w:hAnsi="Arial Narrow"/>
          <w:b/>
        </w:rPr>
      </w:pPr>
      <w:r w:rsidRPr="00B55179">
        <w:rPr>
          <w:rFonts w:ascii="Arial Narrow" w:hAnsi="Arial Narrow"/>
          <w:b/>
        </w:rPr>
        <w:t xml:space="preserve">Η επιστολή </w:t>
      </w:r>
      <w:hyperlink r:id="rId10" w:history="1">
        <w:r w:rsidRPr="00B55179">
          <w:rPr>
            <w:rStyle w:val="-"/>
            <w:rFonts w:ascii="Arial Narrow" w:hAnsi="Arial Narrow"/>
            <w:b/>
          </w:rPr>
          <w:t>https://is.gd/awF4eV</w:t>
        </w:r>
      </w:hyperlink>
      <w:r w:rsidRPr="00B55179">
        <w:rPr>
          <w:rFonts w:ascii="Arial Narrow" w:hAnsi="Arial Narrow"/>
          <w:b/>
        </w:rPr>
        <w:t xml:space="preserve"> </w:t>
      </w:r>
    </w:p>
    <w:p w:rsidR="0090655D" w:rsidRPr="00554F25" w:rsidRDefault="0090655D" w:rsidP="00C867D5">
      <w:pPr>
        <w:pStyle w:val="a9"/>
        <w:rPr>
          <w:rFonts w:ascii="Arial Narrow" w:hAnsi="Arial Narrow"/>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B55179">
        <w:rPr>
          <w:rFonts w:ascii="Arial Narrow" w:hAnsi="Arial Narrow"/>
          <w:b/>
          <w:i/>
        </w:rPr>
        <w:t xml:space="preserve"> </w:t>
      </w: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300" w:rsidRDefault="00615300" w:rsidP="00A5663B">
      <w:pPr>
        <w:spacing w:after="0" w:line="240" w:lineRule="auto"/>
      </w:pPr>
      <w:r>
        <w:separator/>
      </w:r>
    </w:p>
  </w:endnote>
  <w:endnote w:type="continuationSeparator" w:id="0">
    <w:p w:rsidR="00615300" w:rsidRDefault="0061530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300" w:rsidRDefault="00615300" w:rsidP="00A5663B">
      <w:pPr>
        <w:spacing w:after="0" w:line="240" w:lineRule="auto"/>
      </w:pPr>
      <w:r>
        <w:separator/>
      </w:r>
    </w:p>
  </w:footnote>
  <w:footnote w:type="continuationSeparator" w:id="0">
    <w:p w:rsidR="00615300" w:rsidRDefault="0061530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4A5172"/>
    <w:multiLevelType w:val="hybridMultilevel"/>
    <w:tmpl w:val="8B7A34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2"/>
  </w:num>
  <w:num w:numId="21">
    <w:abstractNumId w:val="0"/>
  </w:num>
  <w:num w:numId="22">
    <w:abstractNumId w:val="4"/>
  </w:num>
  <w:num w:numId="23">
    <w:abstractNumId w:val="16"/>
  </w:num>
  <w:num w:numId="24">
    <w:abstractNumId w:val="12"/>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F4867"/>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24BB"/>
    <w:rsid w:val="005C6ACE"/>
    <w:rsid w:val="005D14D4"/>
    <w:rsid w:val="005D2A34"/>
    <w:rsid w:val="005D3CB5"/>
    <w:rsid w:val="005E77E0"/>
    <w:rsid w:val="005F22DA"/>
    <w:rsid w:val="00615300"/>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82CDC"/>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5517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awF4e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ECFF80-83AD-4752-9AFE-C03E2FD4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2016-12-15T08:12:00Z</dcterms:created>
  <dcterms:modified xsi:type="dcterms:W3CDTF">2016-12-15T08:14:00Z</dcterms:modified>
</cp:coreProperties>
</file>