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451F6E">
        <w:rPr>
          <w:rFonts w:ascii="Arial Narrow" w:hAnsi="Arial Narrow"/>
        </w:rPr>
        <w:t>22</w:t>
      </w:r>
      <w:r w:rsidR="00F62D0B">
        <w:rPr>
          <w:rFonts w:ascii="Arial Narrow" w:hAnsi="Arial Narrow"/>
        </w:rPr>
        <w:t>.12</w:t>
      </w:r>
      <w:r w:rsidR="003B2B48" w:rsidRPr="00554F25">
        <w:rPr>
          <w:rFonts w:ascii="Arial Narrow" w:hAnsi="Arial Narrow"/>
        </w:rPr>
        <w:t>.2016</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7616DF">
        <w:rPr>
          <w:rFonts w:ascii="Arial Narrow" w:hAnsi="Arial Narrow"/>
        </w:rPr>
        <w:t>1940</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43106D" w:rsidRPr="0043106D" w:rsidRDefault="00B43039" w:rsidP="0043106D">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030489">
        <w:rPr>
          <w:rFonts w:ascii="Arial Narrow" w:eastAsia="Batang" w:hAnsi="Arial Narrow" w:cs="Latha"/>
          <w:b/>
          <w:bCs/>
          <w:sz w:val="28"/>
          <w:szCs w:val="28"/>
        </w:rPr>
        <w:t>Σύσκεψη στο υπ. Οικονομικών για φορολογικά και επιδόματα αναπηρίας</w:t>
      </w:r>
    </w:p>
    <w:p w:rsidR="00A614E9" w:rsidRPr="0043106D" w:rsidRDefault="00A614E9" w:rsidP="0043106D">
      <w:pPr>
        <w:pStyle w:val="a9"/>
        <w:jc w:val="center"/>
        <w:rPr>
          <w:rFonts w:ascii="Arial Narrow" w:eastAsia="Batang" w:hAnsi="Arial Narrow" w:cs="Latha"/>
          <w:b/>
          <w:bCs/>
          <w:sz w:val="24"/>
          <w:szCs w:val="28"/>
          <w:u w:val="single"/>
        </w:rPr>
      </w:pPr>
    </w:p>
    <w:p w:rsidR="0043106D" w:rsidRDefault="00984AB7" w:rsidP="00880B14">
      <w:pPr>
        <w:rPr>
          <w:rFonts w:ascii="Arial Narrow" w:hAnsi="Arial Narrow"/>
        </w:rPr>
      </w:pPr>
      <w:r>
        <w:rPr>
          <w:rFonts w:ascii="Arial Narrow" w:hAnsi="Arial Narrow"/>
        </w:rPr>
        <w:t xml:space="preserve">Μετά από τις συνεχείς </w:t>
      </w:r>
      <w:r w:rsidR="00FE5DE9">
        <w:rPr>
          <w:rFonts w:ascii="Arial Narrow" w:hAnsi="Arial Narrow"/>
        </w:rPr>
        <w:t>πιέσεις και δράσεις</w:t>
      </w:r>
      <w:r w:rsidR="00F62D0B">
        <w:rPr>
          <w:rFonts w:ascii="Arial Narrow" w:hAnsi="Arial Narrow"/>
        </w:rPr>
        <w:t xml:space="preserve"> της ΕΣΑμεΑ και των φορέων της, αναφορικά με τα ζητήματα που έχουν προκύψει </w:t>
      </w:r>
      <w:r w:rsidR="00F62D0B" w:rsidRPr="00F62D0B">
        <w:rPr>
          <w:rFonts w:ascii="Arial Narrow" w:hAnsi="Arial Narrow"/>
        </w:rPr>
        <w:t xml:space="preserve">στην εφαρμογή του μέτρου της απαλλαγής από την παρακράτηση του φόρου εισοδήματος μισθών και συντάξεων που χορηγούνται </w:t>
      </w:r>
      <w:bookmarkStart w:id="0" w:name="_GoBack"/>
      <w:bookmarkEnd w:id="0"/>
      <w:r w:rsidR="00F62D0B" w:rsidRPr="00F62D0B">
        <w:rPr>
          <w:rFonts w:ascii="Arial Narrow" w:hAnsi="Arial Narrow"/>
        </w:rPr>
        <w:t>σε άτομα με ποσοστό αναπηρίας 80% ή μεί</w:t>
      </w:r>
      <w:r w:rsidR="00F62D0B">
        <w:rPr>
          <w:rFonts w:ascii="Arial Narrow" w:hAnsi="Arial Narrow"/>
        </w:rPr>
        <w:t>ωσης φόρου σε άτομα με Π.Α. 67%, την τελευταία χρονιά, καθώς και προβλημάτων στις φορολογικές δηλώσεις ατόμων με</w:t>
      </w:r>
      <w:r w:rsidR="00EB5560">
        <w:rPr>
          <w:rFonts w:ascii="Arial Narrow" w:hAnsi="Arial Narrow"/>
        </w:rPr>
        <w:t xml:space="preserve"> αναπηρία, πραγματοποιήθηκε την</w:t>
      </w:r>
      <w:r w:rsidR="00F62D0B">
        <w:rPr>
          <w:rFonts w:ascii="Arial Narrow" w:hAnsi="Arial Narrow"/>
        </w:rPr>
        <w:t xml:space="preserve"> Δευτέρα 19 Δεκεμβρίου σύσκεψη στο υπουργείο Οικονομικών, με τη συμμετοχή της ΕΣΑμεΑ, εκπροσώπων φορέων της, υπηρεσιακών παραγόντων του υπουργείου και εκπροσώπων των ΚΕΠΑ, ΑΣΥΕ και ΑΝΥΕ.</w:t>
      </w:r>
    </w:p>
    <w:p w:rsidR="00F62D0B" w:rsidRPr="00F62D0B" w:rsidRDefault="00F62D0B" w:rsidP="00880B14">
      <w:pPr>
        <w:rPr>
          <w:rFonts w:ascii="Arial Narrow" w:hAnsi="Arial Narrow"/>
          <w:b/>
        </w:rPr>
      </w:pPr>
      <w:r>
        <w:rPr>
          <w:rFonts w:ascii="Arial Narrow" w:hAnsi="Arial Narrow"/>
        </w:rPr>
        <w:t xml:space="preserve">Στη σύσκεψη τέθηκαν τα φλέγοντα θέματα που αναπτύσσονται στην επιστολή </w:t>
      </w:r>
      <w:hyperlink r:id="rId10" w:history="1">
        <w:proofErr w:type="spellStart"/>
        <w:r w:rsidRPr="00F62D0B">
          <w:rPr>
            <w:rStyle w:val="-"/>
            <w:rFonts w:ascii="Arial Narrow" w:hAnsi="Arial Narrow"/>
            <w:b/>
          </w:rPr>
          <w:t>htt</w:t>
        </w:r>
        <w:r w:rsidR="00641157">
          <w:rPr>
            <w:rStyle w:val="-"/>
            <w:rFonts w:ascii="Arial Narrow" w:hAnsi="Arial Narrow"/>
            <w:b/>
          </w:rPr>
          <w:t>:</w:t>
        </w:r>
        <w:r w:rsidRPr="00F62D0B">
          <w:rPr>
            <w:rStyle w:val="-"/>
            <w:rFonts w:ascii="Arial Narrow" w:hAnsi="Arial Narrow"/>
            <w:b/>
          </w:rPr>
          <w:t>ps</w:t>
        </w:r>
        <w:proofErr w:type="spellEnd"/>
        <w:r w:rsidRPr="00F62D0B">
          <w:rPr>
            <w:rStyle w:val="-"/>
            <w:rFonts w:ascii="Arial Narrow" w:hAnsi="Arial Narrow"/>
            <w:b/>
          </w:rPr>
          <w:t>://is.gd/ga1Wm2</w:t>
        </w:r>
      </w:hyperlink>
      <w:r w:rsidRPr="00F62D0B">
        <w:rPr>
          <w:rFonts w:ascii="Arial Narrow" w:hAnsi="Arial Narrow"/>
          <w:b/>
        </w:rPr>
        <w:t xml:space="preserve"> </w:t>
      </w:r>
    </w:p>
    <w:p w:rsidR="00F62D0B" w:rsidRPr="00AF1D34" w:rsidRDefault="00F62D0B" w:rsidP="00AF1D34">
      <w:pPr>
        <w:pStyle w:val="a8"/>
        <w:numPr>
          <w:ilvl w:val="0"/>
          <w:numId w:val="26"/>
        </w:numPr>
        <w:rPr>
          <w:rFonts w:ascii="Arial Narrow" w:hAnsi="Arial Narrow"/>
        </w:rPr>
      </w:pPr>
      <w:r w:rsidRPr="00AF1D34">
        <w:rPr>
          <w:rFonts w:ascii="Arial Narrow" w:hAnsi="Arial Narrow"/>
        </w:rPr>
        <w:t>Σε κάποιες ΔΟΥ δεν γίνονται δεκτές γνωματεύσεις αναπηρίας με Π.Α. 80% ή 67% στην οποίες αναγράφεται ότι «χορηγείται για κάθε νόμιμη χρήση», με την αιτιολογία ότι στη γνωμάτευση θα έπρεπε να αναγράφεται ότι χορηγείται για την εφορία.</w:t>
      </w:r>
    </w:p>
    <w:p w:rsidR="00F62D0B" w:rsidRPr="00AF1D34" w:rsidRDefault="00F62D0B" w:rsidP="00AF1D34">
      <w:pPr>
        <w:pStyle w:val="a8"/>
        <w:numPr>
          <w:ilvl w:val="0"/>
          <w:numId w:val="26"/>
        </w:numPr>
        <w:rPr>
          <w:rFonts w:ascii="Arial Narrow" w:hAnsi="Arial Narrow"/>
        </w:rPr>
      </w:pPr>
      <w:r w:rsidRPr="00AF1D34">
        <w:rPr>
          <w:rFonts w:ascii="Arial Narrow" w:hAnsi="Arial Narrow"/>
        </w:rPr>
        <w:t>Δεν γίνονται δεκτές γνωματεύσεις αναπηρίας που δεν έχουν εκδοθεί από ΚΕΠΑ. Θεωρούμε πως γνωματεύσεις αναπηρίας</w:t>
      </w:r>
      <w:r w:rsidR="00030489">
        <w:rPr>
          <w:rFonts w:ascii="Arial Narrow" w:hAnsi="Arial Narrow"/>
        </w:rPr>
        <w:t xml:space="preserve"> που έχουν εκδοθεί από Α.Σ.Υ.Ε., </w:t>
      </w:r>
      <w:r w:rsidRPr="00AF1D34">
        <w:rPr>
          <w:rFonts w:ascii="Arial Narrow" w:hAnsi="Arial Narrow"/>
        </w:rPr>
        <w:t>Α.Ν.Υ.Ε.</w:t>
      </w:r>
      <w:r w:rsidR="00030489">
        <w:rPr>
          <w:rFonts w:ascii="Arial Narrow" w:hAnsi="Arial Narrow"/>
        </w:rPr>
        <w:t>,</w:t>
      </w:r>
      <w:r w:rsidRPr="00AF1D34">
        <w:rPr>
          <w:rFonts w:ascii="Arial Narrow" w:hAnsi="Arial Narrow"/>
        </w:rPr>
        <w:t xml:space="preserve"> Α.Α.Υ.Ε.</w:t>
      </w:r>
      <w:r w:rsidR="00030489">
        <w:rPr>
          <w:rFonts w:ascii="Arial Narrow" w:hAnsi="Arial Narrow"/>
        </w:rPr>
        <w:t>,</w:t>
      </w:r>
      <w:r w:rsidRPr="00AF1D34">
        <w:rPr>
          <w:rFonts w:ascii="Arial Narrow" w:hAnsi="Arial Narrow"/>
        </w:rPr>
        <w:t xml:space="preserve"> Α.Υ.Ε. της Ελληνικής Αστυνομίας ή του Πυροσβεστικού Σώματος, καθώς και από τις Νομαρχίες πρέπει να γίνονται δεκτές εφόσον είναι σε ισχύ.</w:t>
      </w:r>
      <w:r w:rsidR="003D4C71">
        <w:rPr>
          <w:rFonts w:ascii="Arial Narrow" w:hAnsi="Arial Narrow"/>
        </w:rPr>
        <w:t xml:space="preserve"> Εξάλλου αυτό τονίζεται και στην τελευταία ΠΟΛ του υπουργείου για το θέμα: ΠΟΛ 1041/2016. </w:t>
      </w:r>
    </w:p>
    <w:p w:rsidR="00F62D0B" w:rsidRPr="00AF1D34" w:rsidRDefault="00F62D0B" w:rsidP="00AF1D34">
      <w:pPr>
        <w:pStyle w:val="a8"/>
        <w:numPr>
          <w:ilvl w:val="0"/>
          <w:numId w:val="26"/>
        </w:numPr>
        <w:rPr>
          <w:rFonts w:ascii="Arial Narrow" w:hAnsi="Arial Narrow"/>
        </w:rPr>
      </w:pPr>
      <w:r w:rsidRPr="00AF1D34">
        <w:rPr>
          <w:rFonts w:ascii="Arial Narrow" w:hAnsi="Arial Narrow"/>
        </w:rPr>
        <w:t xml:space="preserve">Σε πολλές περιπτώσεις, στον υπολογισμό των εισοδηματικών κριτηρίων για την φοροαπαλλαγή λαμβάνονται υπόψη και τα επιδόματα που δίνονται στα άτομα με αναπηρία, ενώ θα έπρεπε σε κάθε περίπτωση τα επιδόματα αυτά να μην προσμετρούνται. </w:t>
      </w:r>
      <w:r w:rsidR="00AF1D34" w:rsidRPr="00AF1D34">
        <w:rPr>
          <w:rFonts w:ascii="Arial Narrow" w:hAnsi="Arial Narrow"/>
        </w:rPr>
        <w:t>Τ</w:t>
      </w:r>
      <w:r w:rsidR="00C50B62">
        <w:rPr>
          <w:rFonts w:ascii="Arial Narrow" w:hAnsi="Arial Narrow"/>
        </w:rPr>
        <w:t>ονίζ</w:t>
      </w:r>
      <w:r w:rsidRPr="00AF1D34">
        <w:rPr>
          <w:rFonts w:ascii="Arial Narrow" w:hAnsi="Arial Narrow"/>
        </w:rPr>
        <w:t>ουμε για ακόμη μία φορά ότι τα επιδόματα δίνονται στα άτομα με αναπηρία για την αντιμετώπιση του πρόσθετου κόστους που προκύπτει από την αναπηρία, εάν λάβουμε υπόψη και την ανυπαρξία κρατικών υποδομών.</w:t>
      </w:r>
    </w:p>
    <w:p w:rsidR="00F62D0B" w:rsidRPr="00AF1D34" w:rsidRDefault="003D4C71" w:rsidP="00AF1D34">
      <w:pPr>
        <w:pStyle w:val="a8"/>
        <w:numPr>
          <w:ilvl w:val="0"/>
          <w:numId w:val="26"/>
        </w:numPr>
        <w:rPr>
          <w:rFonts w:ascii="Arial Narrow" w:hAnsi="Arial Narrow"/>
        </w:rPr>
      </w:pPr>
      <w:r>
        <w:rPr>
          <w:rFonts w:ascii="Arial Narrow" w:hAnsi="Arial Narrow"/>
        </w:rPr>
        <w:t>Στις εγκυκλίους του υπ.</w:t>
      </w:r>
      <w:r w:rsidR="00BF5DC3">
        <w:rPr>
          <w:rFonts w:ascii="Arial Narrow" w:hAnsi="Arial Narrow"/>
        </w:rPr>
        <w:t xml:space="preserve">  </w:t>
      </w:r>
      <w:r>
        <w:rPr>
          <w:rFonts w:ascii="Arial Narrow" w:hAnsi="Arial Narrow"/>
        </w:rPr>
        <w:t xml:space="preserve">Οικονομικών </w:t>
      </w:r>
      <w:r w:rsidR="00F62D0B" w:rsidRPr="00AF1D34">
        <w:rPr>
          <w:rFonts w:ascii="Arial Narrow" w:hAnsi="Arial Narrow"/>
        </w:rPr>
        <w:t xml:space="preserve">αναφέρεται ρητά ότι σε περίπτωση που ο φορολογούμενος δε διαθέτει γνωμάτευση από ΚΕΠΑ μπορεί, αν λαμβάνει σύνταξη από ασφαλιστικό φορέα κύριας ασφάλισης, επειδή έχει αναπηρία σε ποσοστό τουλάχιστον 80% ή 67% να προσκομίσει βεβαίωση ή απόφαση συνταξιοδότησης του συνταξιοδοτικού φορέα, από την οποία να προκύπτει ότι, κατόπιν ιατρικής κρίσης από την αρμόδια υγειονομική επιτροπή, συνταξιοδοτήθηκε με ποσοστό αναπηρίας τουλάχιστον 80% ή 67% ως και το χρονικό διάστημα που προβλέπεται ότι θα διαρκέσει η αναπηρία αυτή. Όμως η εν λόγω διάταξη σε πολλές περιπτώσεις δεν γίνεται δεκτή από υπηρεσιακούς παράγοντες των ΔΟΥ. </w:t>
      </w:r>
    </w:p>
    <w:p w:rsidR="00F62D0B" w:rsidRPr="00AF1D34" w:rsidRDefault="00F62D0B" w:rsidP="00AF1D34">
      <w:pPr>
        <w:pStyle w:val="a8"/>
        <w:numPr>
          <w:ilvl w:val="0"/>
          <w:numId w:val="26"/>
        </w:numPr>
        <w:rPr>
          <w:rFonts w:ascii="Arial Narrow" w:hAnsi="Arial Narrow"/>
        </w:rPr>
      </w:pPr>
      <w:r w:rsidRPr="00AF1D34">
        <w:rPr>
          <w:rFonts w:ascii="Arial Narrow" w:hAnsi="Arial Narrow"/>
        </w:rPr>
        <w:t xml:space="preserve">Δεν γίνονται δεκτές γνωματεύσεις αναπηρίας ατόμων με 80% ή 67% ποσοστό αναπηρίας με τη δικαιολογία ότι τα στοιχεία του φορολογούμενου δεν βρίσκονται στα πληροφοριακά </w:t>
      </w:r>
      <w:r w:rsidR="00AF1D34" w:rsidRPr="00AF1D34">
        <w:rPr>
          <w:rFonts w:ascii="Arial Narrow" w:hAnsi="Arial Narrow"/>
        </w:rPr>
        <w:t xml:space="preserve">τους συστήματα. </w:t>
      </w:r>
    </w:p>
    <w:p w:rsidR="00F62D0B" w:rsidRPr="00AF1D34" w:rsidRDefault="00F62D0B" w:rsidP="00AF1D34">
      <w:pPr>
        <w:pStyle w:val="a8"/>
        <w:numPr>
          <w:ilvl w:val="0"/>
          <w:numId w:val="26"/>
        </w:numPr>
        <w:rPr>
          <w:rFonts w:ascii="Arial Narrow" w:hAnsi="Arial Narrow"/>
        </w:rPr>
      </w:pPr>
      <w:r w:rsidRPr="00AF1D34">
        <w:rPr>
          <w:rFonts w:ascii="Arial Narrow" w:hAnsi="Arial Narrow"/>
        </w:rPr>
        <w:lastRenderedPageBreak/>
        <w:t xml:space="preserve">Έχει παρατηρηθεί ότι οι </w:t>
      </w:r>
      <w:r w:rsidR="008F17B8">
        <w:rPr>
          <w:rFonts w:ascii="Arial Narrow" w:hAnsi="Arial Narrow"/>
        </w:rPr>
        <w:t>φορολογούμενοι ΑμεΑ</w:t>
      </w:r>
      <w:r w:rsidRPr="00AF1D34">
        <w:rPr>
          <w:rFonts w:ascii="Arial Narrow" w:hAnsi="Arial Narrow"/>
        </w:rPr>
        <w:t xml:space="preserve"> ταξινομούνται σε πολλέ</w:t>
      </w:r>
      <w:r w:rsidR="008F17B8">
        <w:rPr>
          <w:rFonts w:ascii="Arial Narrow" w:hAnsi="Arial Narrow"/>
        </w:rPr>
        <w:t>ς κατηγορίες ποσοστού αναπηρίας</w:t>
      </w:r>
      <w:r w:rsidRPr="00AF1D34">
        <w:rPr>
          <w:rFonts w:ascii="Arial Narrow" w:hAnsi="Arial Narrow"/>
        </w:rPr>
        <w:t xml:space="preserve">, όπως 67%,  67% και άνω,  άνω του 67%,  80%, 80% και άνω, άνω του 80%, με αποτέλεσμα οι </w:t>
      </w:r>
      <w:r w:rsidR="008F17B8">
        <w:rPr>
          <w:rFonts w:ascii="Arial Narrow" w:hAnsi="Arial Narrow"/>
        </w:rPr>
        <w:t>δικαιούχοι</w:t>
      </w:r>
      <w:r w:rsidRPr="00AF1D34">
        <w:rPr>
          <w:rFonts w:ascii="Arial Narrow" w:hAnsi="Arial Narrow"/>
        </w:rPr>
        <w:t xml:space="preserve"> που είναι σε κάποιες από τις ανωτέρω  κατηγορίες να χάνου</w:t>
      </w:r>
      <w:r w:rsidR="008F17B8">
        <w:rPr>
          <w:rFonts w:ascii="Arial Narrow" w:hAnsi="Arial Narrow"/>
        </w:rPr>
        <w:t xml:space="preserve">ν το δικαίωμα της φοροαπαλλαγής, </w:t>
      </w:r>
      <w:r w:rsidRPr="00AF1D34">
        <w:rPr>
          <w:rFonts w:ascii="Arial Narrow" w:hAnsi="Arial Narrow"/>
        </w:rPr>
        <w:t>λόγω του ότι δεν γίνονται δεκτές οι γνωματεύσεις τους.</w:t>
      </w:r>
    </w:p>
    <w:p w:rsidR="00F62D0B" w:rsidRDefault="00F62D0B" w:rsidP="00AF1D34">
      <w:pPr>
        <w:pStyle w:val="a8"/>
        <w:numPr>
          <w:ilvl w:val="0"/>
          <w:numId w:val="26"/>
        </w:numPr>
        <w:rPr>
          <w:rFonts w:ascii="Arial Narrow" w:hAnsi="Arial Narrow"/>
        </w:rPr>
      </w:pPr>
      <w:r w:rsidRPr="00AF1D34">
        <w:rPr>
          <w:rFonts w:ascii="Arial Narrow" w:hAnsi="Arial Narrow"/>
        </w:rPr>
        <w:t>Τα επ</w:t>
      </w:r>
      <w:r w:rsidR="00AF1D34" w:rsidRPr="00AF1D34">
        <w:rPr>
          <w:rFonts w:ascii="Arial Narrow" w:hAnsi="Arial Narrow"/>
        </w:rPr>
        <w:t>ιδόματα δεν αποτελούν εισόδημα</w:t>
      </w:r>
      <w:r w:rsidRPr="00AF1D34">
        <w:rPr>
          <w:rFonts w:ascii="Arial Narrow" w:hAnsi="Arial Narrow"/>
        </w:rPr>
        <w:t xml:space="preserve"> και δεν φορολογούνται ούτε συμμετέχουν στα εισοδήματα για τον υπολογισμό της εισφοράς αλληλεγγύης. Ορισμένοι Δήμοι που καταβάλουν τα επιδόματα τα καταχωρούν στους κωδικούς 619-620 της Δήλωσης Φορολογίας Εισοδήματος με αποτέλεσμα να συμμετέχουν στον υπολογισμό της εισφοράς αλληλεγγύης ενώ έπρεπε να καταχωρούνται στους κωδικούς 617-618 της Δήλωσης Φορολογίας Εισοδήματος.</w:t>
      </w:r>
    </w:p>
    <w:p w:rsidR="00AF1D34" w:rsidRDefault="00AF1D34" w:rsidP="00AF1D34">
      <w:pPr>
        <w:rPr>
          <w:rFonts w:ascii="Arial Narrow" w:hAnsi="Arial Narrow"/>
        </w:rPr>
      </w:pPr>
      <w:r>
        <w:rPr>
          <w:rFonts w:ascii="Arial Narrow" w:hAnsi="Arial Narrow"/>
        </w:rPr>
        <w:t>Οι υπηρεσιακοί παράγοντες αναγνώρισαν τα προβλήματα που υφίστανται και σε πρώτη φάση τόνισαν ότι θα γίνουν παρεμβάσεις στις ΔΟΥ που δεν τηρούν τις εγκυκλίους. Μάλιστα συμφωνήθηκε ότι τα αιτήματα των ατόμων με αναπηρία που</w:t>
      </w:r>
      <w:r w:rsidR="008F17B8">
        <w:rPr>
          <w:rFonts w:ascii="Arial Narrow" w:hAnsi="Arial Narrow"/>
        </w:rPr>
        <w:t xml:space="preserve"> απε</w:t>
      </w:r>
      <w:r>
        <w:rPr>
          <w:rFonts w:ascii="Arial Narrow" w:hAnsi="Arial Narrow"/>
        </w:rPr>
        <w:t xml:space="preserve">υθύνονται στην ΕΣΑμεΑ και στους φορείς της και αφορούν σε καταγγελίες για τα παραπάνω ζητήματα, θα επιλύονται κατά προτεραιότητα, με τη συνεργασία της ΕΣΑμεΑ και του υπουργείου. </w:t>
      </w:r>
    </w:p>
    <w:p w:rsidR="00AF1D34" w:rsidRPr="00030489" w:rsidRDefault="00AF1D34" w:rsidP="00AF1D34">
      <w:pPr>
        <w:rPr>
          <w:rFonts w:ascii="Arial Narrow" w:hAnsi="Arial Narrow"/>
          <w:b/>
        </w:rPr>
      </w:pPr>
      <w:r>
        <w:rPr>
          <w:rFonts w:ascii="Arial Narrow" w:hAnsi="Arial Narrow"/>
        </w:rPr>
        <w:t xml:space="preserve">Αναφορικά με το μέγιστο θέμα της </w:t>
      </w:r>
      <w:r w:rsidR="00E92E66">
        <w:rPr>
          <w:rFonts w:ascii="Arial Narrow" w:hAnsi="Arial Narrow"/>
        </w:rPr>
        <w:t>εισοδηματικοποίησης</w:t>
      </w:r>
      <w:r>
        <w:rPr>
          <w:rFonts w:ascii="Arial Narrow" w:hAnsi="Arial Narrow"/>
        </w:rPr>
        <w:t xml:space="preserve"> των επιδομάτων, η </w:t>
      </w:r>
      <w:r w:rsidR="00E92E66">
        <w:rPr>
          <w:rFonts w:ascii="Arial Narrow" w:hAnsi="Arial Narrow"/>
        </w:rPr>
        <w:t>ΕΣΑμεΑ</w:t>
      </w:r>
      <w:r>
        <w:rPr>
          <w:rFonts w:ascii="Arial Narrow" w:hAnsi="Arial Narrow"/>
        </w:rPr>
        <w:t xml:space="preserve"> διεκδικεί πολιτική </w:t>
      </w:r>
      <w:r w:rsidR="00E92E66">
        <w:rPr>
          <w:rFonts w:ascii="Arial Narrow" w:hAnsi="Arial Narrow"/>
        </w:rPr>
        <w:t xml:space="preserve">και τελεσίδικη </w:t>
      </w:r>
      <w:r>
        <w:rPr>
          <w:rFonts w:ascii="Arial Narrow" w:hAnsi="Arial Narrow"/>
        </w:rPr>
        <w:t xml:space="preserve">λύση σε συνάντηση με την ηγεσία του υπουργείου Οικονομικών, καθώς αποτελεί πάγια εδραιωμένη θέσης της ότι τα επιδόματα </w:t>
      </w:r>
      <w:r w:rsidR="008F17B8" w:rsidRPr="008F17B8">
        <w:rPr>
          <w:rFonts w:ascii="Arial Narrow" w:hAnsi="Arial Narrow"/>
        </w:rPr>
        <w:t xml:space="preserve">(προνοιακά επιδόματα, εξωιδρυματικό επίδομα, επίδομα κίνησης, διατροφικό επίδομα νεφροπαθών και μεταμοσχευμένων συμπαγών οργάνων κ.λπ.). </w:t>
      </w:r>
      <w:r w:rsidRPr="00AF1D34">
        <w:rPr>
          <w:rFonts w:ascii="Arial Narrow" w:hAnsi="Arial Narrow"/>
        </w:rPr>
        <w:t xml:space="preserve">δίνονται στα άτομα με αναπηρία για την αντιμετώπιση του πρόσθετου κόστους </w:t>
      </w:r>
      <w:r>
        <w:rPr>
          <w:rFonts w:ascii="Arial Narrow" w:hAnsi="Arial Narrow"/>
        </w:rPr>
        <w:t>που προκύπτει από</w:t>
      </w:r>
      <w:r w:rsidRPr="006E0379">
        <w:rPr>
          <w:rFonts w:ascii="Arial Narrow" w:hAnsi="Arial Narrow"/>
        </w:rPr>
        <w:t xml:space="preserve"> την αναπηρία και δεν αποτελούν σε καμία περίπτωση εισόδημα. Με αυτή της</w:t>
      </w:r>
      <w:r w:rsidR="00E92E66" w:rsidRPr="006E0379">
        <w:rPr>
          <w:rFonts w:ascii="Arial Narrow" w:hAnsi="Arial Narrow"/>
        </w:rPr>
        <w:t xml:space="preserve"> τη</w:t>
      </w:r>
      <w:r w:rsidRPr="006E0379">
        <w:rPr>
          <w:rFonts w:ascii="Arial Narrow" w:hAnsi="Arial Narrow"/>
        </w:rPr>
        <w:t xml:space="preserve"> θέση έχει επιτευχθεί τα επιδόματα να μην υ</w:t>
      </w:r>
      <w:r w:rsidR="00E92E66" w:rsidRPr="006E0379">
        <w:rPr>
          <w:rFonts w:ascii="Arial Narrow" w:hAnsi="Arial Narrow"/>
        </w:rPr>
        <w:t xml:space="preserve">πολογίζονται </w:t>
      </w:r>
      <w:r w:rsidRPr="006E0379">
        <w:rPr>
          <w:rFonts w:ascii="Arial Narrow" w:hAnsi="Arial Narrow"/>
        </w:rPr>
        <w:t xml:space="preserve">αναφορικά </w:t>
      </w:r>
      <w:r w:rsidR="00E92E66" w:rsidRPr="006E0379">
        <w:rPr>
          <w:rFonts w:ascii="Arial Narrow" w:hAnsi="Arial Narrow"/>
        </w:rPr>
        <w:t xml:space="preserve">με το ΚΕΑ κλπ. </w:t>
      </w:r>
    </w:p>
    <w:p w:rsidR="00984AB7" w:rsidRDefault="00E92E66" w:rsidP="00880B14">
      <w:pPr>
        <w:rPr>
          <w:rFonts w:ascii="Arial Narrow" w:hAnsi="Arial Narrow"/>
        </w:rPr>
      </w:pPr>
      <w:r>
        <w:rPr>
          <w:rFonts w:ascii="Arial Narrow" w:hAnsi="Arial Narrow"/>
        </w:rPr>
        <w:t>Συνεχίζουμε να διεκδικούμε</w:t>
      </w:r>
      <w:r w:rsidRPr="00E92E66">
        <w:rPr>
          <w:rFonts w:ascii="Arial Narrow" w:hAnsi="Arial Narrow"/>
        </w:rPr>
        <w:t xml:space="preserve"> στον υπολογισμό των εισοδηματικών κριτηρίων  που αφορά στα άτομα με αναπηρία ή χρόνια πάθηση και των οικογενειών που έχουν μέλη τους άτομα με αναπηρία </w:t>
      </w:r>
      <w:r w:rsidR="008F17B8" w:rsidRPr="00E92E66">
        <w:rPr>
          <w:rFonts w:ascii="Arial Narrow" w:hAnsi="Arial Narrow"/>
        </w:rPr>
        <w:t xml:space="preserve">να υπολογίζεται μόνο το φορολογητέο εισόδημα, να μην προσμετρούνται τα πάσης φύσεως επιδόματα αναπηρίας </w:t>
      </w:r>
      <w:r w:rsidRPr="00E92E66">
        <w:rPr>
          <w:rFonts w:ascii="Arial Narrow" w:hAnsi="Arial Narrow"/>
        </w:rPr>
        <w:t>για τη φοροαπαλλαγή ή</w:t>
      </w:r>
      <w:r w:rsidR="008F17B8">
        <w:rPr>
          <w:rFonts w:ascii="Arial Narrow" w:hAnsi="Arial Narrow"/>
        </w:rPr>
        <w:t xml:space="preserve"> την απαλλαγή από τον ΕΝΦΙΑ.</w:t>
      </w:r>
    </w:p>
    <w:p w:rsidR="00984AB7" w:rsidRPr="00FE5DE9" w:rsidRDefault="00984AB7" w:rsidP="00880B14">
      <w:pPr>
        <w:rPr>
          <w:rFonts w:ascii="Arial Narrow" w:hAnsi="Arial Narrow"/>
        </w:rPr>
      </w:pPr>
      <w:r>
        <w:rPr>
          <w:rFonts w:ascii="Arial Narrow" w:hAnsi="Arial Narrow"/>
        </w:rPr>
        <w:t>Καλούμε</w:t>
      </w:r>
      <w:r w:rsidR="00FE5DE9">
        <w:rPr>
          <w:rFonts w:ascii="Arial Narrow" w:hAnsi="Arial Narrow"/>
        </w:rPr>
        <w:t xml:space="preserve"> όλους τους φορείς, τα άτομα με αναπηρία και χρόνιες παθήσεις, μέλη των οικογενειών τους, και κάθε πολίτη που αντιμετωπίζει προβλήματα όπως τα παραπάνω, να επικοινωνεί με την ΕΣΑμεΑ και την υπηρεσία «Διεκδικούμε Μαζί» στο τηλέφωνο 2109949837 και στο </w:t>
      </w:r>
      <w:proofErr w:type="spellStart"/>
      <w:r w:rsidR="00FE5DE9">
        <w:rPr>
          <w:rFonts w:ascii="Arial Narrow" w:hAnsi="Arial Narrow"/>
        </w:rPr>
        <w:t>μέηλ</w:t>
      </w:r>
      <w:proofErr w:type="spellEnd"/>
      <w:r w:rsidR="00FE5DE9">
        <w:rPr>
          <w:rFonts w:ascii="Arial Narrow" w:hAnsi="Arial Narrow"/>
        </w:rPr>
        <w:t xml:space="preserve"> </w:t>
      </w:r>
      <w:hyperlink r:id="rId11" w:history="1">
        <w:r w:rsidR="00FE5DE9" w:rsidRPr="00744488">
          <w:rPr>
            <w:rStyle w:val="-"/>
            <w:rFonts w:ascii="Arial Narrow" w:hAnsi="Arial Narrow"/>
            <w:lang w:val="en-US"/>
          </w:rPr>
          <w:t>esaea</w:t>
        </w:r>
        <w:r w:rsidR="00FE5DE9" w:rsidRPr="00744488">
          <w:rPr>
            <w:rStyle w:val="-"/>
            <w:rFonts w:ascii="Arial Narrow" w:hAnsi="Arial Narrow"/>
          </w:rPr>
          <w:t>@</w:t>
        </w:r>
        <w:proofErr w:type="spellStart"/>
        <w:r w:rsidR="00FE5DE9" w:rsidRPr="00744488">
          <w:rPr>
            <w:rStyle w:val="-"/>
            <w:rFonts w:ascii="Arial Narrow" w:hAnsi="Arial Narrow"/>
            <w:lang w:val="en-US"/>
          </w:rPr>
          <w:t>otenet</w:t>
        </w:r>
        <w:proofErr w:type="spellEnd"/>
        <w:r w:rsidR="00FE5DE9" w:rsidRPr="00744488">
          <w:rPr>
            <w:rStyle w:val="-"/>
            <w:rFonts w:ascii="Arial Narrow" w:hAnsi="Arial Narrow"/>
          </w:rPr>
          <w:t>.</w:t>
        </w:r>
        <w:r w:rsidR="00FE5DE9" w:rsidRPr="00744488">
          <w:rPr>
            <w:rStyle w:val="-"/>
            <w:rFonts w:ascii="Arial Narrow" w:hAnsi="Arial Narrow"/>
            <w:lang w:val="en-US"/>
          </w:rPr>
          <w:t>gr</w:t>
        </w:r>
      </w:hyperlink>
      <w:r w:rsidR="00FE5DE9" w:rsidRPr="00FE5DE9">
        <w:rPr>
          <w:rFonts w:ascii="Arial Narrow" w:hAnsi="Arial Narrow"/>
        </w:rPr>
        <w:t xml:space="preserve"> </w:t>
      </w:r>
      <w:r>
        <w:rPr>
          <w:rFonts w:ascii="Arial Narrow" w:hAnsi="Arial Narrow"/>
        </w:rPr>
        <w:t xml:space="preserve"> </w:t>
      </w:r>
      <w:r w:rsidR="00FE5DE9" w:rsidRPr="00FE5DE9">
        <w:rPr>
          <w:rFonts w:ascii="Arial Narrow" w:hAnsi="Arial Narrow"/>
        </w:rPr>
        <w:t>.</w:t>
      </w:r>
    </w:p>
    <w:p w:rsidR="00E80342" w:rsidRDefault="00E80342"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3"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13" w:rsidRDefault="008D3013" w:rsidP="00A5663B">
      <w:pPr>
        <w:spacing w:after="0" w:line="240" w:lineRule="auto"/>
      </w:pPr>
      <w:r>
        <w:separator/>
      </w:r>
    </w:p>
  </w:endnote>
  <w:endnote w:type="continuationSeparator" w:id="0">
    <w:p w:rsidR="008D3013" w:rsidRDefault="008D301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13" w:rsidRDefault="008D3013" w:rsidP="00A5663B">
      <w:pPr>
        <w:spacing w:after="0" w:line="240" w:lineRule="auto"/>
      </w:pPr>
      <w:r>
        <w:separator/>
      </w:r>
    </w:p>
  </w:footnote>
  <w:footnote w:type="continuationSeparator" w:id="0">
    <w:p w:rsidR="008D3013" w:rsidRDefault="008D301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6AA52DE"/>
    <w:multiLevelType w:val="hybridMultilevel"/>
    <w:tmpl w:val="CFB4B4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5"/>
  </w:num>
  <w:num w:numId="14">
    <w:abstractNumId w:val="11"/>
  </w:num>
  <w:num w:numId="15">
    <w:abstractNumId w:val="6"/>
  </w:num>
  <w:num w:numId="16">
    <w:abstractNumId w:val="13"/>
  </w:num>
  <w:num w:numId="17">
    <w:abstractNumId w:val="8"/>
  </w:num>
  <w:num w:numId="18">
    <w:abstractNumId w:val="9"/>
  </w:num>
  <w:num w:numId="19">
    <w:abstractNumId w:val="4"/>
  </w:num>
  <w:num w:numId="20">
    <w:abstractNumId w:val="1"/>
  </w:num>
  <w:num w:numId="21">
    <w:abstractNumId w:val="0"/>
  </w:num>
  <w:num w:numId="22">
    <w:abstractNumId w:val="3"/>
  </w:num>
  <w:num w:numId="23">
    <w:abstractNumId w:val="16"/>
  </w:num>
  <w:num w:numId="24">
    <w:abstractNumId w:val="12"/>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0489"/>
    <w:rsid w:val="00034A4C"/>
    <w:rsid w:val="00045D1A"/>
    <w:rsid w:val="00050056"/>
    <w:rsid w:val="00055D53"/>
    <w:rsid w:val="000862D1"/>
    <w:rsid w:val="000A33F8"/>
    <w:rsid w:val="000B31E2"/>
    <w:rsid w:val="000B7F92"/>
    <w:rsid w:val="000C0BA3"/>
    <w:rsid w:val="000C602B"/>
    <w:rsid w:val="000E0D29"/>
    <w:rsid w:val="001019FA"/>
    <w:rsid w:val="00105197"/>
    <w:rsid w:val="00121C6E"/>
    <w:rsid w:val="00122903"/>
    <w:rsid w:val="0012420D"/>
    <w:rsid w:val="00136C25"/>
    <w:rsid w:val="00145B41"/>
    <w:rsid w:val="00153BFF"/>
    <w:rsid w:val="00154483"/>
    <w:rsid w:val="001544C8"/>
    <w:rsid w:val="00160130"/>
    <w:rsid w:val="00160957"/>
    <w:rsid w:val="00171E39"/>
    <w:rsid w:val="00172FD9"/>
    <w:rsid w:val="001915E3"/>
    <w:rsid w:val="00192C4B"/>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4C71"/>
    <w:rsid w:val="003E2118"/>
    <w:rsid w:val="003E3AF3"/>
    <w:rsid w:val="003F69EB"/>
    <w:rsid w:val="004167F7"/>
    <w:rsid w:val="004177D2"/>
    <w:rsid w:val="004178BB"/>
    <w:rsid w:val="00425BB7"/>
    <w:rsid w:val="0043106D"/>
    <w:rsid w:val="00433742"/>
    <w:rsid w:val="004435CC"/>
    <w:rsid w:val="004441A0"/>
    <w:rsid w:val="00445687"/>
    <w:rsid w:val="00445F09"/>
    <w:rsid w:val="004470DF"/>
    <w:rsid w:val="00451F6E"/>
    <w:rsid w:val="00457CD6"/>
    <w:rsid w:val="00482CCC"/>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41157"/>
    <w:rsid w:val="00651CD5"/>
    <w:rsid w:val="00652AF1"/>
    <w:rsid w:val="00664700"/>
    <w:rsid w:val="00670185"/>
    <w:rsid w:val="006748C0"/>
    <w:rsid w:val="00675EF5"/>
    <w:rsid w:val="00684B49"/>
    <w:rsid w:val="0069515A"/>
    <w:rsid w:val="006A4A9F"/>
    <w:rsid w:val="006B2A09"/>
    <w:rsid w:val="006B4E1E"/>
    <w:rsid w:val="006C30C8"/>
    <w:rsid w:val="006D0D9B"/>
    <w:rsid w:val="006E0379"/>
    <w:rsid w:val="00702982"/>
    <w:rsid w:val="0070379C"/>
    <w:rsid w:val="00713A0D"/>
    <w:rsid w:val="00722EFC"/>
    <w:rsid w:val="007305A6"/>
    <w:rsid w:val="00732465"/>
    <w:rsid w:val="0074271C"/>
    <w:rsid w:val="00756916"/>
    <w:rsid w:val="007616DF"/>
    <w:rsid w:val="0077016C"/>
    <w:rsid w:val="007745E4"/>
    <w:rsid w:val="007810C3"/>
    <w:rsid w:val="0078512D"/>
    <w:rsid w:val="00792436"/>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D3013"/>
    <w:rsid w:val="008F17B8"/>
    <w:rsid w:val="008F2132"/>
    <w:rsid w:val="008F4A49"/>
    <w:rsid w:val="0090655D"/>
    <w:rsid w:val="00912BAE"/>
    <w:rsid w:val="00916897"/>
    <w:rsid w:val="00916B6C"/>
    <w:rsid w:val="0094163E"/>
    <w:rsid w:val="00941D80"/>
    <w:rsid w:val="009508A3"/>
    <w:rsid w:val="009764AA"/>
    <w:rsid w:val="00982580"/>
    <w:rsid w:val="00984AB7"/>
    <w:rsid w:val="009933D3"/>
    <w:rsid w:val="009A2D37"/>
    <w:rsid w:val="009A40CB"/>
    <w:rsid w:val="009B3183"/>
    <w:rsid w:val="009B4252"/>
    <w:rsid w:val="009C24BE"/>
    <w:rsid w:val="009E6CA0"/>
    <w:rsid w:val="009F5114"/>
    <w:rsid w:val="009F5CE9"/>
    <w:rsid w:val="00A13D91"/>
    <w:rsid w:val="00A1744D"/>
    <w:rsid w:val="00A26CAA"/>
    <w:rsid w:val="00A46834"/>
    <w:rsid w:val="00A50809"/>
    <w:rsid w:val="00A52B5F"/>
    <w:rsid w:val="00A556E7"/>
    <w:rsid w:val="00A5663B"/>
    <w:rsid w:val="00A57BFE"/>
    <w:rsid w:val="00A614E9"/>
    <w:rsid w:val="00AB627A"/>
    <w:rsid w:val="00AB6F6A"/>
    <w:rsid w:val="00AC3BE3"/>
    <w:rsid w:val="00AD0E54"/>
    <w:rsid w:val="00AF1D3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5DC3"/>
    <w:rsid w:val="00C05284"/>
    <w:rsid w:val="00C327D7"/>
    <w:rsid w:val="00C50B62"/>
    <w:rsid w:val="00C50D8C"/>
    <w:rsid w:val="00C510AF"/>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E4488"/>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92E66"/>
    <w:rsid w:val="00EA6747"/>
    <w:rsid w:val="00EB41F6"/>
    <w:rsid w:val="00EB5560"/>
    <w:rsid w:val="00EC06E5"/>
    <w:rsid w:val="00ED637A"/>
    <w:rsid w:val="00ED74C4"/>
    <w:rsid w:val="00EE6171"/>
    <w:rsid w:val="00EF4788"/>
    <w:rsid w:val="00F05AA5"/>
    <w:rsid w:val="00F127A2"/>
    <w:rsid w:val="00F14B1E"/>
    <w:rsid w:val="00F17BDF"/>
    <w:rsid w:val="00F34A44"/>
    <w:rsid w:val="00F422FC"/>
    <w:rsid w:val="00F62D0B"/>
    <w:rsid w:val="00F66104"/>
    <w:rsid w:val="00F74933"/>
    <w:rsid w:val="00F867DC"/>
    <w:rsid w:val="00F91965"/>
    <w:rsid w:val="00FA1E96"/>
    <w:rsid w:val="00FA7472"/>
    <w:rsid w:val="00FB77A1"/>
    <w:rsid w:val="00FE18F9"/>
    <w:rsid w:val="00FE5DE9"/>
    <w:rsid w:val="00FF31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0">
    <w:name w:val="FollowedHyperlink"/>
    <w:basedOn w:val="a0"/>
    <w:uiPriority w:val="99"/>
    <w:semiHidden/>
    <w:unhideWhenUsed/>
    <w:rsid w:val="006411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gd/ga1Wm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CB3C40-B578-4807-9767-5D776287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Pages>
  <Words>878</Words>
  <Characters>4745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17</cp:revision>
  <cp:lastPrinted>2016-12-22T07:17:00Z</cp:lastPrinted>
  <dcterms:created xsi:type="dcterms:W3CDTF">2016-12-20T08:02:00Z</dcterms:created>
  <dcterms:modified xsi:type="dcterms:W3CDTF">2016-12-22T07:26:00Z</dcterms:modified>
</cp:coreProperties>
</file>