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AC393B">
        <w:rPr>
          <w:rFonts w:ascii="Arial Narrow" w:hAnsi="Arial Narrow"/>
        </w:rPr>
        <w:t>17</w:t>
      </w:r>
      <w:r w:rsidR="003D3CAF">
        <w:rPr>
          <w:rFonts w:ascii="Arial Narrow" w:hAnsi="Arial Narrow"/>
        </w:rPr>
        <w:t>.0</w:t>
      </w:r>
      <w:r w:rsidR="00AC393B">
        <w:rPr>
          <w:rFonts w:ascii="Arial Narrow" w:hAnsi="Arial Narrow"/>
        </w:rPr>
        <w:t>7</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73000C">
        <w:rPr>
          <w:rFonts w:ascii="Arial Narrow" w:hAnsi="Arial Narrow"/>
        </w:rPr>
        <w:t>993</w:t>
      </w:r>
      <w:bookmarkStart w:id="0" w:name="_GoBack"/>
      <w:bookmarkEnd w:id="0"/>
      <w:r w:rsidR="00CE07C3">
        <w:rPr>
          <w:rFonts w:ascii="Arial Narrow" w:hAnsi="Arial Narrow"/>
        </w:rPr>
        <w:t xml:space="preserve"> </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Default="00B43039" w:rsidP="003D3CAF">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AC393B">
        <w:rPr>
          <w:rFonts w:ascii="Arial Narrow" w:eastAsia="Batang" w:hAnsi="Arial Narrow" w:cs="Latha"/>
          <w:b/>
          <w:bCs/>
          <w:sz w:val="28"/>
          <w:szCs w:val="28"/>
        </w:rPr>
        <w:t xml:space="preserve"> Ενδυνάμωση των προσφύγων με αναπηρία</w:t>
      </w:r>
    </w:p>
    <w:p w:rsidR="00AC393B" w:rsidRPr="00AC393B" w:rsidRDefault="00AC393B" w:rsidP="003D3CAF">
      <w:pPr>
        <w:pStyle w:val="a9"/>
        <w:jc w:val="center"/>
        <w:rPr>
          <w:rFonts w:ascii="Arial Narrow" w:eastAsia="Batang" w:hAnsi="Arial Narrow" w:cs="Latha"/>
          <w:b/>
          <w:bCs/>
          <w:sz w:val="28"/>
          <w:szCs w:val="28"/>
          <w:u w:val="single"/>
        </w:rPr>
      </w:pPr>
      <w:r w:rsidRPr="00AC393B">
        <w:rPr>
          <w:rFonts w:ascii="Arial Narrow" w:eastAsia="Batang" w:hAnsi="Arial Narrow" w:cs="Latha"/>
          <w:b/>
          <w:bCs/>
          <w:sz w:val="24"/>
          <w:szCs w:val="28"/>
          <w:u w:val="single"/>
        </w:rPr>
        <w:t>Ταυτοποίηση, καταγραφή, υποστήριξη της αναπηρίας</w:t>
      </w:r>
    </w:p>
    <w:p w:rsidR="00AC393B" w:rsidRPr="0043106D" w:rsidRDefault="00AC393B" w:rsidP="003D3CAF">
      <w:pPr>
        <w:pStyle w:val="a9"/>
        <w:jc w:val="center"/>
        <w:rPr>
          <w:rFonts w:ascii="Arial Narrow" w:eastAsia="Batang" w:hAnsi="Arial Narrow" w:cs="Latha"/>
          <w:b/>
          <w:bCs/>
          <w:sz w:val="24"/>
          <w:szCs w:val="28"/>
          <w:u w:val="single"/>
        </w:rPr>
      </w:pPr>
    </w:p>
    <w:p w:rsidR="00AF74E3" w:rsidRDefault="00AC393B" w:rsidP="000C3F15">
      <w:pPr>
        <w:rPr>
          <w:rFonts w:ascii="Arial Narrow" w:hAnsi="Arial Narrow"/>
        </w:rPr>
      </w:pPr>
      <w:r>
        <w:rPr>
          <w:rFonts w:ascii="Arial Narrow" w:hAnsi="Arial Narrow"/>
        </w:rPr>
        <w:t xml:space="preserve">Οι πρόσφυγες και οι μετανάστες με αναπηρία δεν πρέπει να ξεχαστούν, δεν πρέπει να χαθούν, πρέπει να προστατευτούν τα ανθρώπινα δικαιώματά τους. Οι </w:t>
      </w:r>
      <w:r w:rsidRPr="00AC393B">
        <w:rPr>
          <w:rFonts w:ascii="Arial Narrow" w:hAnsi="Arial Narrow"/>
        </w:rPr>
        <w:t xml:space="preserve">πρόσφυγες, </w:t>
      </w:r>
      <w:r>
        <w:rPr>
          <w:rFonts w:ascii="Arial Narrow" w:hAnsi="Arial Narrow"/>
        </w:rPr>
        <w:t xml:space="preserve">οι </w:t>
      </w:r>
      <w:r w:rsidRPr="00AC393B">
        <w:rPr>
          <w:rFonts w:ascii="Arial Narrow" w:hAnsi="Arial Narrow"/>
        </w:rPr>
        <w:t xml:space="preserve">αιτούντες άσυλο με αναπηρία και χρόνιες παθήσεις και οι οικογένειές </w:t>
      </w:r>
      <w:r>
        <w:rPr>
          <w:rFonts w:ascii="Arial Narrow" w:hAnsi="Arial Narrow"/>
        </w:rPr>
        <w:t xml:space="preserve">τους </w:t>
      </w:r>
      <w:r w:rsidRPr="00AC393B">
        <w:rPr>
          <w:rFonts w:ascii="Arial Narrow" w:hAnsi="Arial Narrow"/>
        </w:rPr>
        <w:t>αντιμετωπίζουν πο</w:t>
      </w:r>
      <w:r>
        <w:rPr>
          <w:rFonts w:ascii="Arial Narrow" w:hAnsi="Arial Narrow"/>
        </w:rPr>
        <w:t xml:space="preserve">λλαπλές διακρίσεις και εύκολα γίνονται  </w:t>
      </w:r>
      <w:r w:rsidRPr="00AC393B">
        <w:rPr>
          <w:rFonts w:ascii="Arial Narrow" w:hAnsi="Arial Narrow"/>
        </w:rPr>
        <w:t>θύματα και έρμαια της φτώχειας, του κοινωνικού αποκλεισμού και των κυκλωμάτων που λυμαίνονται τους πρόσφυγες. Είτε ως ανάπηροι πολέμου, είτε με προγενέστερη ή μεταγενέστερη αναπηρία, τα δικαιώματά τους βάλλονται πολλαπλώς, καθώς βιώνουν τη διπλή διάκριση στη βάση της προσφυγιάς και της αναπηρίας τους. Στην πλειοψηφία τους βρίσκονται συνεχώς σε οριακό σημείο επιβίωσης</w:t>
      </w:r>
      <w:r>
        <w:rPr>
          <w:rFonts w:ascii="Arial Narrow" w:hAnsi="Arial Narrow"/>
        </w:rPr>
        <w:t xml:space="preserve">. </w:t>
      </w:r>
    </w:p>
    <w:p w:rsidR="00AC393B" w:rsidRDefault="00AC393B" w:rsidP="000C3F15">
      <w:pPr>
        <w:rPr>
          <w:rFonts w:ascii="Arial Narrow" w:hAnsi="Arial Narrow"/>
        </w:rPr>
      </w:pPr>
      <w:r>
        <w:rPr>
          <w:rFonts w:ascii="Arial Narrow" w:hAnsi="Arial Narrow"/>
        </w:rPr>
        <w:t>Η ΕΣΑμεΑ συνεχίζει τον αγώνα ανάδειξης των προβλημάτων των προσφύγων με αναπηρία με αμείωτο ζήλο. Α</w:t>
      </w:r>
      <w:r w:rsidRPr="00AC393B">
        <w:rPr>
          <w:rFonts w:ascii="Arial Narrow" w:hAnsi="Arial Narrow"/>
        </w:rPr>
        <w:t xml:space="preserve">πό την έναρξη της προσφυγικής κρίσης με αλλεπάλληλες επιστολές προς την Κυβέρνηση αλλά και τον Επίτροπο Μετανάστευσης της ΕΕ και στις ευρωπαϊκές κυβερνήσεις και εκκλήσεις στις οργανώσεις και τους διεθνείς οργανισμούς, </w:t>
      </w:r>
      <w:r w:rsidRPr="00056673">
        <w:rPr>
          <w:rFonts w:ascii="Arial Narrow" w:hAnsi="Arial Narrow"/>
          <w:i/>
        </w:rPr>
        <w:t>τονίζει τη διάσταση του προβλήματος. Οι πρόσφυγες με αναπηρία αποτελούν μια υποομάδα των ανθρώπων που αναγκάζονται να εγκαταλείψουν τις χώρες τους σε ιδιαίτερα μειονεκτική κατάσταση- είναι αόρατοι.</w:t>
      </w:r>
      <w:r w:rsidRPr="00AC393B">
        <w:rPr>
          <w:rFonts w:ascii="Arial Narrow" w:hAnsi="Arial Narrow"/>
        </w:rPr>
        <w:t xml:space="preserve"> Ως εκ τούτου, έχουν ανάγκη ιδιαίτερης προστασίας και υποστήριξης, σε ευρωπαϊκό επίπεδο, λόγω της συνεχιζόμενης δραματ</w:t>
      </w:r>
      <w:r>
        <w:rPr>
          <w:rFonts w:ascii="Arial Narrow" w:hAnsi="Arial Narrow"/>
        </w:rPr>
        <w:t xml:space="preserve">ικής ανθρωπιστικής κρίσης. </w:t>
      </w:r>
      <w:r w:rsidRPr="00AC393B">
        <w:rPr>
          <w:rFonts w:ascii="Arial Narrow" w:hAnsi="Arial Narrow"/>
        </w:rPr>
        <w:t>Επί του παρόντος, δεν υπάρχουν αξιόπιστα στοιχεία του αρ</w:t>
      </w:r>
      <w:r>
        <w:rPr>
          <w:rFonts w:ascii="Arial Narrow" w:hAnsi="Arial Narrow"/>
        </w:rPr>
        <w:t xml:space="preserve">ιθμού των προσφύγων με αναπηρία. </w:t>
      </w:r>
      <w:r w:rsidRPr="00AC393B">
        <w:rPr>
          <w:rFonts w:ascii="Arial Narrow" w:hAnsi="Arial Narrow"/>
        </w:rPr>
        <w:t>Υπάρχουν εμφανή προβλήματα στη διαδικασία ταυτοποίη</w:t>
      </w:r>
      <w:r>
        <w:rPr>
          <w:rFonts w:ascii="Arial Narrow" w:hAnsi="Arial Narrow"/>
        </w:rPr>
        <w:t xml:space="preserve">σης των ατόμων με αναπηρία. Οι «ορατές» </w:t>
      </w:r>
      <w:r w:rsidRPr="00AC393B">
        <w:rPr>
          <w:rFonts w:ascii="Arial Narrow" w:hAnsi="Arial Narrow"/>
        </w:rPr>
        <w:t>αναπηρίες συνήθως εντοπίζονται, ενώ οι λιγότερο εμφανείς παραμένουν συχνά απαρατήρητες. Η αναγνώριση ενός ατόμου με αναπηρία ως τέτοιο είναι πολλές φορές ζωτικής σημασίας για την πρόσβαση σε εξειδικευμένη προστασία, για την εξασφάλιση της υποστήριξης και για την παροχή εύλογων προσαρμογών κατά τη διάρκεια της διαδικασίας ασύλου</w:t>
      </w:r>
      <w:r>
        <w:rPr>
          <w:rFonts w:ascii="Arial Narrow" w:hAnsi="Arial Narrow"/>
        </w:rPr>
        <w:t xml:space="preserve">. </w:t>
      </w:r>
    </w:p>
    <w:p w:rsidR="00AC393B" w:rsidRPr="00AC393B" w:rsidRDefault="00AC393B" w:rsidP="00AC393B">
      <w:pPr>
        <w:rPr>
          <w:rFonts w:ascii="Arial Narrow" w:hAnsi="Arial Narrow"/>
        </w:rPr>
      </w:pPr>
      <w:r>
        <w:rPr>
          <w:rFonts w:ascii="Arial Narrow" w:hAnsi="Arial Narrow"/>
        </w:rPr>
        <w:t xml:space="preserve">Στις συνεχιζόμενες προσπάθειες </w:t>
      </w:r>
      <w:r w:rsidR="00056673">
        <w:rPr>
          <w:rFonts w:ascii="Arial Narrow" w:hAnsi="Arial Narrow"/>
        </w:rPr>
        <w:t>της ΕΣΑμεΑ για την ανάδειξη</w:t>
      </w:r>
      <w:r>
        <w:rPr>
          <w:rFonts w:ascii="Arial Narrow" w:hAnsi="Arial Narrow"/>
        </w:rPr>
        <w:t xml:space="preserve"> των προβλημάτων που αντιμετωπίζουν οι</w:t>
      </w:r>
      <w:r w:rsidRPr="00AC393B">
        <w:rPr>
          <w:rFonts w:ascii="Arial Narrow" w:hAnsi="Arial Narrow"/>
        </w:rPr>
        <w:t xml:space="preserve"> πρόσφυγες, οι αιτούντες άσυλο με αναπηρία και χρόνιες παθήσεις και οι οικογένειές </w:t>
      </w:r>
      <w:r>
        <w:rPr>
          <w:rFonts w:ascii="Arial Narrow" w:hAnsi="Arial Narrow"/>
        </w:rPr>
        <w:t xml:space="preserve">τους εντάσσεται και </w:t>
      </w:r>
      <w:r w:rsidR="00056673">
        <w:rPr>
          <w:rFonts w:ascii="Arial Narrow" w:hAnsi="Arial Narrow"/>
        </w:rPr>
        <w:t xml:space="preserve">η </w:t>
      </w:r>
      <w:r>
        <w:rPr>
          <w:rFonts w:ascii="Arial Narrow" w:hAnsi="Arial Narrow"/>
        </w:rPr>
        <w:t xml:space="preserve"> </w:t>
      </w:r>
      <w:r w:rsidR="00056673">
        <w:rPr>
          <w:rFonts w:ascii="Arial Narrow" w:hAnsi="Arial Narrow"/>
        </w:rPr>
        <w:t>υλοποίηση του προγράμματος</w:t>
      </w:r>
      <w:r w:rsidR="00056673" w:rsidRPr="00AC393B">
        <w:rPr>
          <w:rFonts w:ascii="Arial Narrow" w:hAnsi="Arial Narrow"/>
        </w:rPr>
        <w:t>: «Σχεδιάζοντας μαζί: Ενδυνάμωση προσφύγων με αναπηρία</w:t>
      </w:r>
      <w:r w:rsidR="00056673">
        <w:rPr>
          <w:rFonts w:ascii="Arial Narrow" w:hAnsi="Arial Narrow"/>
        </w:rPr>
        <w:t>»</w:t>
      </w:r>
      <w:r w:rsidR="00056673">
        <w:rPr>
          <w:rFonts w:ascii="Arial Narrow" w:hAnsi="Arial Narrow"/>
        </w:rPr>
        <w:t xml:space="preserve">, </w:t>
      </w:r>
      <w:r>
        <w:rPr>
          <w:rFonts w:ascii="Arial Narrow" w:hAnsi="Arial Narrow"/>
        </w:rPr>
        <w:t xml:space="preserve">με </w:t>
      </w:r>
      <w:r w:rsidR="00056673">
        <w:rPr>
          <w:rFonts w:ascii="Arial Narrow" w:hAnsi="Arial Narrow"/>
        </w:rPr>
        <w:t xml:space="preserve">χρηματοδότηση από </w:t>
      </w:r>
      <w:r>
        <w:rPr>
          <w:rFonts w:ascii="Arial Narrow" w:hAnsi="Arial Narrow"/>
        </w:rPr>
        <w:t xml:space="preserve">την Ύπατη Αρμοστεία του ΟΗΕ για τους </w:t>
      </w:r>
      <w:r w:rsidR="00056673">
        <w:rPr>
          <w:rFonts w:ascii="Arial Narrow" w:hAnsi="Arial Narrow"/>
        </w:rPr>
        <w:t xml:space="preserve">Πρόσφυγες. </w:t>
      </w:r>
      <w:r w:rsidRPr="00AC393B">
        <w:rPr>
          <w:rFonts w:ascii="Arial Narrow" w:hAnsi="Arial Narrow"/>
        </w:rPr>
        <w:t xml:space="preserve">Το συγκεκριμένο πρόγραμμα στοχεύει στο να αναδείξει και να καταγράψει τα ιδιαίτερα προβλήματα που αντιμετωπίζουν πρόσφυγες και αιτούντες άσυλο με αναπηρία και χρόνιες παθήσεις και οι οικογένειές τους, </w:t>
      </w:r>
      <w:r>
        <w:rPr>
          <w:rFonts w:ascii="Arial Narrow" w:hAnsi="Arial Narrow"/>
        </w:rPr>
        <w:t>καθώς και στο να</w:t>
      </w:r>
      <w:r w:rsidRPr="00AC393B">
        <w:rPr>
          <w:rFonts w:ascii="Arial Narrow" w:hAnsi="Arial Narrow"/>
        </w:rPr>
        <w:t xml:space="preserve"> συμβάλει στην ενδυνάμωση αυτών των ομάδων ώστε να μπορούν οι ίδιες να διεκδικούν αποτελεσματικά τα δικαιώματά τους. Επιπλέον, στο πλαίσιο του προγράμματος προβλέπεται η δικτύωση και συνεργασία με φορείς που εμπλέκονται στην παροχή υπηρεσιών σε αυτές τις ομάδες, με σκοπό τον εντοπισμό και την καλύτερη εξυπηρέτηση τους.</w:t>
      </w:r>
      <w:r>
        <w:rPr>
          <w:rFonts w:ascii="Arial Narrow" w:hAnsi="Arial Narrow"/>
        </w:rPr>
        <w:t xml:space="preserve"> </w:t>
      </w:r>
    </w:p>
    <w:p w:rsidR="00AC393B" w:rsidRPr="00AC393B" w:rsidRDefault="00AC393B" w:rsidP="00AC393B">
      <w:pPr>
        <w:rPr>
          <w:rFonts w:ascii="Arial Narrow" w:hAnsi="Arial Narrow"/>
          <w:b/>
        </w:rPr>
      </w:pPr>
      <w:r w:rsidRPr="00AC393B">
        <w:rPr>
          <w:rFonts w:ascii="Arial Narrow" w:hAnsi="Arial Narrow"/>
          <w:b/>
        </w:rPr>
        <w:t>Βασικές δράσεις:</w:t>
      </w:r>
    </w:p>
    <w:p w:rsidR="00AC393B" w:rsidRDefault="00AC393B" w:rsidP="00AC393B">
      <w:pPr>
        <w:pStyle w:val="a8"/>
        <w:numPr>
          <w:ilvl w:val="0"/>
          <w:numId w:val="28"/>
        </w:numPr>
        <w:rPr>
          <w:rFonts w:ascii="Arial Narrow" w:hAnsi="Arial Narrow"/>
        </w:rPr>
      </w:pPr>
      <w:r w:rsidRPr="00AC393B">
        <w:rPr>
          <w:rFonts w:ascii="Arial Narrow" w:hAnsi="Arial Narrow"/>
        </w:rPr>
        <w:lastRenderedPageBreak/>
        <w:t xml:space="preserve">Διεξαγωγή συναντήσεων διαβούλευσης με πρόσφυγες και αιτούντες άσυλο με αναπηρία και χρόνιες παθήσεις και με οικογένειές τους για τον εντοπισμό και την καταγραφή των αναγκών τους και την σύνταξη προτάσεων αποτελεσματικότερης κάλυψης αυτών των αναγκών. Μέσα από τις διαβουλεύσεις επιδιώκεται και η δημιουργία μιας μόνιμης επιτροπής </w:t>
      </w:r>
      <w:r w:rsidR="00056673">
        <w:rPr>
          <w:rFonts w:ascii="Arial Narrow" w:hAnsi="Arial Narrow"/>
        </w:rPr>
        <w:t xml:space="preserve">αυτοεκπροσώπησης </w:t>
      </w:r>
      <w:r w:rsidRPr="00AC393B">
        <w:rPr>
          <w:rFonts w:ascii="Arial Narrow" w:hAnsi="Arial Narrow"/>
        </w:rPr>
        <w:t xml:space="preserve">η οποία, συνεπικουρούμενη από την Ε.Σ.Α.μεΑ, θα διαβουλεύεται και θα διεκδικεί την ισότιμη ένταξή της στην ελληνική κοινωνία. </w:t>
      </w:r>
    </w:p>
    <w:p w:rsidR="00AC393B" w:rsidRPr="00AC393B" w:rsidRDefault="00AC393B" w:rsidP="00AC393B">
      <w:pPr>
        <w:pStyle w:val="a8"/>
        <w:numPr>
          <w:ilvl w:val="0"/>
          <w:numId w:val="28"/>
        </w:numPr>
        <w:rPr>
          <w:rFonts w:ascii="Arial Narrow" w:hAnsi="Arial Narrow"/>
        </w:rPr>
      </w:pPr>
      <w:r w:rsidRPr="00AC393B">
        <w:rPr>
          <w:rFonts w:ascii="Arial Narrow" w:hAnsi="Arial Narrow"/>
        </w:rPr>
        <w:t>Υλοποίηση εκπαιδευτικών σεμιναρίων για άτομα που εργάζονται στην Ύπατη Αρμοστεία του ΟΗΕ για τους πρόσφυγες, σε ΜΚΟ που δραστηριοποιούνται στην παροχή υπηρεσιών σε πρόσφυγες και αιτούντες άσυλο και σε δημόσιες υπηρεσίες υποδοχής, ταυτοποίησης και φιλοξενίας προσφύγων και αιτούντων άσυλο. Σκοπός των σεμιναρίων είναι η επιμόρφωση των συμμετεχόντων σε θέματα που αφορούν στην αναπηρία και τις ανάγκες που προκύπτουν από αυτή.</w:t>
      </w:r>
    </w:p>
    <w:p w:rsidR="00AC393B" w:rsidRPr="00AC393B" w:rsidRDefault="00AC393B" w:rsidP="00AC393B">
      <w:pPr>
        <w:pStyle w:val="a8"/>
        <w:numPr>
          <w:ilvl w:val="0"/>
          <w:numId w:val="28"/>
        </w:numPr>
        <w:rPr>
          <w:rFonts w:ascii="Arial Narrow" w:hAnsi="Arial Narrow"/>
        </w:rPr>
      </w:pPr>
      <w:r w:rsidRPr="00AC393B">
        <w:rPr>
          <w:rFonts w:ascii="Arial Narrow" w:hAnsi="Arial Narrow"/>
        </w:rPr>
        <w:t>Λειτουργία τηλεφωνικής γραμμής μέσω της οποίας θα παρέχονται σε άτομα (εργαζόμενους και εθελοντές) που ασχολούνται με πρόσφυγες και αιτούντες άσυλο εξειδικευμένες πληροφορίες για θέματα που αφορούν στην αναπηρία και τις χρόνιες παθήσεις. Ταυτόχρονα, προβλέπεται η δημιουργία δικτύου αλληλοενημέρωσης και συνεργασίας μεταξύ των φορέων που δραστηριοποιούνται στο προσφυγικό ζήτημα και των οργανώσεων που εκπροσωπούν το αναπηρικό κίνημα, με σκοπό τη διευκόλυνση της ανταλλαγής πληροφόρησης σχετικά με την πρόσβαση σε εξειδικευμένες υπηρεσίες από τις οποίες μπορούν να ωφεληθούν πρόσφυγες και αιτούντες άσυλο με αναπηρία και χρόνιες παθήσεις.</w:t>
      </w:r>
    </w:p>
    <w:p w:rsidR="00827B70"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AC393B" w:rsidRPr="00554F25" w:rsidRDefault="00AC393B"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C3D" w:rsidRDefault="00706C3D" w:rsidP="00A5663B">
      <w:pPr>
        <w:spacing w:after="0" w:line="240" w:lineRule="auto"/>
      </w:pPr>
      <w:r>
        <w:separator/>
      </w:r>
    </w:p>
  </w:endnote>
  <w:endnote w:type="continuationSeparator" w:id="0">
    <w:p w:rsidR="00706C3D" w:rsidRDefault="00706C3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C3D" w:rsidRDefault="00706C3D" w:rsidP="00A5663B">
      <w:pPr>
        <w:spacing w:after="0" w:line="240" w:lineRule="auto"/>
      </w:pPr>
      <w:r>
        <w:separator/>
      </w:r>
    </w:p>
  </w:footnote>
  <w:footnote w:type="continuationSeparator" w:id="0">
    <w:p w:rsidR="00706C3D" w:rsidRDefault="00706C3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6B6F0B"/>
    <w:multiLevelType w:val="hybridMultilevel"/>
    <w:tmpl w:val="82C42C68"/>
    <w:lvl w:ilvl="0" w:tplc="0FB608D8">
      <w:numFmt w:val="bullet"/>
      <w:lvlText w:val="-"/>
      <w:lvlJc w:val="left"/>
      <w:pPr>
        <w:ind w:left="36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AD95785"/>
    <w:multiLevelType w:val="hybridMultilevel"/>
    <w:tmpl w:val="905E12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3484EE6"/>
    <w:multiLevelType w:val="hybridMultilevel"/>
    <w:tmpl w:val="C37E4564"/>
    <w:lvl w:ilvl="0" w:tplc="0FB608D8">
      <w:numFmt w:val="bullet"/>
      <w:lvlText w:val="-"/>
      <w:lvlJc w:val="left"/>
      <w:pPr>
        <w:ind w:left="360" w:hanging="360"/>
      </w:pPr>
      <w:rPr>
        <w:rFonts w:ascii="Arial Narrow" w:eastAsia="Times New Roman" w:hAnsi="Arial Narrow"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6"/>
  </w:num>
  <w:num w:numId="11">
    <w:abstractNumId w:val="15"/>
  </w:num>
  <w:num w:numId="12">
    <w:abstractNumId w:val="11"/>
  </w:num>
  <w:num w:numId="13">
    <w:abstractNumId w:val="5"/>
  </w:num>
  <w:num w:numId="14">
    <w:abstractNumId w:val="12"/>
  </w:num>
  <w:num w:numId="15">
    <w:abstractNumId w:val="7"/>
  </w:num>
  <w:num w:numId="16">
    <w:abstractNumId w:val="14"/>
  </w:num>
  <w:num w:numId="17">
    <w:abstractNumId w:val="9"/>
  </w:num>
  <w:num w:numId="18">
    <w:abstractNumId w:val="10"/>
  </w:num>
  <w:num w:numId="19">
    <w:abstractNumId w:val="4"/>
  </w:num>
  <w:num w:numId="20">
    <w:abstractNumId w:val="1"/>
  </w:num>
  <w:num w:numId="21">
    <w:abstractNumId w:val="0"/>
  </w:num>
  <w:num w:numId="22">
    <w:abstractNumId w:val="3"/>
  </w:num>
  <w:num w:numId="23">
    <w:abstractNumId w:val="18"/>
  </w:num>
  <w:num w:numId="24">
    <w:abstractNumId w:val="13"/>
  </w:num>
  <w:num w:numId="25">
    <w:abstractNumId w:val="2"/>
  </w:num>
  <w:num w:numId="26">
    <w:abstractNumId w:val="17"/>
  </w:num>
  <w:num w:numId="27">
    <w:abstractNumId w:val="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56673"/>
    <w:rsid w:val="000862D1"/>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06C3D"/>
    <w:rsid w:val="00713A0D"/>
    <w:rsid w:val="00717E59"/>
    <w:rsid w:val="00722EFC"/>
    <w:rsid w:val="007278EE"/>
    <w:rsid w:val="0073000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63839"/>
    <w:rsid w:val="00A8503F"/>
    <w:rsid w:val="00AA5F92"/>
    <w:rsid w:val="00AB627A"/>
    <w:rsid w:val="00AB6F6A"/>
    <w:rsid w:val="00AC393B"/>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60B72D2-8227-4D26-A97F-A1490C2D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760</Words>
  <Characters>4108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6</cp:revision>
  <cp:lastPrinted>2017-05-02T10:57:00Z</cp:lastPrinted>
  <dcterms:created xsi:type="dcterms:W3CDTF">2017-07-17T06:11:00Z</dcterms:created>
  <dcterms:modified xsi:type="dcterms:W3CDTF">2017-07-17T06:33:00Z</dcterms:modified>
</cp:coreProperties>
</file>