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8300A5" w:rsidP="00CD7803">
      <w:pPr>
        <w:jc w:val="right"/>
      </w:pPr>
      <w:sdt>
        <w:sdtPr>
          <w:id w:val="-1176563549"/>
          <w:lock w:val="sdtContentLocked"/>
          <w:placeholder>
            <w:docPart w:val="BA1545FB60DC4C238074BF7060A382B3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BA1545FB60DC4C238074BF7060A382B3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BA1545FB60DC4C238074BF7060A382B3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DFF38E4B10614C49BA2E66D6B02AF2EE"/>
              </w:placeholder>
              <w:date w:fullDate="2018-04-17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3D2BD0">
                <w:rPr>
                  <w:rStyle w:val="TextChar"/>
                </w:rPr>
                <w:t>17.04.2018</w:t>
              </w:r>
            </w:sdtContent>
          </w:sdt>
        </w:sdtContent>
      </w:sdt>
    </w:p>
    <w:p w:rsidR="00A5663B" w:rsidRPr="00A5663B" w:rsidRDefault="008300A5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BA1545FB60DC4C238074BF7060A382B3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BA1545FB60DC4C238074BF7060A382B3"/>
          </w:placeholder>
          <w:text/>
        </w:sdtPr>
        <w:sdtEndPr>
          <w:rPr>
            <w:rStyle w:val="TextChar"/>
          </w:rPr>
        </w:sdtEndPr>
        <w:sdtContent>
          <w:r w:rsidR="001D2531">
            <w:rPr>
              <w:rStyle w:val="TextChar"/>
            </w:rPr>
            <w:t>470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BA1545FB60DC4C238074BF7060A382B3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BA1545FB60DC4C238074BF7060A382B3"/>
        </w:placeholder>
      </w:sdtPr>
      <w:sdtEndPr>
        <w:rPr>
          <w:rStyle w:val="ab"/>
        </w:rPr>
      </w:sdtEndPr>
      <w:sdtContent>
        <w:p w:rsidR="004D62AB" w:rsidRPr="004D62AB" w:rsidRDefault="00FF12D9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Ο Ι. Βαρδακαστ</w:t>
          </w:r>
          <w:r>
            <w:t>άνης για 2η συνεχόμενη φορά στην αντιπροεδρία της Ομάδας 3 της ΕΟΚΕ</w:t>
          </w:r>
        </w:p>
      </w:sdtContent>
    </w:sdt>
    <w:sdt>
      <w:sdtPr>
        <w:alias w:val="Υπότιτλος"/>
        <w:tag w:val="Υπότιτλος"/>
        <w:id w:val="-734773501"/>
        <w:placeholder>
          <w:docPart w:val="BA1545FB60DC4C238074BF7060A382B3"/>
        </w:placeholder>
      </w:sdtPr>
      <w:sdtEndPr/>
      <w:sdtContent>
        <w:p w:rsidR="00A5663B" w:rsidRPr="0017683B" w:rsidRDefault="00FF12D9" w:rsidP="00CD7803">
          <w:pPr>
            <w:pStyle w:val="mySubtitle"/>
          </w:pPr>
          <w:r>
            <w:t>Ψήφος τιμής για το έργο που έχει πραγματοποιηθεί</w:t>
          </w:r>
        </w:p>
      </w:sdtContent>
    </w:sdt>
    <w:sdt>
      <w:sdtPr>
        <w:rPr>
          <w:b/>
          <w:i/>
        </w:rPr>
        <w:id w:val="1734969363"/>
        <w:placeholder>
          <w:docPart w:val="BA1545FB60DC4C238074BF7060A382B3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BA1545FB60DC4C238074BF7060A382B3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BA1545FB60DC4C238074BF7060A382B3"/>
                </w:placeholder>
              </w:sdtPr>
              <w:sdtEndPr>
                <w:rPr>
                  <w:rStyle w:val="TextChar"/>
                </w:rPr>
              </w:sdtEndPr>
              <w:sdtContent>
                <w:p w:rsidR="003D2BD0" w:rsidRDefault="00FF12D9" w:rsidP="00CD7803">
                  <w:pPr>
                    <w:pStyle w:val="Text"/>
                  </w:pPr>
                  <w:r>
                    <w:t xml:space="preserve">Όπως είναι γνωστό ο Ιωάννης Βαρδακαστάνης, πρόεδρος ΕΣΑμεΑ και EDF (European Disability Forum), έχει επίσης την τιμή να είναι μέλος της Ομάδας 3 </w:t>
                  </w:r>
                  <w:r>
                    <w:t>(Diversity Europe)</w:t>
                  </w:r>
                  <w:r>
                    <w:t xml:space="preserve">της </w:t>
                  </w:r>
                  <w:r>
                    <w:t xml:space="preserve">Ευρωπαϊκής Οικονομικής και Κοινωνικής Επιτροπής </w:t>
                  </w:r>
                  <w:r>
                    <w:t xml:space="preserve">(ΕΟΚΕ), </w:t>
                  </w:r>
                  <w:r w:rsidR="00E53124">
                    <w:t>ως μέλος της ελληνικής αντιπροσωπείας. Από το 2015</w:t>
                  </w:r>
                  <w:r>
                    <w:t xml:space="preserve"> είναι μάλιστα </w:t>
                  </w:r>
                  <w:r w:rsidR="00E53124">
                    <w:t>αντιπρόεδρος</w:t>
                  </w:r>
                  <w:r>
                    <w:t xml:space="preserve"> της Ομάδας 3, ενώ</w:t>
                  </w:r>
                  <w:r w:rsidR="00E53124">
                    <w:t xml:space="preserve"> σήμερα </w:t>
                  </w:r>
                  <w:r>
                    <w:t xml:space="preserve">Τρίτη 17 Απριλίου η ΕΣΑμεΑ ενημερώνει ότι </w:t>
                  </w:r>
                  <w:r w:rsidR="00E53124">
                    <w:t xml:space="preserve">τα μέλη της </w:t>
                  </w:r>
                  <w:r>
                    <w:t xml:space="preserve">Ομάδας 3 </w:t>
                  </w:r>
                  <w:r w:rsidR="00E53124">
                    <w:t xml:space="preserve">εξέλεξαν </w:t>
                  </w:r>
                  <w:r>
                    <w:t>τον κ. Βαρδακαστάνη για δεύτερη συνεχόμενη φορά</w:t>
                  </w:r>
                  <w:r w:rsidR="00DE7E12">
                    <w:t xml:space="preserve"> στην αντιπροεδρία</w:t>
                  </w:r>
                  <w:r>
                    <w:t xml:space="preserve">, αναγνωρίζοντας το έργο και τις προσπάθειές του. </w:t>
                  </w:r>
                  <w:r w:rsidR="003D2BD0">
                    <w:t xml:space="preserve"> </w:t>
                  </w:r>
                  <w:r>
                    <w:t xml:space="preserve">Οι εκλογές έγιναν </w:t>
                  </w:r>
                  <w:r w:rsidR="00D16CA6">
                    <w:t>στο πλαίσιο της ενδιάμεσης ανανέωσης των οργάνων της ΕΟΚΕ.</w:t>
                  </w:r>
                </w:p>
                <w:p w:rsidR="00D16CA6" w:rsidRDefault="00FF12D9" w:rsidP="00CD7803">
                  <w:pPr>
                    <w:pStyle w:val="Text"/>
                  </w:pPr>
                  <w:r>
                    <w:t xml:space="preserve">Μέσω της ΕΟΚΕ ο κ. Βαρδακαστάνης </w:t>
                  </w:r>
                  <w:r w:rsidR="00DE7E12">
                    <w:t>δραστηριοποιείται</w:t>
                  </w:r>
                  <w:r>
                    <w:t xml:space="preserve"> σε πολλούς τομείς. Ειδικότερα</w:t>
                  </w:r>
                  <w:r w:rsidR="003D2BD0">
                    <w:t xml:space="preserve"> για την περίοδο</w:t>
                  </w:r>
                  <w:r>
                    <w:t xml:space="preserve"> 2018-2020 </w:t>
                  </w:r>
                  <w:r w:rsidR="003D2BD0">
                    <w:t>θα συμμετέχει στους εξής τομείς δραστηριότητας:</w:t>
                  </w:r>
                </w:p>
                <w:p w:rsidR="003D2BD0" w:rsidRDefault="003D2BD0" w:rsidP="00E25012">
                  <w:pPr>
                    <w:pStyle w:val="a"/>
                  </w:pPr>
                  <w:r>
                    <w:t>Ομάδα επικοινωνίας</w:t>
                  </w:r>
                </w:p>
                <w:p w:rsidR="003D2BD0" w:rsidRDefault="003D2BD0" w:rsidP="00E25012">
                  <w:pPr>
                    <w:pStyle w:val="a"/>
                  </w:pPr>
                  <w:r>
                    <w:t>Προεδρείο τμήματος κοινωνικών υποθέσεων, απασχόλησης και δικαιωμάτων του πολίτη</w:t>
                  </w:r>
                </w:p>
                <w:p w:rsidR="003D2BD0" w:rsidRDefault="003D2BD0" w:rsidP="00E25012">
                  <w:pPr>
                    <w:pStyle w:val="a"/>
                  </w:pPr>
                  <w:r>
                    <w:t>Ομάδα μελέτης για τα δικαιώματα των ατόμων με αναπηρία</w:t>
                  </w:r>
                </w:p>
                <w:p w:rsidR="003D2BD0" w:rsidRDefault="00E53124" w:rsidP="00E25012">
                  <w:pPr>
                    <w:pStyle w:val="a"/>
                  </w:pPr>
                  <w:r>
                    <w:t>Ομ</w:t>
                  </w:r>
                  <w:r w:rsidR="00FF12D9">
                    <w:t>άδα</w:t>
                  </w:r>
                  <w:r>
                    <w:t xml:space="preserve"> μελ</w:t>
                  </w:r>
                  <w:r w:rsidR="00FF12D9">
                    <w:t>έτης</w:t>
                  </w:r>
                  <w:r w:rsidR="003D2BD0">
                    <w:t xml:space="preserve"> για το Ευρωπαϊκό Εξάμηνο </w:t>
                  </w:r>
                </w:p>
                <w:p w:rsidR="003D2BD0" w:rsidRDefault="00E53124" w:rsidP="00E25012">
                  <w:pPr>
                    <w:pStyle w:val="a"/>
                  </w:pPr>
                  <w:r>
                    <w:t>Ομάδα</w:t>
                  </w:r>
                  <w:r w:rsidR="003D2BD0">
                    <w:t xml:space="preserve"> για τις εμπορικές σχέσεις ΕΕ - Καναδά </w:t>
                  </w:r>
                </w:p>
                <w:p w:rsidR="003D2BD0" w:rsidRDefault="003D2BD0" w:rsidP="00CD7803">
                  <w:pPr>
                    <w:pStyle w:val="Text"/>
                  </w:pPr>
                </w:p>
                <w:p w:rsidR="003D2BD0" w:rsidRDefault="003D2BD0" w:rsidP="00CD7803">
                  <w:pPr>
                    <w:pStyle w:val="Text"/>
                  </w:pPr>
                </w:p>
                <w:p w:rsidR="00E70687" w:rsidRPr="0017683B" w:rsidRDefault="008300A5" w:rsidP="00CD7803">
                  <w:pPr>
                    <w:pStyle w:val="Text"/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BA1545FB60DC4C238074BF7060A382B3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A5" w:rsidRDefault="008300A5" w:rsidP="00CD7803">
      <w:r>
        <w:separator/>
      </w:r>
    </w:p>
    <w:p w:rsidR="008300A5" w:rsidRDefault="008300A5" w:rsidP="00CD7803"/>
  </w:endnote>
  <w:endnote w:type="continuationSeparator" w:id="0">
    <w:p w:rsidR="008300A5" w:rsidRDefault="008300A5" w:rsidP="00CD7803">
      <w:r>
        <w:continuationSeparator/>
      </w:r>
    </w:p>
    <w:p w:rsidR="008300A5" w:rsidRDefault="008300A5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BA1545FB60DC4C238074BF7060A382B3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BA1545FB60DC4C238074BF7060A382B3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A5" w:rsidRDefault="008300A5" w:rsidP="00CD7803">
      <w:bookmarkStart w:id="0" w:name="_Hlk484772647"/>
      <w:bookmarkEnd w:id="0"/>
      <w:r>
        <w:separator/>
      </w:r>
    </w:p>
    <w:p w:rsidR="008300A5" w:rsidRDefault="008300A5" w:rsidP="00CD7803"/>
  </w:footnote>
  <w:footnote w:type="continuationSeparator" w:id="0">
    <w:p w:rsidR="008300A5" w:rsidRDefault="008300A5" w:rsidP="00CD7803">
      <w:r>
        <w:continuationSeparator/>
      </w:r>
    </w:p>
    <w:p w:rsidR="008300A5" w:rsidRDefault="008300A5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BA1545FB60DC4C238074BF7060A382B3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BA1545FB60DC4C238074BF7060A382B3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8808935CECE84A3BA9EF0F1F7B941FFB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A6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1D2531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3D2BD0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00A5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16CA6"/>
    <w:rsid w:val="00D4303F"/>
    <w:rsid w:val="00D4455A"/>
    <w:rsid w:val="00DD7797"/>
    <w:rsid w:val="00DE7E12"/>
    <w:rsid w:val="00E018A8"/>
    <w:rsid w:val="00E25012"/>
    <w:rsid w:val="00E53124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4D479E-6E23-4AF7-A611-422541D8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1545FB60DC4C238074BF7060A382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FD80B1-62C4-490A-B9C3-F2EBD1D57F60}"/>
      </w:docPartPr>
      <w:docPartBody>
        <w:p w:rsidR="00000000" w:rsidRDefault="005D1BD8">
          <w:pPr>
            <w:pStyle w:val="BA1545FB60DC4C238074BF7060A382B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FF38E4B10614C49BA2E66D6B02AF2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FF5AA1-F158-4CF6-98CE-4BF10D799D54}"/>
      </w:docPartPr>
      <w:docPartBody>
        <w:p w:rsidR="00000000" w:rsidRDefault="005D1BD8">
          <w:pPr>
            <w:pStyle w:val="DFF38E4B10614C49BA2E66D6B02AF2EE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8808935CECE84A3BA9EF0F1F7B941F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F343B9-4E26-475E-9EDC-9F93BC69A283}"/>
      </w:docPartPr>
      <w:docPartBody>
        <w:p w:rsidR="00000000" w:rsidRDefault="005D1BD8">
          <w:pPr>
            <w:pStyle w:val="8808935CECE84A3BA9EF0F1F7B941FFB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8"/>
    <w:rsid w:val="005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A1545FB60DC4C238074BF7060A382B3">
    <w:name w:val="BA1545FB60DC4C238074BF7060A382B3"/>
  </w:style>
  <w:style w:type="paragraph" w:customStyle="1" w:styleId="DFF38E4B10614C49BA2E66D6B02AF2EE">
    <w:name w:val="DFF38E4B10614C49BA2E66D6B02AF2EE"/>
  </w:style>
  <w:style w:type="paragraph" w:customStyle="1" w:styleId="8808935CECE84A3BA9EF0F1F7B941FFB">
    <w:name w:val="8808935CECE84A3BA9EF0F1F7B941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B0C95F-449F-4559-B86D-2CACEF64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60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5</cp:revision>
  <cp:lastPrinted>2017-05-26T15:11:00Z</cp:lastPrinted>
  <dcterms:created xsi:type="dcterms:W3CDTF">2018-04-17T11:24:00Z</dcterms:created>
  <dcterms:modified xsi:type="dcterms:W3CDTF">2018-04-17T12:24:00Z</dcterms:modified>
</cp:coreProperties>
</file>