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B1A95" w:rsidP="00CD7803">
      <w:pPr>
        <w:jc w:val="right"/>
      </w:pPr>
      <w:sdt>
        <w:sdtPr>
          <w:id w:val="-1176563549"/>
          <w:lock w:val="sdtContentLocked"/>
          <w:placeholder>
            <w:docPart w:val="A9B225E5106744B187EA53C4C07FB7DE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A9B225E5106744B187EA53C4C07FB7DE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A9B225E5106744B187EA53C4C07FB7DE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682841B1A414040A2E88652C55D6771"/>
              </w:placeholder>
              <w:date w:fullDate="2018-05-08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096E01">
                <w:rPr>
                  <w:rStyle w:val="TextChar"/>
                </w:rPr>
                <w:t>08.05.2018</w:t>
              </w:r>
            </w:sdtContent>
          </w:sdt>
        </w:sdtContent>
      </w:sdt>
    </w:p>
    <w:p w:rsidR="00A5663B" w:rsidRPr="00A5663B" w:rsidRDefault="007B1A95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A9B225E5106744B187EA53C4C07FB7DE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A9B225E5106744B187EA53C4C07FB7DE"/>
          </w:placeholder>
          <w:text/>
        </w:sdtPr>
        <w:sdtEndPr>
          <w:rPr>
            <w:rStyle w:val="TextChar"/>
          </w:rPr>
        </w:sdtEndPr>
        <w:sdtContent>
          <w:r w:rsidR="00FF6A6C">
            <w:rPr>
              <w:rStyle w:val="TextChar"/>
            </w:rPr>
            <w:t>561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A9B225E5106744B187EA53C4C07FB7DE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A9B225E5106744B187EA53C4C07FB7DE"/>
        </w:placeholder>
      </w:sdtPr>
      <w:sdtEndPr>
        <w:rPr>
          <w:rStyle w:val="ab"/>
        </w:rPr>
      </w:sdtEndPr>
      <w:sdtContent>
        <w:p w:rsidR="004D62AB" w:rsidRPr="004D62AB" w:rsidRDefault="00096E01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Στην Αλεξανδρο</w:t>
          </w:r>
          <w:r>
            <w:t xml:space="preserve">ύπολη στις 10 Μαΐου </w:t>
          </w:r>
          <w:r w:rsidR="00D84717">
            <w:t xml:space="preserve">αντιπροσωπεία της ΕΣΑμεΑ </w:t>
          </w:r>
        </w:p>
      </w:sdtContent>
    </w:sdt>
    <w:sdt>
      <w:sdtPr>
        <w:alias w:val="Υπότιτλος"/>
        <w:tag w:val="Υπότιτλος"/>
        <w:id w:val="-734773501"/>
        <w:placeholder>
          <w:docPart w:val="A9B225E5106744B187EA53C4C07FB7DE"/>
        </w:placeholder>
      </w:sdtPr>
      <w:sdtEndPr/>
      <w:sdtContent>
        <w:p w:rsidR="00A5663B" w:rsidRPr="0017683B" w:rsidRDefault="00096E01" w:rsidP="00CD7803">
          <w:pPr>
            <w:pStyle w:val="mySubtitle"/>
          </w:pPr>
          <w:r>
            <w:t>Επίσκεψη σε σχολεία και φορείς</w:t>
          </w:r>
          <w:r w:rsidR="00101B04">
            <w:t>, συνέντευξη Τύπου στις 12.30.</w:t>
          </w:r>
        </w:p>
      </w:sdtContent>
    </w:sdt>
    <w:sdt>
      <w:sdtPr>
        <w:rPr>
          <w:b/>
          <w:i/>
        </w:rPr>
        <w:id w:val="1734969363"/>
        <w:placeholder>
          <w:docPart w:val="A9B225E5106744B187EA53C4C07FB7DE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A9B225E5106744B187EA53C4C07FB7DE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A9B225E5106744B187EA53C4C07FB7DE"/>
                </w:placeholder>
              </w:sdtPr>
              <w:sdtEndPr>
                <w:rPr>
                  <w:rStyle w:val="TextChar"/>
                </w:rPr>
              </w:sdtEndPr>
              <w:sdtContent>
                <w:p w:rsidR="00096E01" w:rsidRDefault="001A7B74" w:rsidP="00CD7803">
                  <w:pPr>
                    <w:pStyle w:val="Text"/>
                  </w:pPr>
                  <w:r>
                    <w:t xml:space="preserve">Αντιπροσωπεία της </w:t>
                  </w:r>
                  <w:r w:rsidR="00096E01">
                    <w:t>ΕΣΑμΕΑ αποτελούμενη από τον πρόεδρό της Ιωάννη Βαρδακαστάνη και τους Γιάννη Λυμβαίο, γ. γραμματέα και Χρήστο Κεσόγλου, οργα</w:t>
                  </w:r>
                  <w:r w:rsidR="00066368">
                    <w:t>νωτικό γραμματέα, πραγματοποιεί</w:t>
                  </w:r>
                  <w:r w:rsidR="00096E01">
                    <w:t xml:space="preserve"> </w:t>
                  </w:r>
                  <w:r w:rsidR="00096E01">
                    <w:rPr>
                      <w:rStyle w:val="TextChar"/>
                    </w:rPr>
                    <w:t>ε</w:t>
                  </w:r>
                  <w:r w:rsidR="00AA2AC6">
                    <w:rPr>
                      <w:rStyle w:val="TextChar"/>
                    </w:rPr>
                    <w:t>π</w:t>
                  </w:r>
                  <w:r w:rsidR="00AA2AC6">
                    <w:t xml:space="preserve">ίσκεψη με πολλές </w:t>
                  </w:r>
                  <w:r w:rsidR="00923ABE">
                    <w:t>και σοβαρές</w:t>
                  </w:r>
                  <w:r w:rsidR="00AA2AC6">
                    <w:t xml:space="preserve"> συναντήσεις </w:t>
                  </w:r>
                  <w:r w:rsidR="00096E01">
                    <w:t xml:space="preserve">στην Περιφέρεια Αν. Μακεδονίας και Θράκης, από τις 10 ως τις 13 Μαΐου. </w:t>
                  </w:r>
                  <w:r w:rsidR="00AA2AC6">
                    <w:t xml:space="preserve"> </w:t>
                  </w:r>
                </w:p>
                <w:p w:rsidR="00096E01" w:rsidRDefault="00096E01" w:rsidP="00096E01">
                  <w:pPr>
                    <w:pStyle w:val="Text"/>
                  </w:pPr>
                  <w:r>
                    <w:t xml:space="preserve">Ειδικότερα, την </w:t>
                  </w:r>
                  <w:r>
                    <w:t>Πέμπτη 10 Μαΐου</w:t>
                  </w:r>
                  <w:r>
                    <w:t xml:space="preserve"> η αντιπροσωπεία θα βρίσκεται στην Αλεξανδρούπολη,</w:t>
                  </w:r>
                  <w:r w:rsidRPr="00096E01">
                    <w:t xml:space="preserve"> </w:t>
                  </w:r>
                  <w:r w:rsidR="00066368">
                    <w:t xml:space="preserve">όπου </w:t>
                  </w:r>
                  <w:r>
                    <w:t>μ</w:t>
                  </w:r>
                  <w:r w:rsidR="00066368">
                    <w:t xml:space="preserve">εταξύ 10 </w:t>
                  </w:r>
                  <w:r>
                    <w:t xml:space="preserve">και 12 το πρωί θα πραγματοποιήσει επίσκεψη στα Ειδικά Σχολεία και στο ΚΕΔΔΥ Αλεξανδρούπολης (περιοχή </w:t>
                  </w:r>
                  <w:proofErr w:type="spellStart"/>
                  <w:r>
                    <w:t>Παλαγία</w:t>
                  </w:r>
                  <w:proofErr w:type="spellEnd"/>
                  <w:r>
                    <w:t xml:space="preserve">). </w:t>
                  </w:r>
                  <w:r>
                    <w:t>Την αντιπροσωπεία θα συνοδεύει ο</w:t>
                  </w:r>
                  <w:r>
                    <w:t xml:space="preserve"> πρόεδρο</w:t>
                  </w:r>
                  <w:r>
                    <w:t>ς</w:t>
                  </w:r>
                  <w:r>
                    <w:t xml:space="preserve"> του Νομαρχιακού Σωματείου ΑμεΑ Έβρου Κωνσταντίνο</w:t>
                  </w:r>
                  <w:r>
                    <w:t>ς</w:t>
                  </w:r>
                  <w:r>
                    <w:t xml:space="preserve"> Ευθυμιάδη</w:t>
                  </w:r>
                  <w:r>
                    <w:t>ς</w:t>
                  </w:r>
                  <w:r>
                    <w:t>.</w:t>
                  </w:r>
                  <w:bookmarkStart w:id="1" w:name="_GoBack"/>
                  <w:bookmarkEnd w:id="1"/>
                </w:p>
                <w:p w:rsidR="00096E01" w:rsidRDefault="00096E01" w:rsidP="00096E01">
                  <w:pPr>
                    <w:pStyle w:val="Text"/>
                  </w:pPr>
                  <w:r>
                    <w:t xml:space="preserve"> </w:t>
                  </w:r>
                  <w:r>
                    <w:t>Στις 12.30 θα δοθεί Συνέντευξη Τύπου στα γραφεία</w:t>
                  </w:r>
                  <w:r>
                    <w:t xml:space="preserve"> του Σωματείου ΑμεΑ Έβρου (</w:t>
                  </w:r>
                  <w:proofErr w:type="spellStart"/>
                  <w:r>
                    <w:t>Δήμητρος</w:t>
                  </w:r>
                  <w:proofErr w:type="spellEnd"/>
                  <w:r>
                    <w:t xml:space="preserve"> 19, παλ</w:t>
                  </w:r>
                  <w:r>
                    <w:t>ιό Νοσοκομείο Αλεξανδρούπολης</w:t>
                  </w:r>
                  <w:r>
                    <w:t>).</w:t>
                  </w:r>
                </w:p>
                <w:p w:rsidR="00096E01" w:rsidRDefault="00096E01" w:rsidP="00096E01">
                  <w:pPr>
                    <w:pStyle w:val="Text"/>
                  </w:pPr>
                  <w:r>
                    <w:t>Τέλος στις 6 το απόγευμα θα υπάρξει συνάντηση με φορείς του αναπηρικού κινήματος της πόλης στα γραφεία του Σωματείου.</w:t>
                  </w:r>
                </w:p>
                <w:p w:rsidR="00096E01" w:rsidRDefault="00096E01" w:rsidP="00096E01">
                  <w:pPr>
                    <w:pStyle w:val="Text"/>
                  </w:pPr>
                  <w:r>
                    <w:t xml:space="preserve">Θα ακολουθήσουν επιπλέον δελτία Τύπου για την επίσκεψη της ΕΣΑμεΑ. </w:t>
                  </w:r>
                </w:p>
                <w:p w:rsidR="00E70687" w:rsidRPr="00101B04" w:rsidRDefault="00096E01" w:rsidP="00CD7803">
                  <w:pPr>
                    <w:pStyle w:val="Text"/>
                    <w:rPr>
                      <w:rStyle w:val="TextChar"/>
                      <w:b/>
                    </w:rPr>
                  </w:pPr>
                  <w:r w:rsidRPr="00101B04">
                    <w:rPr>
                      <w:rStyle w:val="ab"/>
                    </w:rPr>
                    <w:t xml:space="preserve">Παρακαλούμε για την κάλυψη. 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1194422760"/>
        <w:lock w:val="sdtContentLocked"/>
        <w:placeholder>
          <w:docPart w:val="A9B225E5106744B187EA53C4C07FB7DE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95" w:rsidRDefault="007B1A95" w:rsidP="00CD7803">
      <w:r>
        <w:separator/>
      </w:r>
    </w:p>
    <w:p w:rsidR="007B1A95" w:rsidRDefault="007B1A95" w:rsidP="00CD7803"/>
  </w:endnote>
  <w:endnote w:type="continuationSeparator" w:id="0">
    <w:p w:rsidR="007B1A95" w:rsidRDefault="007B1A95" w:rsidP="00CD7803">
      <w:r>
        <w:continuationSeparator/>
      </w:r>
    </w:p>
    <w:p w:rsidR="007B1A95" w:rsidRDefault="007B1A95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A9B225E5106744B187EA53C4C07FB7DE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A9B225E5106744B187EA53C4C07FB7DE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95" w:rsidRDefault="007B1A95" w:rsidP="00CD7803">
      <w:bookmarkStart w:id="0" w:name="_Hlk484772647"/>
      <w:bookmarkEnd w:id="0"/>
      <w:r>
        <w:separator/>
      </w:r>
    </w:p>
    <w:p w:rsidR="007B1A95" w:rsidRDefault="007B1A95" w:rsidP="00CD7803"/>
  </w:footnote>
  <w:footnote w:type="continuationSeparator" w:id="0">
    <w:p w:rsidR="007B1A95" w:rsidRDefault="007B1A95" w:rsidP="00CD7803">
      <w:r>
        <w:continuationSeparator/>
      </w:r>
    </w:p>
    <w:p w:rsidR="007B1A95" w:rsidRDefault="007B1A95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A9B225E5106744B187EA53C4C07FB7DE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A9B225E5106744B187EA53C4C07FB7DE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A47ABDDF7FD8489DA70520B669D17507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C6"/>
    <w:rsid w:val="000145EC"/>
    <w:rsid w:val="00025D1B"/>
    <w:rsid w:val="00066368"/>
    <w:rsid w:val="000864B5"/>
    <w:rsid w:val="00096E01"/>
    <w:rsid w:val="000C602B"/>
    <w:rsid w:val="000E2BB8"/>
    <w:rsid w:val="000F4280"/>
    <w:rsid w:val="00101B04"/>
    <w:rsid w:val="00104FD0"/>
    <w:rsid w:val="00123B10"/>
    <w:rsid w:val="00162CAE"/>
    <w:rsid w:val="0017683B"/>
    <w:rsid w:val="001A7B74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7B1A95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23ABE"/>
    <w:rsid w:val="0093735A"/>
    <w:rsid w:val="00972E62"/>
    <w:rsid w:val="009B3183"/>
    <w:rsid w:val="009D0E73"/>
    <w:rsid w:val="00A04D49"/>
    <w:rsid w:val="00A24A4D"/>
    <w:rsid w:val="00A32253"/>
    <w:rsid w:val="00A5663B"/>
    <w:rsid w:val="00AA2AC6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84717"/>
    <w:rsid w:val="00DD7797"/>
    <w:rsid w:val="00E018A8"/>
    <w:rsid w:val="00E6567B"/>
    <w:rsid w:val="00E70687"/>
    <w:rsid w:val="00E776F1"/>
    <w:rsid w:val="00EB48F7"/>
    <w:rsid w:val="00EE6171"/>
    <w:rsid w:val="00F0275B"/>
    <w:rsid w:val="00F21A91"/>
    <w:rsid w:val="00F21B29"/>
    <w:rsid w:val="00F66602"/>
    <w:rsid w:val="00F736BA"/>
    <w:rsid w:val="00F97D08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25273-0FD0-49BC-AF81-F1E56F5E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character" w:styleId="ad">
    <w:name w:val="Emphasis"/>
    <w:basedOn w:val="a1"/>
    <w:qFormat/>
    <w:rsid w:val="00101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B225E5106744B187EA53C4C07FB7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1B7E7A-5CE5-4526-8BCB-84ED6F0F93B7}"/>
      </w:docPartPr>
      <w:docPartBody>
        <w:p w:rsidR="002E7064" w:rsidRDefault="00EE289F">
          <w:pPr>
            <w:pStyle w:val="A9B225E5106744B187EA53C4C07FB7D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682841B1A414040A2E88652C55D67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15CCFC-7341-4AC7-9AF9-E012BA12472C}"/>
      </w:docPartPr>
      <w:docPartBody>
        <w:p w:rsidR="002E7064" w:rsidRDefault="00EE289F">
          <w:pPr>
            <w:pStyle w:val="4682841B1A414040A2E88652C55D6771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A47ABDDF7FD8489DA70520B669D175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9B95A6-6985-424C-9FB7-ADCB4C4F17F9}"/>
      </w:docPartPr>
      <w:docPartBody>
        <w:p w:rsidR="002E7064" w:rsidRDefault="00EE289F">
          <w:pPr>
            <w:pStyle w:val="A47ABDDF7FD8489DA70520B669D1750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9F"/>
    <w:rsid w:val="002E7064"/>
    <w:rsid w:val="006C6FFC"/>
    <w:rsid w:val="00E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9B225E5106744B187EA53C4C07FB7DE">
    <w:name w:val="A9B225E5106744B187EA53C4C07FB7DE"/>
  </w:style>
  <w:style w:type="paragraph" w:customStyle="1" w:styleId="4682841B1A414040A2E88652C55D6771">
    <w:name w:val="4682841B1A414040A2E88652C55D6771"/>
  </w:style>
  <w:style w:type="paragraph" w:customStyle="1" w:styleId="A47ABDDF7FD8489DA70520B669D17507">
    <w:name w:val="A47ABDDF7FD8489DA70520B669D17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5F5AC5-8D98-4793-97C3-61A35EDE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46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7</cp:revision>
  <cp:lastPrinted>2018-05-08T10:29:00Z</cp:lastPrinted>
  <dcterms:created xsi:type="dcterms:W3CDTF">2018-05-08T08:26:00Z</dcterms:created>
  <dcterms:modified xsi:type="dcterms:W3CDTF">2018-05-08T10:37:00Z</dcterms:modified>
</cp:coreProperties>
</file>