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300E5" w:rsidP="00CD7803">
      <w:pPr>
        <w:jc w:val="right"/>
      </w:pPr>
      <w:sdt>
        <w:sdtPr>
          <w:id w:val="-1176563549"/>
          <w:lock w:val="sdtContentLocked"/>
          <w:placeholder>
            <w:docPart w:val="4FB39976271F461F86A831F5A009D329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4FB39976271F461F86A831F5A009D329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4FB39976271F461F86A831F5A009D329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B7171E2FDFDC404D829EFD1BFF7DA620"/>
              </w:placeholder>
              <w:date w:fullDate="2018-05-11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B4B51">
                <w:rPr>
                  <w:rStyle w:val="TextChar"/>
                </w:rPr>
                <w:t>11.05.2018</w:t>
              </w:r>
            </w:sdtContent>
          </w:sdt>
        </w:sdtContent>
      </w:sdt>
    </w:p>
    <w:p w:rsidR="00A5663B" w:rsidRPr="00A5663B" w:rsidRDefault="002300E5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4FB39976271F461F86A831F5A009D329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4FB39976271F461F86A831F5A009D329"/>
          </w:placeholder>
          <w:text/>
        </w:sdtPr>
        <w:sdtEndPr>
          <w:rPr>
            <w:rStyle w:val="TextChar"/>
          </w:rPr>
        </w:sdtEndPr>
        <w:sdtContent>
          <w:r w:rsidR="00BA6713">
            <w:rPr>
              <w:rStyle w:val="TextChar"/>
            </w:rPr>
            <w:t>588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4FB39976271F461F86A831F5A009D329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4FB39976271F461F86A831F5A009D329"/>
        </w:placeholder>
      </w:sdtPr>
      <w:sdtEndPr>
        <w:rPr>
          <w:rStyle w:val="ab"/>
        </w:rPr>
      </w:sdtEndPr>
      <w:sdtContent>
        <w:p w:rsidR="004D62AB" w:rsidRPr="004D62AB" w:rsidRDefault="000B4B51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Παρουσ</w:t>
          </w:r>
          <w:r>
            <w:t>ίαση της Έκθεσης για την Ειδική Αγωγή και Εκπαίδευση</w:t>
          </w:r>
        </w:p>
      </w:sdtContent>
    </w:sdt>
    <w:sdt>
      <w:sdtPr>
        <w:alias w:val="Υπότιτλος"/>
        <w:tag w:val="Υπότιτλος"/>
        <w:id w:val="-734773501"/>
        <w:placeholder>
          <w:docPart w:val="4FB39976271F461F86A831F5A009D329"/>
        </w:placeholder>
      </w:sdtPr>
      <w:sdtEndPr/>
      <w:sdtContent>
        <w:p w:rsidR="00A5663B" w:rsidRPr="0017683B" w:rsidRDefault="000B4B51" w:rsidP="00CD7803">
          <w:pPr>
            <w:pStyle w:val="mySubtitle"/>
          </w:pPr>
          <w:r>
            <w:t>Live streaming της εκδήλωσης 15 Μαΐου 2018</w:t>
          </w:r>
          <w:r w:rsidR="00A134B5">
            <w:t xml:space="preserve"> και ώρα 10 το πρωί</w:t>
          </w:r>
        </w:p>
      </w:sdtContent>
    </w:sdt>
    <w:sdt>
      <w:sdtPr>
        <w:rPr>
          <w:b/>
          <w:i/>
        </w:rPr>
        <w:id w:val="1734969363"/>
        <w:placeholder>
          <w:docPart w:val="4FB39976271F461F86A831F5A009D329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4FB39976271F461F86A831F5A009D329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4FB39976271F461F86A831F5A009D329"/>
                </w:placeholder>
              </w:sdtPr>
              <w:sdtEndPr>
                <w:rPr>
                  <w:rStyle w:val="TextChar"/>
                </w:rPr>
              </w:sdtEndPr>
              <w:sdtContent>
                <w:p w:rsidR="00A134B5" w:rsidRPr="00A134B5" w:rsidRDefault="000B4B51" w:rsidP="00A134B5">
                  <w:r>
                    <w:t>Σ</w:t>
                  </w:r>
                  <w:r w:rsidR="006248A4">
                    <w:t>ε ζωντανή μετάδοση (</w:t>
                  </w:r>
                  <w:proofErr w:type="spellStart"/>
                  <w:r w:rsidR="006248A4">
                    <w:t>live</w:t>
                  </w:r>
                  <w:proofErr w:type="spellEnd"/>
                  <w:r w:rsidR="006248A4">
                    <w:t xml:space="preserve"> streaming) στις ιστοσελίδες της ΕΣΑμεΑ </w:t>
                  </w:r>
                  <w:hyperlink r:id="rId14" w:history="1">
                    <w:r w:rsidR="006248A4" w:rsidRPr="00A275CC">
                      <w:rPr>
                        <w:rStyle w:val="-"/>
                      </w:rPr>
                      <w:t>www.esamea.gr</w:t>
                    </w:r>
                  </w:hyperlink>
                  <w:r>
                    <w:t xml:space="preserve">, </w:t>
                  </w:r>
                  <w:r w:rsidR="006248A4">
                    <w:t xml:space="preserve">του Παρατηρητηρίου Θεμάτων Αναπηρίας </w:t>
                  </w:r>
                  <w:hyperlink r:id="rId15" w:history="1">
                    <w:r w:rsidR="006248A4" w:rsidRPr="00A275CC">
                      <w:rPr>
                        <w:rStyle w:val="-"/>
                      </w:rPr>
                      <w:t>www.paratiritirioanapirias.gr</w:t>
                    </w:r>
                  </w:hyperlink>
                  <w:r w:rsidR="006248A4">
                    <w:t xml:space="preserve"> και του ΚΑΝΕΠ- ΓΣΕΕ</w:t>
                  </w:r>
                  <w:r w:rsidR="006248A4" w:rsidRPr="006248A4">
                    <w:t xml:space="preserve"> </w:t>
                  </w:r>
                  <w:r w:rsidR="006248A4">
                    <w:t>(Κέντρο</w:t>
                  </w:r>
                  <w:r w:rsidR="006248A4" w:rsidRPr="006248A4">
                    <w:t xml:space="preserve"> Ανάπτυξης Εκπαιδευτικής Πολιτικής της ΓΣΕΕ</w:t>
                  </w:r>
                  <w:r w:rsidR="006248A4">
                    <w:t xml:space="preserve">)  </w:t>
                  </w:r>
                  <w:hyperlink r:id="rId16" w:history="1">
                    <w:r w:rsidR="00273651" w:rsidRPr="0054275F">
                      <w:rPr>
                        <w:rStyle w:val="-"/>
                      </w:rPr>
                      <w:t>www.kanep-gsee.gr</w:t>
                    </w:r>
                  </w:hyperlink>
                  <w:r w:rsidR="00273651">
                    <w:t xml:space="preserve"> </w:t>
                  </w:r>
                  <w:bookmarkStart w:id="1" w:name="_GoBack"/>
                  <w:bookmarkEnd w:id="1"/>
                  <w:r w:rsidR="00A134B5">
                    <w:rPr>
                      <w:rStyle w:val="-"/>
                    </w:rPr>
                    <w:t xml:space="preserve"> </w:t>
                  </w:r>
                  <w:r w:rsidR="00A134B5" w:rsidRPr="00A134B5">
                    <w:t xml:space="preserve">θα μπορέσετε να παρακολουθήσετε την εκδήλωση που θα λάβει χώρα στο Μουσείο της Ακρόπολης την Τρίτη 15 Μαΐου 2018 για την παρουσίαση της Ετήσιας Έκθεσης για την Εκπαίδευση 2017-18 , η οποία εκπονήθηκε από το ΚΑΝΕΠ - ΓΣΕΕ σε συνεργασία με την Εθνική Συνομοσπονδία Ατόμων με Αναπηρία (Ε.Σ.Α.μεΑ.) και το </w:t>
                  </w:r>
                  <w:r w:rsidR="00A134B5">
                    <w:t xml:space="preserve">Παρατηρητήριο Θεμάτων Αναπηρίας της </w:t>
                  </w:r>
                  <w:r w:rsidR="00A134B5" w:rsidRPr="00A134B5">
                    <w:t xml:space="preserve">Ε.Σ.Α.μεΑ. </w:t>
                  </w:r>
                </w:p>
                <w:p w:rsidR="00A134B5" w:rsidRPr="00A134B5" w:rsidRDefault="00A134B5" w:rsidP="00A134B5">
                  <w:r w:rsidRPr="00A134B5">
                    <w:t xml:space="preserve">Το θέμα της Έκθεσης έχει τίτλο: «Βασικά μεγέθη Ειδικής Αγωγής και Εκπαίδευσης: Διακρίσεις και Ανισότητες στην Εκπαίδευση και στην Εργασία». </w:t>
                  </w:r>
                </w:p>
                <w:p w:rsidR="00A134B5" w:rsidRPr="00A134B5" w:rsidRDefault="00A134B5" w:rsidP="00A134B5">
                  <w:r>
                    <w:t>Στην Ετήσια Έκθεση 2017 -</w:t>
                  </w:r>
                  <w:r w:rsidRPr="00A134B5">
                    <w:t xml:space="preserve"> 2018 πρόκειται να παρουσιαστούν τα βασικά μεγέθη της ειδικής αγωγής και εκπαίδευσης/συνεκπαίδευσης καθώς και τα βασικά πληθυσμιακά και κοινωνικά χαρακτηριστικά του πληθυσμού των ατόμων με αναπηρία στην Ελλάδα και την ΕΕ-28.</w:t>
                  </w:r>
                </w:p>
                <w:p w:rsidR="00E70687" w:rsidRPr="0017683B" w:rsidRDefault="00A134B5" w:rsidP="00A134B5">
                  <w:pPr>
                    <w:rPr>
                      <w:rStyle w:val="TextChar"/>
                    </w:rPr>
                  </w:pPr>
                  <w:r w:rsidRPr="00A134B5">
                    <w:t>Η ζωντανή αναμετάδοση της εκδήλωσης θα πραγματοποιηθεί στις 15 Μαΐου 2018 και ώρα 10:00 π.μ.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4FB39976271F461F86A831F5A009D329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7"/>
              <w:footerReference w:type="default" r:id="rId18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9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20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E5" w:rsidRDefault="002300E5" w:rsidP="00CD7803">
      <w:r>
        <w:separator/>
      </w:r>
    </w:p>
    <w:p w:rsidR="002300E5" w:rsidRDefault="002300E5" w:rsidP="00CD7803"/>
  </w:endnote>
  <w:endnote w:type="continuationSeparator" w:id="0">
    <w:p w:rsidR="002300E5" w:rsidRDefault="002300E5" w:rsidP="00CD7803">
      <w:r>
        <w:continuationSeparator/>
      </w:r>
    </w:p>
    <w:p w:rsidR="002300E5" w:rsidRDefault="002300E5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4FB39976271F461F86A831F5A009D329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4FB39976271F461F86A831F5A009D329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E5" w:rsidRDefault="002300E5" w:rsidP="00CD7803">
      <w:bookmarkStart w:id="0" w:name="_Hlk484772647"/>
      <w:bookmarkEnd w:id="0"/>
      <w:r>
        <w:separator/>
      </w:r>
    </w:p>
    <w:p w:rsidR="002300E5" w:rsidRDefault="002300E5" w:rsidP="00CD7803"/>
  </w:footnote>
  <w:footnote w:type="continuationSeparator" w:id="0">
    <w:p w:rsidR="002300E5" w:rsidRDefault="002300E5" w:rsidP="00CD7803">
      <w:r>
        <w:continuationSeparator/>
      </w:r>
    </w:p>
    <w:p w:rsidR="002300E5" w:rsidRDefault="002300E5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4FB39976271F461F86A831F5A009D329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4FB39976271F461F86A831F5A009D329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001BE83017BD4100BD544D3C916B4EA9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A134B5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A4"/>
    <w:rsid w:val="000145EC"/>
    <w:rsid w:val="00025D1B"/>
    <w:rsid w:val="000864B5"/>
    <w:rsid w:val="000B4B51"/>
    <w:rsid w:val="000C602B"/>
    <w:rsid w:val="000E2BB8"/>
    <w:rsid w:val="000F4280"/>
    <w:rsid w:val="00104FD0"/>
    <w:rsid w:val="00123B10"/>
    <w:rsid w:val="00162CAE"/>
    <w:rsid w:val="0017683B"/>
    <w:rsid w:val="001B3428"/>
    <w:rsid w:val="002300E5"/>
    <w:rsid w:val="0026597B"/>
    <w:rsid w:val="00273651"/>
    <w:rsid w:val="0027672E"/>
    <w:rsid w:val="00282E1A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914A1"/>
    <w:rsid w:val="006248A4"/>
    <w:rsid w:val="00651CD5"/>
    <w:rsid w:val="006D0554"/>
    <w:rsid w:val="006E6B93"/>
    <w:rsid w:val="006F050F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134B5"/>
    <w:rsid w:val="00A24A4D"/>
    <w:rsid w:val="00A32253"/>
    <w:rsid w:val="00A5663B"/>
    <w:rsid w:val="00A67A95"/>
    <w:rsid w:val="00A84615"/>
    <w:rsid w:val="00AF7DE7"/>
    <w:rsid w:val="00B01AB1"/>
    <w:rsid w:val="00B25CDE"/>
    <w:rsid w:val="00B30846"/>
    <w:rsid w:val="00B343FA"/>
    <w:rsid w:val="00BA6713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745CD-AB3D-4A18-8204-CB9AF26B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kanep-gsee.gr" TargetMode="External"/><Relationship Id="rId20" Type="http://schemas.openxmlformats.org/officeDocument/2006/relationships/hyperlink" Target="http://www.esam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aratiritirioanapirias.gr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esaea.g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mea.gr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B39976271F461F86A831F5A009D3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41B0F1-FA05-4D2E-B576-5C8455663852}"/>
      </w:docPartPr>
      <w:docPartBody>
        <w:p w:rsidR="0005764E" w:rsidRDefault="001D1B3B">
          <w:pPr>
            <w:pStyle w:val="4FB39976271F461F86A831F5A009D32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7171E2FDFDC404D829EFD1BFF7DA6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CA709E-9B04-4056-A74A-EFA8DA8D949C}"/>
      </w:docPartPr>
      <w:docPartBody>
        <w:p w:rsidR="0005764E" w:rsidRDefault="001D1B3B">
          <w:pPr>
            <w:pStyle w:val="B7171E2FDFDC404D829EFD1BFF7DA620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001BE83017BD4100BD544D3C916B4E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D719D3-FCF3-464C-9CE6-5118B1DF5789}"/>
      </w:docPartPr>
      <w:docPartBody>
        <w:p w:rsidR="0005764E" w:rsidRDefault="001D1B3B">
          <w:pPr>
            <w:pStyle w:val="001BE83017BD4100BD544D3C916B4EA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3B"/>
    <w:rsid w:val="0005764E"/>
    <w:rsid w:val="001D1B3B"/>
    <w:rsid w:val="008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FB39976271F461F86A831F5A009D329">
    <w:name w:val="4FB39976271F461F86A831F5A009D329"/>
  </w:style>
  <w:style w:type="paragraph" w:customStyle="1" w:styleId="B7171E2FDFDC404D829EFD1BFF7DA620">
    <w:name w:val="B7171E2FDFDC404D829EFD1BFF7DA620"/>
  </w:style>
  <w:style w:type="paragraph" w:customStyle="1" w:styleId="001BE83017BD4100BD544D3C916B4EA9">
    <w:name w:val="001BE83017BD4100BD544D3C916B4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56AAE3-342E-46E9-B62F-6559AD79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28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7</cp:revision>
  <cp:lastPrinted>2017-05-26T15:11:00Z</cp:lastPrinted>
  <dcterms:created xsi:type="dcterms:W3CDTF">2018-05-11T07:25:00Z</dcterms:created>
  <dcterms:modified xsi:type="dcterms:W3CDTF">2018-05-11T08:30:00Z</dcterms:modified>
</cp:coreProperties>
</file>