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10133" w:rsidP="00CD7803">
      <w:pPr>
        <w:jc w:val="right"/>
      </w:pPr>
      <w:sdt>
        <w:sdtPr>
          <w:id w:val="-1176563549"/>
          <w:lock w:val="sdtContentLocked"/>
          <w:placeholder>
            <w:docPart w:val="3F69F0F2E21A4F8FA6134498AF9763C4"/>
          </w:placeholder>
          <w:group/>
        </w:sdtPr>
        <w:sdtEndPr/>
        <w:sdtContent>
          <w:r w:rsidR="00A5663B" w:rsidRPr="00A5663B">
            <w:br w:type="column"/>
          </w:r>
        </w:sdtContent>
      </w:sdt>
      <w:sdt>
        <w:sdtPr>
          <w:id w:val="-1291518111"/>
          <w:lock w:val="contentLocked"/>
          <w:placeholder>
            <w:docPart w:val="3F69F0F2E21A4F8FA6134498AF9763C4"/>
          </w:placeholder>
          <w:group/>
        </w:sdtPr>
        <w:sdtEndPr/>
        <w:sdtContent>
          <w:sdt>
            <w:sdtPr>
              <w:rPr>
                <w:rStyle w:val="ab"/>
              </w:rPr>
              <w:alias w:val="Πόλη"/>
              <w:tag w:val="Πόλη"/>
              <w:id w:val="1019975433"/>
              <w:lock w:val="sdtLocked"/>
              <w:placeholder>
                <w:docPart w:val="3F69F0F2E21A4F8FA6134498AF9763C4"/>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6A1574CBFB01495588F399BDFBF06606"/>
              </w:placeholder>
              <w:date w:fullDate="2018-06-19T00:00:00Z">
                <w:dateFormat w:val="dd.MM.yyyy"/>
                <w:lid w:val="el-GR"/>
                <w:storeMappedDataAs w:val="dateTime"/>
                <w:calendar w:val="gregorian"/>
              </w:date>
            </w:sdtPr>
            <w:sdtEndPr>
              <w:rPr>
                <w:rStyle w:val="TextChar"/>
              </w:rPr>
            </w:sdtEndPr>
            <w:sdtContent>
              <w:r w:rsidR="00A65E47">
                <w:rPr>
                  <w:rStyle w:val="TextChar"/>
                </w:rPr>
                <w:t>19.06.2018</w:t>
              </w:r>
            </w:sdtContent>
          </w:sdt>
        </w:sdtContent>
      </w:sdt>
    </w:p>
    <w:p w:rsidR="00A5663B" w:rsidRPr="00A5663B" w:rsidRDefault="00F10133" w:rsidP="00CD7803">
      <w:pPr>
        <w:jc w:val="right"/>
      </w:pPr>
      <w:sdt>
        <w:sdtPr>
          <w:rPr>
            <w:b/>
          </w:rPr>
          <w:id w:val="-457178062"/>
          <w:lock w:val="sdtContentLocked"/>
          <w:placeholder>
            <w:docPart w:val="3F69F0F2E21A4F8FA6134498AF9763C4"/>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3F69F0F2E21A4F8FA6134498AF9763C4"/>
          </w:placeholder>
          <w:text/>
        </w:sdtPr>
        <w:sdtEndPr>
          <w:rPr>
            <w:rStyle w:val="TextChar"/>
          </w:rPr>
        </w:sdtEndPr>
        <w:sdtContent>
          <w:r w:rsidR="00F954F7">
            <w:rPr>
              <w:rStyle w:val="TextChar"/>
            </w:rPr>
            <w:t>804</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3F69F0F2E21A4F8FA6134498AF9763C4"/>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3F69F0F2E21A4F8FA6134498AF9763C4"/>
        </w:placeholder>
      </w:sdtPr>
      <w:sdtEndPr>
        <w:rPr>
          <w:rStyle w:val="ab"/>
        </w:rPr>
      </w:sdtEndPr>
      <w:sdtContent>
        <w:p w:rsidR="004D62AB" w:rsidRPr="004D62AB" w:rsidRDefault="00073F37" w:rsidP="00CD7803">
          <w:pPr>
            <w:pStyle w:val="MyTitle"/>
            <w:rPr>
              <w:rStyle w:val="ab"/>
              <w:b/>
            </w:rPr>
          </w:pPr>
          <w:r>
            <w:rPr>
              <w:rStyle w:val="MyTitleChar"/>
              <w:b/>
              <w:color w:val="auto"/>
            </w:rPr>
            <w:t xml:space="preserve">Ε.Σ.Α.μεΑ.: </w:t>
          </w:r>
          <w:r w:rsidR="00A65E47" w:rsidRPr="00A65E47">
            <w:t>Δικαιώμα</w:t>
          </w:r>
          <w:r>
            <w:t>τα των επιβατών τρένων</w:t>
          </w:r>
          <w:r w:rsidR="00A65E47" w:rsidRPr="00A65E47">
            <w:t xml:space="preserve">: οι τρέχουσες προτάσεις </w:t>
          </w:r>
          <w:r>
            <w:t xml:space="preserve">επιστρέφονται ως "απαράδεκτες" από το </w:t>
          </w:r>
          <w:r w:rsidR="00A65E47" w:rsidRPr="00A65E47">
            <w:t xml:space="preserve">EDF και την AGE </w:t>
          </w:r>
          <w:proofErr w:type="spellStart"/>
          <w:r w:rsidR="00A65E47" w:rsidRPr="00A65E47">
            <w:t>Platform</w:t>
          </w:r>
          <w:proofErr w:type="spellEnd"/>
          <w:r w:rsidR="00A65E47" w:rsidRPr="00A65E47">
            <w:t xml:space="preserve"> Europe</w:t>
          </w:r>
        </w:p>
      </w:sdtContent>
    </w:sdt>
    <w:sdt>
      <w:sdtPr>
        <w:rPr>
          <w:b/>
          <w:i/>
        </w:rPr>
        <w:id w:val="1734969363"/>
        <w:placeholder>
          <w:docPart w:val="3F69F0F2E21A4F8FA6134498AF9763C4"/>
        </w:placeholder>
      </w:sdtPr>
      <w:sdtEndPr>
        <w:rPr>
          <w:rStyle w:val="TextChar"/>
          <w:b w:val="0"/>
          <w:i w:val="0"/>
        </w:rPr>
      </w:sdtEndPr>
      <w:sdtContent>
        <w:sdt>
          <w:sdtPr>
            <w:rPr>
              <w:b/>
              <w:i/>
            </w:rPr>
            <w:id w:val="280538398"/>
            <w:lock w:val="contentLocked"/>
            <w:placeholder>
              <w:docPart w:val="3F69F0F2E21A4F8FA6134498AF9763C4"/>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3F69F0F2E21A4F8FA6134498AF9763C4"/>
                </w:placeholder>
              </w:sdtPr>
              <w:sdtEndPr>
                <w:rPr>
                  <w:rStyle w:val="TextChar"/>
                </w:rPr>
              </w:sdtEndPr>
              <w:sdtContent>
                <w:p w:rsidR="00073F37" w:rsidRDefault="00073F37" w:rsidP="00CD7803">
                  <w:pPr>
                    <w:pStyle w:val="Text"/>
                  </w:pPr>
                  <w:r w:rsidRPr="00073F37">
                    <w:t>Η Επιτροπή Μεταφορών</w:t>
                  </w:r>
                  <w:r>
                    <w:t xml:space="preserve"> της ΕΕ</w:t>
                  </w:r>
                  <w:r w:rsidRPr="00073F37">
                    <w:t xml:space="preserve"> θα συζητήσει αύριο </w:t>
                  </w:r>
                  <w:r>
                    <w:t xml:space="preserve">20 Ιουνίου τις </w:t>
                  </w:r>
                  <w:r w:rsidRPr="00073F37">
                    <w:t>συμβιβαστικές τροπολογίες σχετικά με τη ρύθμιση των δικαιωμάτ</w:t>
                  </w:r>
                  <w:r>
                    <w:t>ων των επιβατών των τρένων</w:t>
                  </w:r>
                  <w:r w:rsidRPr="00073F37">
                    <w:t>. Ωστόσο, η ψηφοφορία π</w:t>
                  </w:r>
                  <w:r>
                    <w:t>ου είχε αρχικά προγραμματιστεί για τις 21 Ιουνίου</w:t>
                  </w:r>
                  <w:r w:rsidRPr="00073F37">
                    <w:t xml:space="preserve"> αναβλήθηκε. Το EDF και η AGE </w:t>
                  </w:r>
                  <w:proofErr w:type="spellStart"/>
                  <w:r w:rsidRPr="00073F37">
                    <w:t>Platform</w:t>
                  </w:r>
                  <w:proofErr w:type="spellEnd"/>
                  <w:r w:rsidRPr="00073F37">
                    <w:t xml:space="preserve"> Europe ανησυχούν ότι τα σημερινά σχέδια </w:t>
                  </w:r>
                  <w:r>
                    <w:t xml:space="preserve">των </w:t>
                  </w:r>
                  <w:r w:rsidRPr="00073F37">
                    <w:t>συμβιβαστικών τροπολογιών δε</w:t>
                  </w:r>
                  <w:r>
                    <w:t xml:space="preserve">ν θα επιτρέψουν την ισότιμη </w:t>
                  </w:r>
                  <w:r w:rsidRPr="00073F37">
                    <w:t xml:space="preserve">πρόσβαση στις μεταφορές </w:t>
                  </w:r>
                  <w:r>
                    <w:t xml:space="preserve">με τρένα </w:t>
                  </w:r>
                  <w:r w:rsidRPr="00073F37">
                    <w:t>για τους επιβάτες με αναπηρία και τα άτομα με μειωμένη κινητικότητα.</w:t>
                  </w:r>
                </w:p>
                <w:p w:rsidR="00073F37" w:rsidRDefault="00073F37" w:rsidP="00CD7803">
                  <w:pPr>
                    <w:pStyle w:val="Text"/>
                  </w:pPr>
                  <w:r w:rsidRPr="00073F37">
                    <w:t>Υπάρχουν περίπου 80 ε</w:t>
                  </w:r>
                  <w:r>
                    <w:t>κατομμύρια επιβάτες με αναπηρία</w:t>
                  </w:r>
                  <w:r w:rsidRPr="00073F37">
                    <w:t xml:space="preserve"> και 190 εκατομμύρια ηλικιωμένοι στην</w:t>
                  </w:r>
                  <w:r>
                    <w:t xml:space="preserve"> ΕΕ. Ένας από τους στόχους του Κ</w:t>
                  </w:r>
                  <w:r w:rsidRPr="00073F37">
                    <w:t xml:space="preserve">ανονισμού είναι να δώσει στους επιβάτες με αναπηρία και </w:t>
                  </w:r>
                  <w:r>
                    <w:t xml:space="preserve">στους </w:t>
                  </w:r>
                  <w:r w:rsidRPr="00073F37">
                    <w:t>επιβάτες με μειωμένη κ</w:t>
                  </w:r>
                  <w:r>
                    <w:t>ινητικότητα την ίδια πρόσβαση στα</w:t>
                  </w:r>
                  <w:r w:rsidRPr="00073F37">
                    <w:t xml:space="preserve"> σιδηροδρομικά ταξίδια με τους άλλους πολίτες, σύμφωνα με τις υποχρεώσεις της ΕΕ στο πλαίσιο της Σύμβασης των Ηνωμένων Εθνών για τα Δικαιώματα των Ατόμων με Αναπηρία (UNCRPD)</w:t>
                  </w:r>
                  <w:r>
                    <w:t>.</w:t>
                  </w:r>
                </w:p>
                <w:p w:rsidR="00073F37" w:rsidRDefault="00073F37" w:rsidP="00CD7803">
                  <w:pPr>
                    <w:pStyle w:val="Text"/>
                  </w:pPr>
                  <w:r>
                    <w:t xml:space="preserve">Για να έχουν ισότιμη </w:t>
                  </w:r>
                  <w:r w:rsidRPr="00073F37">
                    <w:t>πρόσβαση στις σιδηροδρομικές μετ</w:t>
                  </w:r>
                  <w:r w:rsidR="00567B85">
                    <w:t>αφορές, οι επιβάτες με αναπηρία</w:t>
                  </w:r>
                  <w:r w:rsidRPr="00073F37">
                    <w:t xml:space="preserve"> και οι επιβάτες με μ</w:t>
                  </w:r>
                  <w:r w:rsidR="00567B85">
                    <w:t>ειωμένη κινητικότητα χρειάζεται να απολαμβάνουν</w:t>
                  </w:r>
                  <w:r w:rsidRPr="00073F37">
                    <w:t xml:space="preserve"> το δικαίωμα να </w:t>
                  </w:r>
                  <w:r w:rsidR="00567B85">
                    <w:t xml:space="preserve">ταξιδεύουν τη στιγμή που θέλουν, αυθόρμητα, όπως όλοι </w:t>
                  </w:r>
                  <w:r w:rsidRPr="00073F37">
                    <w:t>ο</w:t>
                  </w:r>
                  <w:r w:rsidR="00567B85">
                    <w:t>ι άλλοι. Γι 'αυτ</w:t>
                  </w:r>
                  <w:r w:rsidR="000278AC">
                    <w:t>ό ζητείται η υφιστάμενη προϋπόθεση</w:t>
                  </w:r>
                  <w:r w:rsidR="00567B85">
                    <w:t xml:space="preserve"> τα άτομα με αναπηρία να κάνουν κράτηση </w:t>
                  </w:r>
                  <w:r w:rsidR="000278AC">
                    <w:t xml:space="preserve">για χρήση βοήθειας/ </w:t>
                  </w:r>
                  <w:r w:rsidR="00567B85">
                    <w:t>υποστήριξη</w:t>
                  </w:r>
                  <w:r w:rsidR="000278AC">
                    <w:t>ς</w:t>
                  </w:r>
                  <w:r w:rsidR="00567B85">
                    <w:t xml:space="preserve"> </w:t>
                  </w:r>
                  <w:r w:rsidRPr="00073F37">
                    <w:t xml:space="preserve">εκ των προτέρων </w:t>
                  </w:r>
                  <w:r w:rsidR="000278AC">
                    <w:t xml:space="preserve">να </w:t>
                  </w:r>
                  <w:r w:rsidRPr="00073F37">
                    <w:t xml:space="preserve">καταργηθεί σε όλους τους σταθμούς. Δυστυχώς, οι </w:t>
                  </w:r>
                  <w:r w:rsidR="000278AC">
                    <w:t>τρέχουσες τροπολογίες προωθούν αυτό το δικαίωμα μόνο στο</w:t>
                  </w:r>
                  <w:r w:rsidRPr="00073F37">
                    <w:t xml:space="preserve"> 3% των σιδηροδρομικών σταθμών.</w:t>
                  </w:r>
                </w:p>
                <w:p w:rsidR="000278AC" w:rsidRDefault="000278AC" w:rsidP="00CD7803">
                  <w:pPr>
                    <w:pStyle w:val="Text"/>
                  </w:pPr>
                  <w:r>
                    <w:t>Ο πρόεδρος του EDF Ιωάννης</w:t>
                  </w:r>
                  <w:r w:rsidRPr="000278AC">
                    <w:t xml:space="preserve"> Βαρδακαστάνης, δήλωσε: "Περιμένουμε από το Ευρωπαϊκό Κοινοβούλιο να διασφαλίσει την ισότιμη πρ</w:t>
                  </w:r>
                  <w:r>
                    <w:t xml:space="preserve">όσβαση των επιβατών με αναπηρία </w:t>
                  </w:r>
                  <w:r w:rsidRPr="000278AC">
                    <w:t xml:space="preserve"> στις σιδηροδρομικές μεταφορές σε ολόκληρη την ΕΕ. </w:t>
                  </w:r>
                  <w:r>
                    <w:t xml:space="preserve">Η ίση πρόσβαση δεν μπορεί να παρέχεται μόνο σε μια μειοψηφία μεγάλων σταθμών </w:t>
                  </w:r>
                  <w:r w:rsidRPr="000278AC">
                    <w:t xml:space="preserve">Οι προτάσεις αυτές δεν είναι αποδεκτές. </w:t>
                  </w:r>
                  <w:r>
                    <w:t>Ζητάμε οι</w:t>
                  </w:r>
                  <w:r w:rsidRPr="000278AC">
                    <w:t xml:space="preserve"> ευρωβουλευτές να επιστρέψουν </w:t>
                  </w:r>
                  <w:r>
                    <w:t xml:space="preserve">στον σχεδιασμό της πρότασης". </w:t>
                  </w:r>
                </w:p>
                <w:p w:rsidR="000278AC" w:rsidRDefault="000278AC" w:rsidP="00CD7803">
                  <w:pPr>
                    <w:pStyle w:val="Text"/>
                  </w:pPr>
                  <w:r>
                    <w:t xml:space="preserve">Η δημιουργία </w:t>
                  </w:r>
                  <w:r w:rsidRPr="000278AC">
                    <w:t>πλήρω</w:t>
                  </w:r>
                  <w:r>
                    <w:t>ς προσβάσιμων σταθμών και τραίνων θα πάρει</w:t>
                  </w:r>
                  <w:r w:rsidRPr="000278AC">
                    <w:t xml:space="preserve"> δεκαετίες. Αυτός είναι ο λόγος για τον οποίο απαιτείται </w:t>
                  </w:r>
                  <w:r>
                    <w:t xml:space="preserve">υποστήριξη </w:t>
                  </w:r>
                  <w:r w:rsidRPr="000278AC">
                    <w:t>για να διασφαλιστεί ότι οι επιβάτες με αναπηρία ή μειωμένη κινητικότητα θα έχουν ίση πρόσβαση στις σιδηροδρομικές μεταφορές. Η παροχή ποιοτικής βοήθειας μπορεί να επιτευχθεί μόνο όταν στο σύνολο του προσωπικού παρέχεται ολοκληρωμένη κατάρτιση σχετικά με την αναπηρία. Είμαστε απογοητευμένοι που αυτό δεν αντικατοπτρίζεται στις τρέχουσες προτάσεις. "Δεν μπορούμε να δεχτούμε τροπολογίες που υποβαθμίζουν την πρόταση της Ευρωπαϊκής Επιτροπής. Οι ορ</w:t>
                  </w:r>
                  <w:r>
                    <w:t>γανώσεις των ατόμων με αναπηρία</w:t>
                  </w:r>
                  <w:r w:rsidRPr="000278AC">
                    <w:t xml:space="preserve"> έχουν σχετική εμπειρογνωμοσύνη και πρέπει να συμμετέχουν στη διαδικασία κατάρτισης », δήλωσε ο </w:t>
                  </w:r>
                  <w:r>
                    <w:t xml:space="preserve">κ. </w:t>
                  </w:r>
                  <w:r w:rsidRPr="000278AC">
                    <w:t>Βαρδακαστάνης.</w:t>
                  </w:r>
                </w:p>
                <w:p w:rsidR="000278AC" w:rsidRDefault="00745167" w:rsidP="00CD7803">
                  <w:pPr>
                    <w:pStyle w:val="Text"/>
                  </w:pPr>
                  <w:r>
                    <w:t xml:space="preserve">Η </w:t>
                  </w:r>
                  <w:proofErr w:type="spellStart"/>
                  <w:r>
                    <w:t>Anne</w:t>
                  </w:r>
                  <w:proofErr w:type="spellEnd"/>
                  <w:r>
                    <w:t xml:space="preserve"> </w:t>
                  </w:r>
                  <w:proofErr w:type="spellStart"/>
                  <w:r>
                    <w:t>Sophie</w:t>
                  </w:r>
                  <w:proofErr w:type="spellEnd"/>
                  <w:r>
                    <w:t xml:space="preserve"> </w:t>
                  </w:r>
                  <w:proofErr w:type="spellStart"/>
                  <w:r>
                    <w:t>Parent</w:t>
                  </w:r>
                  <w:proofErr w:type="spellEnd"/>
                  <w:r>
                    <w:t xml:space="preserve">, γ. </w:t>
                  </w:r>
                  <w:r w:rsidR="000278AC" w:rsidRPr="000278AC">
                    <w:t xml:space="preserve">γραμματέας της AGE, δήλωσε: "1 στους τρεις Ευρωπαίους πολίτες είναι άτομο μεγαλύτερης ηλικίας. </w:t>
                  </w:r>
                  <w:r w:rsidR="002A22A5">
                    <w:t>Το να αναγκάζουν</w:t>
                  </w:r>
                  <w:r w:rsidR="000278AC" w:rsidRPr="000278AC">
                    <w:t xml:space="preserve"> τους ανθρώπους </w:t>
                  </w:r>
                  <w:r w:rsidR="002A22A5">
                    <w:t>να προειδοποιούν</w:t>
                  </w:r>
                  <w:r w:rsidR="000278AC" w:rsidRPr="000278AC">
                    <w:t xml:space="preserve"> έως και 12 ώρες </w:t>
                  </w:r>
                  <w:r w:rsidR="002A22A5">
                    <w:t xml:space="preserve">νωρίτερα ώστε να </w:t>
                  </w:r>
                  <w:r w:rsidR="000278AC" w:rsidRPr="000278AC">
                    <w:t xml:space="preserve">λάβουν βοήθεια για να επιβιβαστούν σε ένα τρένο, </w:t>
                  </w:r>
                  <w:r w:rsidR="002A22A5">
                    <w:t>είναι άνευ δικαιολογίας</w:t>
                  </w:r>
                  <w:r w:rsidR="000278AC" w:rsidRPr="000278AC">
                    <w:t xml:space="preserve">. Σημαίνει επίσης ότι </w:t>
                  </w:r>
                  <w:r w:rsidR="000278AC" w:rsidRPr="000278AC">
                    <w:lastRenderedPageBreak/>
                    <w:t>σε περίπτ</w:t>
                  </w:r>
                  <w:r w:rsidR="002A22A5">
                    <w:t xml:space="preserve">ωση καθυστερήσεων, η αλλαγή </w:t>
                  </w:r>
                  <w:r w:rsidR="000278AC" w:rsidRPr="000278AC">
                    <w:t>μέσω άλλου σταθμού μπορεί να μην είναι δυνατή όπως και για τους άλλους επιβάτες.</w:t>
                  </w:r>
                  <w:r w:rsidR="002A22A5">
                    <w:t xml:space="preserve"> Είναι απαράδεκτο να υφίστανται</w:t>
                  </w:r>
                  <w:r w:rsidR="000278AC" w:rsidRPr="000278AC">
                    <w:t xml:space="preserve"> τέτοια εμπόδια στην ελεύθερη κυκλοφορία των επιβατών με μειωμένη κινητικότητα. Η ελεύθερη κυκλοφορία και η μη διάκριση αποτελούν θεμελιώδεις αρχές</w:t>
                  </w:r>
                  <w:r w:rsidR="002A22A5">
                    <w:t xml:space="preserve"> της ΕΕ και ισχύουν για όλους". </w:t>
                  </w:r>
                </w:p>
                <w:p w:rsidR="002A22A5" w:rsidRPr="00945071" w:rsidRDefault="002A22A5" w:rsidP="00CD7803">
                  <w:pPr>
                    <w:pStyle w:val="Text"/>
                    <w:rPr>
                      <w:rStyle w:val="ad"/>
                      <w:lang w:val="en-US"/>
                    </w:rPr>
                  </w:pPr>
                  <w:r w:rsidRPr="00945071">
                    <w:rPr>
                      <w:rStyle w:val="ad"/>
                      <w:lang w:val="en-US"/>
                    </w:rPr>
                    <w:t>(</w:t>
                  </w:r>
                  <w:proofErr w:type="gramStart"/>
                  <w:r w:rsidRPr="00945071">
                    <w:rPr>
                      <w:rStyle w:val="ad"/>
                    </w:rPr>
                    <w:t>σ</w:t>
                  </w:r>
                  <w:r w:rsidRPr="00945071">
                    <w:rPr>
                      <w:rStyle w:val="ad"/>
                      <w:lang w:val="en-US"/>
                    </w:rPr>
                    <w:t>.</w:t>
                  </w:r>
                  <w:r w:rsidRPr="00945071">
                    <w:rPr>
                      <w:rStyle w:val="ad"/>
                    </w:rPr>
                    <w:t>σ</w:t>
                  </w:r>
                  <w:proofErr w:type="gramEnd"/>
                  <w:r w:rsidRPr="00945071">
                    <w:rPr>
                      <w:rStyle w:val="ad"/>
                      <w:lang w:val="en-US"/>
                    </w:rPr>
                    <w:t xml:space="preserve">. EDF European Disability Forum, </w:t>
                  </w:r>
                  <w:r w:rsidRPr="00945071">
                    <w:rPr>
                      <w:rStyle w:val="ad"/>
                    </w:rPr>
                    <w:t>Ευρωπαϊκό</w:t>
                  </w:r>
                  <w:r w:rsidRPr="00945071">
                    <w:rPr>
                      <w:rStyle w:val="ad"/>
                      <w:lang w:val="en-US"/>
                    </w:rPr>
                    <w:t xml:space="preserve"> </w:t>
                  </w:r>
                  <w:r w:rsidRPr="00945071">
                    <w:rPr>
                      <w:rStyle w:val="ad"/>
                    </w:rPr>
                    <w:t>Φόρουμ</w:t>
                  </w:r>
                  <w:r w:rsidRPr="00945071">
                    <w:rPr>
                      <w:rStyle w:val="ad"/>
                      <w:lang w:val="en-US"/>
                    </w:rPr>
                    <w:t xml:space="preserve"> </w:t>
                  </w:r>
                  <w:r w:rsidRPr="00945071">
                    <w:rPr>
                      <w:rStyle w:val="ad"/>
                    </w:rPr>
                    <w:t>ΑμεΑ</w:t>
                  </w:r>
                  <w:r w:rsidRPr="00945071">
                    <w:rPr>
                      <w:rStyle w:val="ad"/>
                      <w:lang w:val="en-US"/>
                    </w:rPr>
                    <w:t>.</w:t>
                  </w:r>
                </w:p>
                <w:p w:rsidR="002A22A5" w:rsidRPr="00945071" w:rsidRDefault="002A22A5" w:rsidP="00CD7803">
                  <w:pPr>
                    <w:pStyle w:val="Text"/>
                    <w:rPr>
                      <w:rStyle w:val="ad"/>
                    </w:rPr>
                  </w:pPr>
                  <w:r w:rsidRPr="00945071">
                    <w:rPr>
                      <w:rStyle w:val="ad"/>
                      <w:lang w:val="en-US"/>
                    </w:rPr>
                    <w:t>AGE</w:t>
                  </w:r>
                  <w:r w:rsidRPr="00945071">
                    <w:rPr>
                      <w:rStyle w:val="ad"/>
                    </w:rPr>
                    <w:t xml:space="preserve"> </w:t>
                  </w:r>
                  <w:r w:rsidRPr="00945071">
                    <w:rPr>
                      <w:rStyle w:val="ad"/>
                      <w:lang w:val="en-US"/>
                    </w:rPr>
                    <w:t>Platform</w:t>
                  </w:r>
                  <w:r w:rsidRPr="00945071">
                    <w:rPr>
                      <w:rStyle w:val="ad"/>
                    </w:rPr>
                    <w:t xml:space="preserve"> </w:t>
                  </w:r>
                  <w:r w:rsidRPr="00945071">
                    <w:rPr>
                      <w:rStyle w:val="ad"/>
                      <w:lang w:val="en-US"/>
                    </w:rPr>
                    <w:t>Europe</w:t>
                  </w:r>
                  <w:r w:rsidRPr="00945071">
                    <w:rPr>
                      <w:rStyle w:val="ad"/>
                    </w:rPr>
                    <w:t xml:space="preserve">, </w:t>
                  </w:r>
                  <w:r w:rsidR="00945071" w:rsidRPr="00945071">
                    <w:rPr>
                      <w:rStyle w:val="ad"/>
                    </w:rPr>
                    <w:t>δίκτυο ευρωπαϊκών οργανώσεων ατόμων ηλικίας 50+)</w:t>
                  </w:r>
                </w:p>
                <w:p w:rsidR="00E70687" w:rsidRPr="002A22A5" w:rsidRDefault="00F10133" w:rsidP="00CD7803">
                  <w:pPr>
                    <w:pStyle w:val="Text"/>
                    <w:rPr>
                      <w:rStyle w:val="TextChar"/>
                      <w:lang w:val="en-US"/>
                    </w:rPr>
                  </w:pPr>
                </w:p>
              </w:sdtContent>
            </w:sdt>
          </w:sdtContent>
        </w:sdt>
      </w:sdtContent>
    </w:sdt>
    <w:p w:rsidR="00912718" w:rsidRPr="002A22A5" w:rsidRDefault="00912718" w:rsidP="00CD7803">
      <w:pPr>
        <w:rPr>
          <w:lang w:val="en-US"/>
        </w:rPr>
      </w:pPr>
    </w:p>
    <w:sdt>
      <w:sdtPr>
        <w:rPr>
          <w:i/>
        </w:rPr>
        <w:id w:val="1194422760"/>
        <w:lock w:val="sdtContentLocked"/>
        <w:placeholder>
          <w:docPart w:val="3F69F0F2E21A4F8FA6134498AF9763C4"/>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133" w:rsidRDefault="00F10133" w:rsidP="00CD7803">
      <w:r>
        <w:separator/>
      </w:r>
    </w:p>
    <w:p w:rsidR="00F10133" w:rsidRDefault="00F10133" w:rsidP="00CD7803"/>
  </w:endnote>
  <w:endnote w:type="continuationSeparator" w:id="0">
    <w:p w:rsidR="00F10133" w:rsidRDefault="00F10133" w:rsidP="00CD7803">
      <w:r>
        <w:continuationSeparator/>
      </w:r>
    </w:p>
    <w:p w:rsidR="00F10133" w:rsidRDefault="00F10133"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3F69F0F2E21A4F8FA6134498AF9763C4"/>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3F69F0F2E21A4F8FA6134498AF9763C4"/>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133" w:rsidRDefault="00F10133" w:rsidP="00CD7803">
      <w:bookmarkStart w:id="0" w:name="_Hlk484772647"/>
      <w:bookmarkEnd w:id="0"/>
      <w:r>
        <w:separator/>
      </w:r>
    </w:p>
    <w:p w:rsidR="00F10133" w:rsidRDefault="00F10133" w:rsidP="00CD7803"/>
  </w:footnote>
  <w:footnote w:type="continuationSeparator" w:id="0">
    <w:p w:rsidR="00F10133" w:rsidRDefault="00F10133" w:rsidP="00CD7803">
      <w:r>
        <w:continuationSeparator/>
      </w:r>
    </w:p>
    <w:p w:rsidR="00F10133" w:rsidRDefault="00F10133"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3F69F0F2E21A4F8FA6134498AF9763C4"/>
      </w:placeholder>
      <w:group/>
    </w:sdtPr>
    <w:sdtEndPr/>
    <w:sdtContent>
      <w:sdt>
        <w:sdtPr>
          <w:rPr>
            <w:lang w:val="en-US"/>
          </w:rPr>
          <w:id w:val="-1563548713"/>
          <w:lock w:val="sdtContentLocked"/>
          <w:placeholder>
            <w:docPart w:val="3F69F0F2E21A4F8FA6134498AF9763C4"/>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423F1718192248FF8E4BEF3C0CBAE6E8"/>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94507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47"/>
    <w:rsid w:val="000145EC"/>
    <w:rsid w:val="00025D1B"/>
    <w:rsid w:val="000278AC"/>
    <w:rsid w:val="00073F37"/>
    <w:rsid w:val="000864B5"/>
    <w:rsid w:val="000C602B"/>
    <w:rsid w:val="000E2BB8"/>
    <w:rsid w:val="000F4280"/>
    <w:rsid w:val="00104FD0"/>
    <w:rsid w:val="00123B10"/>
    <w:rsid w:val="00162CAE"/>
    <w:rsid w:val="0017683B"/>
    <w:rsid w:val="001B3428"/>
    <w:rsid w:val="0026597B"/>
    <w:rsid w:val="0027672E"/>
    <w:rsid w:val="002A22A5"/>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67B85"/>
    <w:rsid w:val="0058273F"/>
    <w:rsid w:val="00583700"/>
    <w:rsid w:val="005914A1"/>
    <w:rsid w:val="00651CD5"/>
    <w:rsid w:val="006D0554"/>
    <w:rsid w:val="006E6B93"/>
    <w:rsid w:val="006F050F"/>
    <w:rsid w:val="00745167"/>
    <w:rsid w:val="0077016C"/>
    <w:rsid w:val="008104A7"/>
    <w:rsid w:val="00811A9B"/>
    <w:rsid w:val="008321C9"/>
    <w:rsid w:val="00880266"/>
    <w:rsid w:val="008926F3"/>
    <w:rsid w:val="008A421B"/>
    <w:rsid w:val="008B5B34"/>
    <w:rsid w:val="008D26A1"/>
    <w:rsid w:val="008F4A49"/>
    <w:rsid w:val="00912718"/>
    <w:rsid w:val="00945071"/>
    <w:rsid w:val="00972E62"/>
    <w:rsid w:val="009B3183"/>
    <w:rsid w:val="009D0E73"/>
    <w:rsid w:val="00A04D49"/>
    <w:rsid w:val="00A24A4D"/>
    <w:rsid w:val="00A32253"/>
    <w:rsid w:val="00A5663B"/>
    <w:rsid w:val="00A65E47"/>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10133"/>
    <w:rsid w:val="00F21A91"/>
    <w:rsid w:val="00F21B29"/>
    <w:rsid w:val="00F66602"/>
    <w:rsid w:val="00F736BA"/>
    <w:rsid w:val="00F954F7"/>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B8039-E4BB-4333-AE8B-8FBC4CD4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character" w:styleId="ad">
    <w:name w:val="Subtle Emphasis"/>
    <w:basedOn w:val="a1"/>
    <w:uiPriority w:val="19"/>
    <w:qFormat/>
    <w:rsid w:val="0094507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69F0F2E21A4F8FA6134498AF9763C4"/>
        <w:category>
          <w:name w:val="Γενικά"/>
          <w:gallery w:val="placeholder"/>
        </w:category>
        <w:types>
          <w:type w:val="bbPlcHdr"/>
        </w:types>
        <w:behaviors>
          <w:behavior w:val="content"/>
        </w:behaviors>
        <w:guid w:val="{89112A29-44A1-4B52-9F6B-C7B569FD1610}"/>
      </w:docPartPr>
      <w:docPartBody>
        <w:p w:rsidR="00000000" w:rsidRDefault="00FC627F">
          <w:pPr>
            <w:pStyle w:val="3F69F0F2E21A4F8FA6134498AF9763C4"/>
          </w:pPr>
          <w:r w:rsidRPr="004E58EE">
            <w:rPr>
              <w:rStyle w:val="a3"/>
            </w:rPr>
            <w:t>Κάντε κλικ ή πατήστε εδώ για να εισαγάγετε κείμενο.</w:t>
          </w:r>
        </w:p>
      </w:docPartBody>
    </w:docPart>
    <w:docPart>
      <w:docPartPr>
        <w:name w:val="6A1574CBFB01495588F399BDFBF06606"/>
        <w:category>
          <w:name w:val="Γενικά"/>
          <w:gallery w:val="placeholder"/>
        </w:category>
        <w:types>
          <w:type w:val="bbPlcHdr"/>
        </w:types>
        <w:behaviors>
          <w:behavior w:val="content"/>
        </w:behaviors>
        <w:guid w:val="{3D06E7F5-C2EB-4749-9071-2F905D2E6029}"/>
      </w:docPartPr>
      <w:docPartBody>
        <w:p w:rsidR="00000000" w:rsidRDefault="00FC627F">
          <w:pPr>
            <w:pStyle w:val="6A1574CBFB01495588F399BDFBF06606"/>
          </w:pPr>
          <w:r w:rsidRPr="004E58EE">
            <w:rPr>
              <w:rStyle w:val="a3"/>
            </w:rPr>
            <w:t>Κάντε κλικ ή πατήστε για να εισαγάγετε ημερομηνία.</w:t>
          </w:r>
        </w:p>
      </w:docPartBody>
    </w:docPart>
    <w:docPart>
      <w:docPartPr>
        <w:name w:val="423F1718192248FF8E4BEF3C0CBAE6E8"/>
        <w:category>
          <w:name w:val="Γενικά"/>
          <w:gallery w:val="placeholder"/>
        </w:category>
        <w:types>
          <w:type w:val="bbPlcHdr"/>
        </w:types>
        <w:behaviors>
          <w:behavior w:val="content"/>
        </w:behaviors>
        <w:guid w:val="{F198C459-28EE-4F0F-A878-56C27D59F535}"/>
      </w:docPartPr>
      <w:docPartBody>
        <w:p w:rsidR="00000000" w:rsidRDefault="00FC627F">
          <w:pPr>
            <w:pStyle w:val="423F1718192248FF8E4BEF3C0CBAE6E8"/>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7F"/>
    <w:rsid w:val="00FC62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F69F0F2E21A4F8FA6134498AF9763C4">
    <w:name w:val="3F69F0F2E21A4F8FA6134498AF9763C4"/>
  </w:style>
  <w:style w:type="paragraph" w:customStyle="1" w:styleId="6A1574CBFB01495588F399BDFBF06606">
    <w:name w:val="6A1574CBFB01495588F399BDFBF06606"/>
  </w:style>
  <w:style w:type="paragraph" w:customStyle="1" w:styleId="423F1718192248FF8E4BEF3C0CBAE6E8">
    <w:name w:val="423F1718192248FF8E4BEF3C0CBAE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CA0CBF-CCEF-4841-B58C-ACAB27E64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76</TotalTime>
  <Pages>2</Pages>
  <Words>605</Words>
  <Characters>3273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2018-06-19T08:31:00Z</dcterms:created>
  <dcterms:modified xsi:type="dcterms:W3CDTF">2018-06-19T09:47:00Z</dcterms:modified>
</cp:coreProperties>
</file>