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574B9" w:rsidP="00CD7803">
      <w:pPr>
        <w:jc w:val="right"/>
      </w:pPr>
      <w:sdt>
        <w:sdtPr>
          <w:id w:val="-1176563549"/>
          <w:lock w:val="sdtContentLocked"/>
          <w:placeholder>
            <w:docPart w:val="73F9128AD95640259638C7B8FA7941C2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73F9128AD95640259638C7B8FA7941C2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73F9128AD95640259638C7B8FA7941C2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5CC60333E2A748E4B36ABBB99503163B"/>
              </w:placeholder>
              <w:date w:fullDate="2018-10-25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5948E8">
                <w:rPr>
                  <w:rStyle w:val="TextChar"/>
                </w:rPr>
                <w:t>25.10.2018</w:t>
              </w:r>
            </w:sdtContent>
          </w:sdt>
        </w:sdtContent>
      </w:sdt>
    </w:p>
    <w:p w:rsidR="00A5663B" w:rsidRPr="00A5663B" w:rsidRDefault="000574B9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73F9128AD95640259638C7B8FA7941C2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73F9128AD95640259638C7B8FA7941C2"/>
          </w:placeholder>
          <w:text/>
        </w:sdtPr>
        <w:sdtEndPr>
          <w:rPr>
            <w:rStyle w:val="TextChar"/>
          </w:rPr>
        </w:sdtEndPr>
        <w:sdtContent>
          <w:r w:rsidR="00AC4143">
            <w:rPr>
              <w:rStyle w:val="TextChar"/>
            </w:rPr>
            <w:t>1245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73F9128AD95640259638C7B8FA7941C2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73F9128AD95640259638C7B8FA7941C2"/>
        </w:placeholder>
      </w:sdtPr>
      <w:sdtEndPr>
        <w:rPr>
          <w:rStyle w:val="ab"/>
        </w:rPr>
      </w:sdtEndPr>
      <w:sdtContent>
        <w:p w:rsidR="004D62AB" w:rsidRPr="004D62AB" w:rsidRDefault="00B9008F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Αντιπροσωπε</w:t>
          </w:r>
          <w:r>
            <w:t>ία της</w:t>
          </w:r>
          <w:r w:rsidR="007C5DC6">
            <w:t xml:space="preserve"> ΕΣΑμεΑ </w:t>
          </w:r>
          <w:r>
            <w:t>στο υπουργείο Παιδείας</w:t>
          </w:r>
          <w:r w:rsidR="007C5DC6">
            <w:t xml:space="preserve"> - αναπάντητα ερωτήματα</w:t>
          </w:r>
        </w:p>
      </w:sdtContent>
    </w:sdt>
    <w:sdt>
      <w:sdtPr>
        <w:rPr>
          <w:b/>
          <w:i/>
        </w:rPr>
        <w:id w:val="1734969363"/>
        <w:placeholder>
          <w:docPart w:val="73F9128AD95640259638C7B8FA7941C2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73F9128AD95640259638C7B8FA7941C2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73F9128AD95640259638C7B8FA7941C2"/>
                </w:placeholder>
              </w:sdtPr>
              <w:sdtEndPr>
                <w:rPr>
                  <w:rStyle w:val="TextChar"/>
                </w:rPr>
              </w:sdtEndPr>
              <w:sdtContent>
                <w:p w:rsidR="005948E8" w:rsidRDefault="005948E8" w:rsidP="00CD7803">
                  <w:pPr>
                    <w:pStyle w:val="Text"/>
                  </w:pPr>
                  <w:r>
                    <w:t>Με την κ. Μ. Τζούφη, υ</w:t>
                  </w:r>
                  <w:r w:rsidRPr="005948E8">
                    <w:t>φυπουργό Παι</w:t>
                  </w:r>
                  <w:r>
                    <w:t xml:space="preserve">δείας, Έρευνας και Θρησκευμάτων, είχε συνάντηση χθες Τετάρτη 24 Οκτωβρίου αντιπροσωπεία της ΕΣΑμεΑ, αποτελούμενη από τον γενικό γραμματέα της ΕΣΑμεΑ Γιάννη Λυμβαίο, </w:t>
                  </w:r>
                  <w:r w:rsidR="00D730AD">
                    <w:t xml:space="preserve">τον ταμία Κώστα Γαργάλη, τον </w:t>
                  </w:r>
                  <w:r w:rsidR="007C5DC6">
                    <w:t>αναπληρωτή γραμματέα</w:t>
                  </w:r>
                  <w:r w:rsidR="00B7535F">
                    <w:t xml:space="preserve"> </w:t>
                  </w:r>
                  <w:r w:rsidR="007C5DC6">
                    <w:t>Κώστα Χόρτη και το</w:t>
                  </w:r>
                  <w:r w:rsidR="00D730AD">
                    <w:t xml:space="preserve"> </w:t>
                  </w:r>
                  <w:r w:rsidR="00B7535F">
                    <w:t xml:space="preserve">μέλος </w:t>
                  </w:r>
                  <w:r w:rsidR="007C5DC6">
                    <w:t>της Ε</w:t>
                  </w:r>
                  <w:r w:rsidR="00B7535F">
                    <w:t xml:space="preserve">λεγκτικής </w:t>
                  </w:r>
                  <w:r w:rsidR="007C5DC6">
                    <w:t>της ΕΣΑμεΑ και αναπληρωτή</w:t>
                  </w:r>
                  <w:r w:rsidR="00B7535F">
                    <w:t xml:space="preserve"> εκπ</w:t>
                  </w:r>
                  <w:r w:rsidR="007C5DC6">
                    <w:t>αιδευτικό με αναπηρία</w:t>
                  </w:r>
                  <w:r w:rsidR="00B7535F">
                    <w:t xml:space="preserve"> </w:t>
                  </w:r>
                  <w:r w:rsidR="007C5DC6">
                    <w:t>Ανδρέα Λίβανο</w:t>
                  </w:r>
                  <w:r w:rsidR="00D730AD">
                    <w:t xml:space="preserve">. </w:t>
                  </w:r>
                  <w:r>
                    <w:t xml:space="preserve"> Κατά τη διάρκεια της συνάντησης η αντιπροσωπεία έθεσε στην υφυπουργό όλα τα φλέγοντα ζητήματα και αιτήματα της ΕΣΑμεΑ για τους εκπαιδευτικούς με αναπηρία, τους εκπαιδευτικούς γονείς ατόμων με αναπηρία και τους μαθητές με αναπηρία. </w:t>
                  </w:r>
                  <w:hyperlink r:id="rId14" w:tooltip="επιστολή με αιτήματα ΕΣΑμεΑ" w:history="1">
                    <w:r w:rsidRPr="005948E8">
                      <w:rPr>
                        <w:rStyle w:val="-"/>
                      </w:rPr>
                      <w:t>Όλα τα αιτήματα μπορείτε να τα βρείτε εδώ.</w:t>
                    </w:r>
                  </w:hyperlink>
                </w:p>
                <w:p w:rsidR="00432BF2" w:rsidRDefault="005948E8" w:rsidP="00CD7803">
                  <w:pPr>
                    <w:pStyle w:val="Text"/>
                  </w:pPr>
                  <w:r>
                    <w:t xml:space="preserve">Η υφυπουργός άκουσε με προσοχή της θέσεις της </w:t>
                  </w:r>
                  <w:r w:rsidR="00432BF2">
                    <w:t xml:space="preserve">ΕΣΑμεΑ. Τόνισε ότι το υπουργείο έχει ξεκινήσει την επεξεργασία της διαδικασίας που θα ακολουθηθεί για τις </w:t>
                  </w:r>
                  <w:r w:rsidR="00605FBA">
                    <w:t>4.500 προσλήψεις στην Ειδική Εκπαίδευση</w:t>
                  </w:r>
                  <w:r w:rsidR="000136B5">
                    <w:t xml:space="preserve"> </w:t>
                  </w:r>
                  <w:r w:rsidR="00432BF2">
                    <w:t>που έχουν αναγγελθεί από την Κυβέρνηση και εκτίμησε ότι πολύ σύντομα το υπουργείο θα είναι έτοιμο να ενημερώσει. Για τα υπάρχοντα κενά στα σχολεία η κ. Τζούφη τόνισε ότι στην πρωτοβάθμια εκπαίδευση είναι ελάχιστα ενώ</w:t>
                  </w:r>
                  <w:r w:rsidR="000136B5">
                    <w:t xml:space="preserve"> γίνεται προσπάθεια εξεύρεσης</w:t>
                  </w:r>
                  <w:r w:rsidR="00432BF2">
                    <w:t xml:space="preserve"> πόρων για την κάλυψη των κενών της β' βάθμιας. </w:t>
                  </w:r>
                </w:p>
                <w:p w:rsidR="000136B5" w:rsidRDefault="000136B5" w:rsidP="00CD7803">
                  <w:pPr>
                    <w:pStyle w:val="Text"/>
                  </w:pPr>
                  <w:r>
                    <w:t xml:space="preserve">Αναφορικά με το θέμα της </w:t>
                  </w:r>
                  <w:r w:rsidRPr="000136B5">
                    <w:t>πρώιμη</w:t>
                  </w:r>
                  <w:r>
                    <w:t>ς</w:t>
                  </w:r>
                  <w:r w:rsidR="007C5DC6">
                    <w:t xml:space="preserve"> παρέμβασης</w:t>
                  </w:r>
                  <w:r>
                    <w:t xml:space="preserve">, </w:t>
                  </w:r>
                  <w:r w:rsidR="00605FBA">
                    <w:t>όπου η ΕΣΑμεΑ ζητά να ξεκινά</w:t>
                  </w:r>
                  <w:r w:rsidR="007C5DC6">
                    <w:t>ει</w:t>
                  </w:r>
                  <w:r w:rsidR="00605FBA">
                    <w:t xml:space="preserve"> </w:t>
                  </w:r>
                  <w:r>
                    <w:t xml:space="preserve">από τη στιγμή της διάγνωσης, η κ. Τζούφη απάντησε ότι </w:t>
                  </w:r>
                  <w:r w:rsidR="00EB078F">
                    <w:t xml:space="preserve">το υπουργείο μελετά την άμεση αξιοποίηση των νέων δομών ΚΕΣΥ και ΠΕΚΕΣ, ώστε στο πλαίσιο της δίχρονης προσχολικής υποχρεωτικής εκπαίδευσης να πραγματοποιείται η πρώιμη διάγνωση και η θεραπευτική, επιστημονική παρέμβαση ανά μαθητή. </w:t>
                  </w:r>
                </w:p>
                <w:p w:rsidR="00EB078F" w:rsidRDefault="00EB078F" w:rsidP="00CD7803">
                  <w:pPr>
                    <w:pStyle w:val="Text"/>
                  </w:pPr>
                  <w:r>
                    <w:t>Σε σχέση με την παράλληλη στήριξη, για την οποία η ΕΣΑμεΑ</w:t>
                  </w:r>
                  <w:r w:rsidRPr="00EB078F">
                    <w:t xml:space="preserve"> ζητά την αξιολό</w:t>
                  </w:r>
                  <w:r>
                    <w:t>γηση της υφιστάμενης νομοθεσίας, καθώς και</w:t>
                  </w:r>
                  <w:r w:rsidRPr="00EB078F">
                    <w:t xml:space="preserve"> ενίσχυση </w:t>
                  </w:r>
                  <w:r>
                    <w:t xml:space="preserve">της αλλά και </w:t>
                  </w:r>
                  <w:r w:rsidRPr="00EB078F">
                    <w:t xml:space="preserve"> διαρ</w:t>
                  </w:r>
                  <w:r w:rsidR="007C5DC6">
                    <w:t>θρωτικές αλλαγές και βελτιώσεις</w:t>
                  </w:r>
                  <w:r>
                    <w:t xml:space="preserve">, η υφυπουργός </w:t>
                  </w:r>
                  <w:r w:rsidR="007C5DC6">
                    <w:t xml:space="preserve">δήλωσε </w:t>
                  </w:r>
                  <w:r>
                    <w:t xml:space="preserve">ότι το υπουργείο κινείται γοργά προς αυτή την κατεύθυνση. </w:t>
                  </w:r>
                </w:p>
                <w:p w:rsidR="00EB078F" w:rsidRDefault="00EB078F" w:rsidP="00CD7803">
                  <w:pPr>
                    <w:pStyle w:val="Text"/>
                  </w:pPr>
                  <w:r>
                    <w:t xml:space="preserve">Όσον αφορά θέματα προσβασιμότητας και λοιπών παρεμβάσεων στα σχολεία, η κ. Τζούφη ενημέρωσε ότι ήδη έχουν δοθεί χρήματα στους δήμους για να μεριμνήσουν για το θέμα, ενώ προχωρά και η διαδικασία του διαγωνισμού για την </w:t>
                  </w:r>
                  <w:r w:rsidR="00605FBA">
                    <w:t>προμήθεια</w:t>
                  </w:r>
                  <w:r>
                    <w:t xml:space="preserve"> υλικών, για </w:t>
                  </w:r>
                  <w:r w:rsidR="00605FBA">
                    <w:t>παράδειγμα</w:t>
                  </w:r>
                  <w:r>
                    <w:t xml:space="preserve"> υπολογιστές για μαθητές με αναπηρία όρασης, Το προσβάσιμο εκπαιδευτικό υλικό είναι ήδη αναρτημένο στην ιστοσελίδα του ΙΕΠ (Ινστιτούτο Εκπαιδευτική</w:t>
                  </w:r>
                  <w:r w:rsidR="00B9008F">
                    <w:t xml:space="preserve">ς Πολιτικής), ενώ επισπεύδεται η διαδικασία έκδοσής του για να ενταχθεί στα σχολεία. </w:t>
                  </w:r>
                </w:p>
                <w:p w:rsidR="00B9008F" w:rsidRDefault="00432BF2" w:rsidP="00CD7803">
                  <w:pPr>
                    <w:pStyle w:val="Text"/>
                  </w:pPr>
                  <w:r>
                    <w:t xml:space="preserve">Για </w:t>
                  </w:r>
                  <w:r w:rsidR="000136B5">
                    <w:t>πολλά</w:t>
                  </w:r>
                  <w:r>
                    <w:t xml:space="preserve"> θέματα</w:t>
                  </w:r>
                  <w:r w:rsidR="000136B5">
                    <w:t xml:space="preserve"> πάντως που αφορούν στους εκπαιδευτικούς</w:t>
                  </w:r>
                  <w:r>
                    <w:t xml:space="preserve">, όπως </w:t>
                  </w:r>
                  <w:r w:rsidR="000136B5">
                    <w:t xml:space="preserve">τα θέματα </w:t>
                  </w:r>
                  <w:r>
                    <w:t>των αδικιών που υφίστανται οι εκπαιδευτικοί με αναπηρία και εκπαιδευτικοί</w:t>
                  </w:r>
                  <w:r w:rsidRPr="00432BF2">
                    <w:t xml:space="preserve"> γονείς ατόμων με αναπηρία</w:t>
                  </w:r>
                  <w:r>
                    <w:t>, για</w:t>
                  </w:r>
                  <w:r w:rsidRPr="00432BF2">
                    <w:t xml:space="preserve"> την αναμόρφωση του αναχρονιστικού Π.Δ. 50/1996, το οπο</w:t>
                  </w:r>
                  <w:r w:rsidR="007C5DC6">
                    <w:t>ίο διέπει το σύστημα μεταθέσεων και αποσπάσεών τους</w:t>
                  </w:r>
                  <w:r w:rsidR="00B9008F">
                    <w:t>, σχετικά με τη</w:t>
                  </w:r>
                  <w:r w:rsidRPr="00432BF2">
                    <w:t xml:space="preserve"> μη εξίσωση των δικαιωμάτων των αναπληρωτών </w:t>
                  </w:r>
                  <w:r w:rsidR="00B9008F">
                    <w:t>και των μόνιμων εκπαιδευτικών, η κ. Τζούφη δήλωσε αναρμόδια και παρέπεμψε στον κ. Γαβρόγλου.</w:t>
                  </w:r>
                </w:p>
                <w:p w:rsidR="00E70687" w:rsidRPr="0017683B" w:rsidRDefault="00B7535F" w:rsidP="00CD7803">
                  <w:pPr>
                    <w:pStyle w:val="Text"/>
                    <w:rPr>
                      <w:rStyle w:val="TextChar"/>
                    </w:rPr>
                  </w:pPr>
                  <w:r>
                    <w:t>Η ΕΣΑμεΑ έχει ήδη</w:t>
                  </w:r>
                  <w:r w:rsidR="00B9008F">
                    <w:t xml:space="preserve"> ζητήσει από τον κ. Γαβρόγλου και το σύνολο της ηγεσίας του υπουργείου Παιδείας συνάντηση, ώστε το υπουργείο να δώσει απαντήσεις στο σύνολο των αιτημάτων και των θεμάτων του </w:t>
                  </w:r>
                  <w:r w:rsidR="00B9008F">
                    <w:lastRenderedPageBreak/>
                    <w:t>αναπηρικού κινήματος της χ</w:t>
                  </w:r>
                  <w:r w:rsidR="007C5DC6">
                    <w:t>ώρας. Α</w:t>
                  </w:r>
                  <w:r>
                    <w:t xml:space="preserve">υτή τη φορά η </w:t>
                  </w:r>
                  <w:r w:rsidR="007C5DC6">
                    <w:t>απάντηση</w:t>
                  </w:r>
                  <w:r>
                    <w:t xml:space="preserve"> θα πρέπει να είναι σαφής</w:t>
                  </w:r>
                  <w:r w:rsidR="007C5DC6">
                    <w:t>,</w:t>
                  </w:r>
                  <w:r>
                    <w:t xml:space="preserve"> ρητ</w:t>
                  </w:r>
                  <w:r w:rsidR="007C5DC6">
                    <w:t>ή</w:t>
                  </w:r>
                  <w:r>
                    <w:t xml:space="preserve"> και κατηγορηματικ</w:t>
                  </w:r>
                  <w:r w:rsidR="007C5DC6">
                    <w:t>ή. Υ</w:t>
                  </w:r>
                  <w:r>
                    <w:t>πεκφυγές στο θέμα τω</w:t>
                  </w:r>
                  <w:r w:rsidR="007C5DC6">
                    <w:t>ν εκπαιδευτικών με αναπηρία και των εκπαιδευτικών γονιών ατόμων με αναπηρία</w:t>
                  </w:r>
                  <w:r>
                    <w:t xml:space="preserve"> δεν θα είναι αποδεκτ</w:t>
                  </w:r>
                  <w:r w:rsidR="007C5DC6">
                    <w:t xml:space="preserve">ές </w:t>
                  </w:r>
                  <w:r>
                    <w:t>ούτε από το αναπηρικό κίνημα</w:t>
                  </w:r>
                  <w:r w:rsidR="007C5DC6">
                    <w:t>,</w:t>
                  </w:r>
                  <w:r>
                    <w:t xml:space="preserve"> ούτε από την κοινων</w:t>
                  </w:r>
                  <w:r w:rsidR="007C5DC6">
                    <w:t>ία.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73F9128AD95640259638C7B8FA7941C2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B9" w:rsidRDefault="000574B9" w:rsidP="00CD7803">
      <w:r>
        <w:separator/>
      </w:r>
    </w:p>
    <w:p w:rsidR="000574B9" w:rsidRDefault="000574B9" w:rsidP="00CD7803"/>
  </w:endnote>
  <w:endnote w:type="continuationSeparator" w:id="0">
    <w:p w:rsidR="000574B9" w:rsidRDefault="000574B9" w:rsidP="00CD7803">
      <w:r>
        <w:continuationSeparator/>
      </w:r>
    </w:p>
    <w:p w:rsidR="000574B9" w:rsidRDefault="000574B9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73F9128AD95640259638C7B8FA7941C2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73F9128AD95640259638C7B8FA7941C2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B9" w:rsidRDefault="000574B9" w:rsidP="00CD7803">
      <w:bookmarkStart w:id="0" w:name="_Hlk484772647"/>
      <w:bookmarkEnd w:id="0"/>
      <w:r>
        <w:separator/>
      </w:r>
    </w:p>
    <w:p w:rsidR="000574B9" w:rsidRDefault="000574B9" w:rsidP="00CD7803"/>
  </w:footnote>
  <w:footnote w:type="continuationSeparator" w:id="0">
    <w:p w:rsidR="000574B9" w:rsidRDefault="000574B9" w:rsidP="00CD7803">
      <w:r>
        <w:continuationSeparator/>
      </w:r>
    </w:p>
    <w:p w:rsidR="000574B9" w:rsidRDefault="000574B9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73F9128AD95640259638C7B8FA7941C2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73F9128AD95640259638C7B8FA7941C2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1114A97DD23F4EA089B76B59D3DF3DDD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AC4143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3F"/>
    <w:rsid w:val="000136B5"/>
    <w:rsid w:val="000145EC"/>
    <w:rsid w:val="00025D1B"/>
    <w:rsid w:val="00044D90"/>
    <w:rsid w:val="000574B9"/>
    <w:rsid w:val="000864B5"/>
    <w:rsid w:val="000C602B"/>
    <w:rsid w:val="000E2BB8"/>
    <w:rsid w:val="000F4280"/>
    <w:rsid w:val="00104FD0"/>
    <w:rsid w:val="00123B10"/>
    <w:rsid w:val="00135218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32BF2"/>
    <w:rsid w:val="00472CFE"/>
    <w:rsid w:val="004A2EF2"/>
    <w:rsid w:val="004D62AB"/>
    <w:rsid w:val="00502C77"/>
    <w:rsid w:val="0058273F"/>
    <w:rsid w:val="00583700"/>
    <w:rsid w:val="005914A1"/>
    <w:rsid w:val="005948E8"/>
    <w:rsid w:val="00605FBA"/>
    <w:rsid w:val="00651CD5"/>
    <w:rsid w:val="006D0554"/>
    <w:rsid w:val="006E6B93"/>
    <w:rsid w:val="006F050F"/>
    <w:rsid w:val="0077016C"/>
    <w:rsid w:val="007C5DC6"/>
    <w:rsid w:val="0080383F"/>
    <w:rsid w:val="008104A7"/>
    <w:rsid w:val="008105F6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C4143"/>
    <w:rsid w:val="00AF7DE7"/>
    <w:rsid w:val="00B01AB1"/>
    <w:rsid w:val="00B25CDE"/>
    <w:rsid w:val="00B30846"/>
    <w:rsid w:val="00B343FA"/>
    <w:rsid w:val="00B7535F"/>
    <w:rsid w:val="00B9008F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730AD"/>
    <w:rsid w:val="00DD7797"/>
    <w:rsid w:val="00E018A8"/>
    <w:rsid w:val="00E6567B"/>
    <w:rsid w:val="00E70687"/>
    <w:rsid w:val="00E776F1"/>
    <w:rsid w:val="00EB078F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1F2E1-ED80-4F63-80F2-AB3FA8A3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ypdbmth/3953-protaseis-sto-yp-paideias-gia-toys-ekpaideytikoys-me-anapiria-toys-ekpaideytikoys-goneis-paidion-me-anapiria-kai-toys-mathites-me-anapiria-i-kai-ekpaideytikes-anagk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F9128AD95640259638C7B8FA7941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26BCE0-EBAD-4407-A8DE-5E06DA3256C7}"/>
      </w:docPartPr>
      <w:docPartBody>
        <w:p w:rsidR="00000000" w:rsidRDefault="00373FC3">
          <w:pPr>
            <w:pStyle w:val="73F9128AD95640259638C7B8FA7941C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CC60333E2A748E4B36ABBB9950316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471413-DB38-4513-820A-19FBD5B2C286}"/>
      </w:docPartPr>
      <w:docPartBody>
        <w:p w:rsidR="00000000" w:rsidRDefault="00373FC3">
          <w:pPr>
            <w:pStyle w:val="5CC60333E2A748E4B36ABBB99503163B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1114A97DD23F4EA089B76B59D3DF3D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23B368-8800-40FA-8EB5-2C3068CDEDE6}"/>
      </w:docPartPr>
      <w:docPartBody>
        <w:p w:rsidR="00000000" w:rsidRDefault="00373FC3">
          <w:pPr>
            <w:pStyle w:val="1114A97DD23F4EA089B76B59D3DF3DDD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C3"/>
    <w:rsid w:val="003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3F9128AD95640259638C7B8FA7941C2">
    <w:name w:val="73F9128AD95640259638C7B8FA7941C2"/>
  </w:style>
  <w:style w:type="paragraph" w:customStyle="1" w:styleId="5CC60333E2A748E4B36ABBB99503163B">
    <w:name w:val="5CC60333E2A748E4B36ABBB99503163B"/>
  </w:style>
  <w:style w:type="paragraph" w:customStyle="1" w:styleId="1114A97DD23F4EA089B76B59D3DF3DDD">
    <w:name w:val="1114A97DD23F4EA089B76B59D3DF3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190C41-DA85-492A-83AE-95ECA8BB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152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5</cp:revision>
  <cp:lastPrinted>2018-10-25T12:09:00Z</cp:lastPrinted>
  <dcterms:created xsi:type="dcterms:W3CDTF">2018-10-25T09:21:00Z</dcterms:created>
  <dcterms:modified xsi:type="dcterms:W3CDTF">2018-10-25T12:11:00Z</dcterms:modified>
</cp:coreProperties>
</file>