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3128C" w:rsidP="00CD7803">
      <w:pPr>
        <w:jc w:val="right"/>
      </w:pPr>
      <w:sdt>
        <w:sdtPr>
          <w:id w:val="-1176563549"/>
          <w:lock w:val="sdtContentLocked"/>
          <w:placeholder>
            <w:docPart w:val="B80264879F4E49D4BD79A3A482B59DEE"/>
          </w:placeholder>
          <w:group/>
        </w:sdtPr>
        <w:sdtEndPr/>
        <w:sdtContent>
          <w:r w:rsidR="00A5663B" w:rsidRPr="00A5663B">
            <w:br w:type="column"/>
          </w:r>
        </w:sdtContent>
      </w:sdt>
      <w:sdt>
        <w:sdtPr>
          <w:id w:val="-1291518111"/>
          <w:lock w:val="contentLocked"/>
          <w:placeholder>
            <w:docPart w:val="B80264879F4E49D4BD79A3A482B59DEE"/>
          </w:placeholder>
          <w:group/>
        </w:sdtPr>
        <w:sdtEndPr/>
        <w:sdtContent>
          <w:sdt>
            <w:sdtPr>
              <w:rPr>
                <w:rStyle w:val="ab"/>
              </w:rPr>
              <w:alias w:val="Πόλη"/>
              <w:tag w:val="Πόλη"/>
              <w:id w:val="1019975433"/>
              <w:lock w:val="sdtLocked"/>
              <w:placeholder>
                <w:docPart w:val="B80264879F4E49D4BD79A3A482B59DEE"/>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BB1EBFE458A34DF797B4829CDF90AF76"/>
              </w:placeholder>
              <w:date w:fullDate="2018-11-15T00:00:00Z">
                <w:dateFormat w:val="dd.MM.yyyy"/>
                <w:lid w:val="el-GR"/>
                <w:storeMappedDataAs w:val="dateTime"/>
                <w:calendar w:val="gregorian"/>
              </w:date>
            </w:sdtPr>
            <w:sdtEndPr>
              <w:rPr>
                <w:rStyle w:val="TextChar"/>
              </w:rPr>
            </w:sdtEndPr>
            <w:sdtContent>
              <w:r w:rsidR="00C04DE4">
                <w:rPr>
                  <w:rStyle w:val="TextChar"/>
                </w:rPr>
                <w:t>15.11.2018</w:t>
              </w:r>
            </w:sdtContent>
          </w:sdt>
        </w:sdtContent>
      </w:sdt>
    </w:p>
    <w:p w:rsidR="00A5663B" w:rsidRPr="00A5663B" w:rsidRDefault="0013128C" w:rsidP="00CD7803">
      <w:pPr>
        <w:jc w:val="right"/>
      </w:pPr>
      <w:sdt>
        <w:sdtPr>
          <w:rPr>
            <w:b/>
          </w:rPr>
          <w:id w:val="-457178062"/>
          <w:lock w:val="sdtContentLocked"/>
          <w:placeholder>
            <w:docPart w:val="B80264879F4E49D4BD79A3A482B59DEE"/>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B80264879F4E49D4BD79A3A482B59DEE"/>
          </w:placeholder>
          <w:text/>
        </w:sdtPr>
        <w:sdtEndPr>
          <w:rPr>
            <w:rStyle w:val="TextChar"/>
          </w:rPr>
        </w:sdtEndPr>
        <w:sdtContent>
          <w:r w:rsidR="0029131E">
            <w:rPr>
              <w:rStyle w:val="TextChar"/>
            </w:rPr>
            <w:t>1358</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B80264879F4E49D4BD79A3A482B59DEE"/>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B80264879F4E49D4BD79A3A482B59DEE"/>
        </w:placeholder>
      </w:sdtPr>
      <w:sdtEndPr>
        <w:rPr>
          <w:rStyle w:val="ab"/>
        </w:rPr>
      </w:sdtEndPr>
      <w:sdtContent>
        <w:p w:rsidR="004D62AB" w:rsidRPr="004D62AB" w:rsidRDefault="006D0E1E" w:rsidP="00CD7803">
          <w:pPr>
            <w:pStyle w:val="MyTitle"/>
            <w:rPr>
              <w:rStyle w:val="ab"/>
              <w:b/>
            </w:rPr>
          </w:pPr>
          <w:r>
            <w:rPr>
              <w:rStyle w:val="MyTitleChar"/>
              <w:b/>
              <w:color w:val="auto"/>
            </w:rPr>
            <w:t>Ε.Σ.Α.μεΑ.: Διαμαρτυρ</w:t>
          </w:r>
          <w:r>
            <w:t>ία των ατόμων με αναπηρία στο υπ. Εργασίας</w:t>
          </w:r>
        </w:p>
      </w:sdtContent>
    </w:sdt>
    <w:sdt>
      <w:sdtPr>
        <w:alias w:val="Υπότιτλος"/>
        <w:tag w:val="Υπότιτλος"/>
        <w:id w:val="-734773501"/>
        <w:placeholder>
          <w:docPart w:val="B80264879F4E49D4BD79A3A482B59DEE"/>
        </w:placeholder>
      </w:sdtPr>
      <w:sdtEndPr/>
      <w:sdtContent>
        <w:p w:rsidR="00A5663B" w:rsidRPr="0017683B" w:rsidRDefault="006D0E1E" w:rsidP="00CD7803">
          <w:pPr>
            <w:pStyle w:val="mySubtitle"/>
          </w:pPr>
          <w:r>
            <w:t>Συντάξεις και επιδόματα</w:t>
          </w:r>
        </w:p>
      </w:sdtContent>
    </w:sdt>
    <w:sdt>
      <w:sdtPr>
        <w:rPr>
          <w:b/>
          <w:i/>
        </w:rPr>
        <w:id w:val="1734969363"/>
        <w:placeholder>
          <w:docPart w:val="B80264879F4E49D4BD79A3A482B59DEE"/>
        </w:placeholder>
      </w:sdtPr>
      <w:sdtEndPr>
        <w:rPr>
          <w:rStyle w:val="TextChar"/>
          <w:b w:val="0"/>
          <w:i w:val="0"/>
        </w:rPr>
      </w:sdtEndPr>
      <w:sdtContent>
        <w:sdt>
          <w:sdtPr>
            <w:rPr>
              <w:b/>
              <w:i/>
            </w:rPr>
            <w:id w:val="280538398"/>
            <w:lock w:val="contentLocked"/>
            <w:placeholder>
              <w:docPart w:val="B80264879F4E49D4BD79A3A482B59DEE"/>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B80264879F4E49D4BD79A3A482B59DEE"/>
                </w:placeholder>
              </w:sdtPr>
              <w:sdtEndPr>
                <w:rPr>
                  <w:rStyle w:val="TextChar"/>
                </w:rPr>
              </w:sdtEndPr>
              <w:sdtContent>
                <w:p w:rsidR="00C04DE4" w:rsidRPr="00C04DE4" w:rsidRDefault="00C04DE4" w:rsidP="00C04DE4">
                  <w:pPr>
                    <w:pStyle w:val="Text"/>
                  </w:pPr>
                  <w:r>
                    <w:t xml:space="preserve">Παράσταση διαμαρτυρίας </w:t>
                  </w:r>
                  <w:r w:rsidR="006D0E1E">
                    <w:t>στο υπουργείο Εργασίας</w:t>
                  </w:r>
                  <w:r w:rsidR="006D0E1E">
                    <w:t xml:space="preserve"> </w:t>
                  </w:r>
                  <w:r>
                    <w:t>τη Δευτέρα 26 Νοεμβρίου</w:t>
                  </w:r>
                  <w:r w:rsidR="006D0E1E">
                    <w:t xml:space="preserve"> και</w:t>
                  </w:r>
                  <w:r>
                    <w:t xml:space="preserve"> </w:t>
                  </w:r>
                  <w:r w:rsidR="006D0E1E" w:rsidRPr="00C04DE4">
                    <w:t>ώρα 11.00 το πρωί</w:t>
                  </w:r>
                  <w:r w:rsidR="006D0E1E">
                    <w:t xml:space="preserve"> </w:t>
                  </w:r>
                  <w:r>
                    <w:t>αποφάσισε η Ε</w:t>
                  </w:r>
                  <w:r w:rsidR="006D0E1E">
                    <w:t>ΣΑμεΑ,</w:t>
                  </w:r>
                  <w:r>
                    <w:t xml:space="preserve"> με αίτημα τη συνάντη</w:t>
                  </w:r>
                  <w:r w:rsidR="006D0E1E">
                    <w:t>ση με την ηγεσία του υπουργείου</w:t>
                  </w:r>
                  <w:r w:rsidRPr="00C04DE4">
                    <w:t>,</w:t>
                  </w:r>
                  <w:r>
                    <w:t xml:space="preserve"> προκειμένου να τεθεί υπόψη της κ. Αχτσιόγλου</w:t>
                  </w:r>
                  <w:r w:rsidRPr="00C04DE4">
                    <w:t xml:space="preserve"> το σύνολο των σοβαρών θεμάτων αρμοδιότητας του Υπουργείου Εργασίας που απασχολούν τον χώρο μας.  </w:t>
                  </w:r>
                </w:p>
                <w:p w:rsidR="00C04DE4" w:rsidRPr="00C04DE4" w:rsidRDefault="00C04DE4" w:rsidP="00C04DE4">
                  <w:pPr>
                    <w:pStyle w:val="Text"/>
                  </w:pPr>
                  <w:r w:rsidRPr="00C04DE4">
                    <w:t>Ε</w:t>
                  </w:r>
                  <w:r>
                    <w:t xml:space="preserve">δώ και ενάμιση χρόνο η ΕΣΑμεΑ αναμένει </w:t>
                  </w:r>
                  <w:r w:rsidRPr="00C04DE4">
                    <w:t>να  ενταχθεί</w:t>
                  </w:r>
                  <w:r>
                    <w:t xml:space="preserve"> σε νομοθετική πρωτοβουλία του υ</w:t>
                  </w:r>
                  <w:r w:rsidRPr="00C04DE4">
                    <w:t>πουργείου Εργασίας το Πόρισμα για την ενιαιοποίηση  των κανόνων συνταξιοδότησης και τις παροχές αναπηρίας, προκειμένου να τεθούν  σε ισχύ ενιαίοι  κανόνες συνταξιοδότησης και απονομής ασφαλιστι</w:t>
                  </w:r>
                  <w:r>
                    <w:t xml:space="preserve">κών παροχών λόγω αναπηρίας. </w:t>
                  </w:r>
                </w:p>
                <w:p w:rsidR="00C04DE4" w:rsidRPr="00C04DE4" w:rsidRDefault="00C04DE4" w:rsidP="00C04DE4">
                  <w:pPr>
                    <w:pStyle w:val="Text"/>
                  </w:pPr>
                  <w:r>
                    <w:t xml:space="preserve">Επιπρόσθετα "τρέχουν" </w:t>
                  </w:r>
                  <w:r w:rsidRPr="00C04DE4">
                    <w:t>και πολύ σημαντικά συνταξιοδοτικά ζητήματα που αφορούν στα άτομα με αναπηρία, με χρόνιες παθή</w:t>
                  </w:r>
                  <w:r>
                    <w:t xml:space="preserve">σεις και τις οικογένειές τους για τα οποία το αναπηρικό κίνημα ζητάει: </w:t>
                  </w:r>
                </w:p>
                <w:p w:rsidR="00C04DE4" w:rsidRPr="00C04DE4" w:rsidRDefault="00C04DE4" w:rsidP="00C04DE4">
                  <w:pPr>
                    <w:pStyle w:val="Text"/>
                  </w:pPr>
                  <w:r>
                    <w:t xml:space="preserve">1. </w:t>
                  </w:r>
                  <w:r w:rsidRPr="00C04DE4">
                    <w:t xml:space="preserve">Να μην υπάρξει επαναϋπολογισμός των συντάξεων των ατόμων με αναπηρία και καμία περικοπή. </w:t>
                  </w:r>
                </w:p>
                <w:p w:rsidR="00C04DE4" w:rsidRPr="00C04DE4" w:rsidRDefault="00C04DE4" w:rsidP="00C04DE4">
                  <w:pPr>
                    <w:pStyle w:val="Text"/>
                  </w:pPr>
                  <w:r>
                    <w:t xml:space="preserve">2. </w:t>
                  </w:r>
                  <w:r w:rsidRPr="00C04DE4">
                    <w:t xml:space="preserve">Κατάργηση της άδικης διάταξης των άρθρων 7 και 27 του ν.4387/2016, η οποία αφορά στην αναλογική μείωση του ποσού της εθνικής σύνταξης βάσει του ποσοστού αναπηρίας του δικαιούχου.  Η σύνταξη δεν είναι επίδομα αναπηρίας, για να δίνεται με βάση τη βαρύτητα αναπηρίας και για το λόγο αυτό ζητάμε την άμεση εφαρμογή της χορήγησης του 100% του ποσού που αντιστοιχεί στην Εθνική Σύνταξη σε όλους τους συνταξιούχους με αναπηρία ανεξαρτήτως ποσοστού. Υπογραμμίζουμε δε, ότι αν αυτό δεν λυθεί άμεσα από την κυβέρνησή σας, θα προσβάλλουμε αυτή τη διάταξη στο Συμβούλιο Επικρατείας ως αντισυνταγματική που παραβιάζει τις αρχές της ίσης μεταχείρισης. </w:t>
                  </w:r>
                </w:p>
                <w:p w:rsidR="00C04DE4" w:rsidRPr="00C04DE4" w:rsidRDefault="00C04DE4" w:rsidP="00C04DE4">
                  <w:pPr>
                    <w:pStyle w:val="Text"/>
                  </w:pPr>
                  <w:r>
                    <w:t xml:space="preserve">3. </w:t>
                  </w:r>
                  <w:r w:rsidRPr="00C04DE4">
                    <w:t>Συνέχιση της καταβολής του ΕΚΑΣ σε άτομα με ποσοστό αναπηρίας 80% και άνω και μετά το 2019 και επέκτασή του σε όλα τα άτομα με αναπηρία με ποσοστό 67% και άνω, ανεξαρτήτως ηλικίας.</w:t>
                  </w:r>
                </w:p>
                <w:p w:rsidR="00C04DE4" w:rsidRPr="00C04DE4" w:rsidRDefault="00C04DE4" w:rsidP="00C04DE4">
                  <w:pPr>
                    <w:pStyle w:val="Text"/>
                  </w:pPr>
                  <w:r>
                    <w:t>4. Α</w:t>
                  </w:r>
                  <w:r w:rsidRPr="00C04DE4">
                    <w:t xml:space="preserve">ποκατάσταση των αδικιών που έχουν υποστεί οι συνταξιούχοι αναπηρίας και γήρατος του ιδιωτικού τομέα με την ψήφιση των εφαρμοστικών νόμων του 2ου μνημονίου και συγκεκριμένα με τις διατάξεις του ν. 4093/12 και της Π.Ν.Π. 4111/2013 και την εναρμόνισή τους με τα ισχύοντα στο δημόσιο τομέα, καθώς επίσης και των αδικιών που έχουν υποστεί οι συνταξιούχοι γήρατος γονείς ατόμων με βαριές αναπηρίες του ιδιωτικού τομέα. </w:t>
                  </w:r>
                </w:p>
                <w:p w:rsidR="00C04DE4" w:rsidRPr="00C04DE4" w:rsidRDefault="00C04DE4" w:rsidP="00C04DE4">
                  <w:pPr>
                    <w:pStyle w:val="Text"/>
                  </w:pPr>
                  <w:r>
                    <w:t>5. Κ</w:t>
                  </w:r>
                  <w:r w:rsidRPr="00C04DE4">
                    <w:t xml:space="preserve">ατάργηση των μειώσεων στις επικουρικές συντάξεις και στο εφάπαξ των ατόμων με αναπηρία. </w:t>
                  </w:r>
                </w:p>
                <w:p w:rsidR="00C04DE4" w:rsidRPr="00C04DE4" w:rsidRDefault="00C04DE4" w:rsidP="00C04DE4">
                  <w:pPr>
                    <w:pStyle w:val="Text"/>
                  </w:pPr>
                  <w:r>
                    <w:t>6. Τ</w:t>
                  </w:r>
                  <w:r w:rsidRPr="00C04DE4">
                    <w:t xml:space="preserve">α πάσης φύσεως επιδόματα αναπηρίας (προνοιακά επιδόματα, εξωιδρυματικό επίδομα, επίδομα κίνησης, διατροφικό επίδομα νεφροπαθών και μεταμοσχευμένων συμπαγών οργάνων κ.λπ.) να μην προσμετρούνται στον υπολογισμό του ανώτατου ορίου καταβολής σύνταξης που δίνονται σε άτομα με αναπηρία ή χρόνια πάθηση και των οικογενειών τους. Είναι σημαντικό να τονίσουμε για ακόμη μία φορά </w:t>
                  </w:r>
                  <w:r w:rsidRPr="00C04DE4">
                    <w:lastRenderedPageBreak/>
                    <w:t>ότι τα επιδόματα δεν αποτελούν εισόδημα, αλλά δίνονται στα άτομα με αναπηρία για την αντιμετώπιση του πρόσθετου κόστους διαβίωσης που προκύπτει από την αναπηρία.</w:t>
                  </w:r>
                </w:p>
                <w:p w:rsidR="00C04DE4" w:rsidRPr="00C04DE4" w:rsidRDefault="00C04DE4" w:rsidP="00C04DE4">
                  <w:pPr>
                    <w:pStyle w:val="Text"/>
                  </w:pPr>
                  <w:r>
                    <w:t>7.Π</w:t>
                  </w:r>
                  <w:r w:rsidRPr="00C04DE4">
                    <w:t>ρόβλεψη κατώτατου ορίου σύνταξης για τους δικαιούχους αναπηρικής σύνταξης, όπως πρόσφατα προβλέφθηκε για τους δικ</w:t>
                  </w:r>
                  <w:r>
                    <w:t xml:space="preserve">αιούχους σύνταξης λόγω θανάτου. </w:t>
                  </w:r>
                </w:p>
                <w:p w:rsidR="00C04DE4" w:rsidRPr="00C04DE4" w:rsidRDefault="00C04DE4" w:rsidP="00C04DE4">
                  <w:pPr>
                    <w:pStyle w:val="Text"/>
                  </w:pPr>
                  <w:r>
                    <w:t xml:space="preserve">8. </w:t>
                  </w:r>
                  <w:r w:rsidRPr="00C04DE4">
                    <w:t>Επαναφορά της ρύθμισης της παρ. 5α του άρθρου 5 του ν. 3232/04, όπως τροποποιήθηκε με το άρθρο 26 του ν. 4075/2012, σύμφωνα με την οποία, παιδιά ορφανά και από τους δύο γονείς, που πάσχουν από νοητική αναπηρία ή αυτισμό ή σύνδρομο down, ή από πολλαπλές βαριές αναπηρίες, ή από βαριά κινητική αναπηρία, ή από χρόνιες ψυχικές διαταραχές που επιφέρουν μόνιμο ποσοστό αναπηρίας 80% και άνω, να δικαιούνται το σύνολο του ποσού της σύνταξης που ελάμβανε ο θανών γονέας, ή προκειμένου περί ασφαλισμένου, το ποσό που δικαιούταν να λάβει ο θανών, υπό την προϋπόθεση ότι δεν εργάζονται ή δεν ασκούν κάποιο επάγγελμα ή δεν παίρνουν σύνταξη από δική τους εργασία. Σημειώνεται ότι, σύμφωνα με το άρθρο 12 του 4387/16, παρ. 4Α, περίπτωση γ, το ορφανό παιδί και από δύο γονείς δικαιούται το 50% της σύνταξης του γονέα και δεν υπάρχει ξεχωριστή πρόβλεψη για το παιδί με αναπηρία.</w:t>
                  </w:r>
                </w:p>
                <w:p w:rsidR="00C04DE4" w:rsidRPr="00C04DE4" w:rsidRDefault="00C04DE4" w:rsidP="00C04DE4">
                  <w:pPr>
                    <w:pStyle w:val="Text"/>
                  </w:pPr>
                  <w:r>
                    <w:t>9. Ψ</w:t>
                  </w:r>
                  <w:r w:rsidRPr="00C04DE4">
                    <w:t>ήφιση διάταξης νόμου, με την οποία να προβλέπεται η συνέχιση χορήγησης σύνταξης στα τυφλά τέκνα ασφαλισμένων ή συνταξιούχων αγροτών από το 18ο έτος της ηλικίας τους και μετά, όπως ισχύει έως σήμερα, και μετά την 01.01.2018, και στο ίδιο ύψος με το σημερινό, για λόγους ισονομίας και ισοπολιτείας.</w:t>
                  </w:r>
                </w:p>
                <w:p w:rsidR="00C04DE4" w:rsidRDefault="00C04DE4" w:rsidP="00C04DE4">
                  <w:pPr>
                    <w:pStyle w:val="Text"/>
                  </w:pPr>
                  <w:r>
                    <w:t>10. Πρόβλεψη ειδικής</w:t>
                  </w:r>
                  <w:r w:rsidRPr="00C04DE4">
                    <w:t xml:space="preserve"> ρύθμιση</w:t>
                  </w:r>
                  <w:r>
                    <w:t>ς</w:t>
                  </w:r>
                  <w:r w:rsidRPr="00C04DE4">
                    <w:t xml:space="preserve"> για την τακτοποίηση των οφειλών που έχουν πρώην ασφαλισμένοι του ΟΑΕΕ. Οι οφειλές αυτές,  κυρίως για τα άτομα με αναπηρία των οποίων η γνωμάτευση αναπηρίας έχει περιορισμένη ισχύ, δεν υπόκεινται στις ευεργετικές ρυθμίσεις των δόσεων των οφειλών τους, με αποτέλεσμα να μην τους χορηγείται η σύνταξη αναπηρίας τους, με συνέπεια τα άτομα αυτά να μην έχουν δικαίωμα ιατροφαρμακευτικής περίθαλψης. </w:t>
                  </w:r>
                </w:p>
                <w:p w:rsidR="00E70687" w:rsidRPr="0017683B" w:rsidRDefault="00C04DE4" w:rsidP="00C04DE4">
                  <w:pPr>
                    <w:pStyle w:val="Text"/>
                    <w:rPr>
                      <w:rStyle w:val="TextChar"/>
                    </w:rPr>
                  </w:pPr>
                  <w:r>
                    <w:t xml:space="preserve">11. </w:t>
                  </w:r>
                  <w:r w:rsidRPr="00C04DE4">
                    <w:t>Συμμετοχή της ΕΣΑμεΑ στο Διοικητικό Συμβούλιο του ΟΑΕΔ. Ο ΟΑΕΔ αποτελεί σημαντικό φορέα στην προώθηση μέτρων και πολιτικών για την απασχόληση των ευπαθών ομάδων του πληθυσμού, μία από τις κυριότερες των οποίων είναι η κατηγορία των ατόμων με αναπηρία. Η ΕΣΑμεΑ ως η αντιπροσωπευτικότερη οργάνωση των ατόμων με αναπηρία ζητάει την εκπροσώπησή της στο Διοικητικό Συμβούλιο του ΟΑΕΔ.</w:t>
                  </w:r>
                  <w:r>
                    <w:t xml:space="preserve"> </w:t>
                  </w:r>
                </w:p>
              </w:sdtContent>
            </w:sdt>
          </w:sdtContent>
        </w:sdt>
      </w:sdtContent>
    </w:sdt>
    <w:p w:rsidR="00912718" w:rsidRPr="00CD7803" w:rsidRDefault="00912718" w:rsidP="00CD7803"/>
    <w:sdt>
      <w:sdtPr>
        <w:rPr>
          <w:i/>
        </w:rPr>
        <w:id w:val="1194422760"/>
        <w:lock w:val="sdtContentLocked"/>
        <w:placeholder>
          <w:docPart w:val="B80264879F4E49D4BD79A3A482B59DEE"/>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28C" w:rsidRDefault="0013128C" w:rsidP="00CD7803">
      <w:r>
        <w:separator/>
      </w:r>
    </w:p>
    <w:p w:rsidR="0013128C" w:rsidRDefault="0013128C" w:rsidP="00CD7803"/>
  </w:endnote>
  <w:endnote w:type="continuationSeparator" w:id="0">
    <w:p w:rsidR="0013128C" w:rsidRDefault="0013128C" w:rsidP="00CD7803">
      <w:r>
        <w:continuationSeparator/>
      </w:r>
    </w:p>
    <w:p w:rsidR="0013128C" w:rsidRDefault="0013128C"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B80264879F4E49D4BD79A3A482B59DEE"/>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B80264879F4E49D4BD79A3A482B59DEE"/>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28C" w:rsidRDefault="0013128C" w:rsidP="00CD7803">
      <w:bookmarkStart w:id="0" w:name="_Hlk484772647"/>
      <w:bookmarkEnd w:id="0"/>
      <w:r>
        <w:separator/>
      </w:r>
    </w:p>
    <w:p w:rsidR="0013128C" w:rsidRDefault="0013128C" w:rsidP="00CD7803"/>
  </w:footnote>
  <w:footnote w:type="continuationSeparator" w:id="0">
    <w:p w:rsidR="0013128C" w:rsidRDefault="0013128C" w:rsidP="00CD7803">
      <w:r>
        <w:continuationSeparator/>
      </w:r>
    </w:p>
    <w:p w:rsidR="0013128C" w:rsidRDefault="0013128C"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B80264879F4E49D4BD79A3A482B59DEE"/>
      </w:placeholder>
      <w:group/>
    </w:sdtPr>
    <w:sdtEndPr/>
    <w:sdtContent>
      <w:sdt>
        <w:sdtPr>
          <w:rPr>
            <w:lang w:val="en-US"/>
          </w:rPr>
          <w:id w:val="-1563548713"/>
          <w:lock w:val="sdtContentLocked"/>
          <w:placeholder>
            <w:docPart w:val="B80264879F4E49D4BD79A3A482B59DEE"/>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FE139919978E4CFC9AE73E5D64B070E8"/>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6D0E1E">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E4"/>
    <w:rsid w:val="000145EC"/>
    <w:rsid w:val="00025D1B"/>
    <w:rsid w:val="000864B5"/>
    <w:rsid w:val="000C602B"/>
    <w:rsid w:val="000E2BB8"/>
    <w:rsid w:val="000F4280"/>
    <w:rsid w:val="00104FD0"/>
    <w:rsid w:val="00123B10"/>
    <w:rsid w:val="0013128C"/>
    <w:rsid w:val="00162CAE"/>
    <w:rsid w:val="0017683B"/>
    <w:rsid w:val="001B3428"/>
    <w:rsid w:val="0026597B"/>
    <w:rsid w:val="0027672E"/>
    <w:rsid w:val="0029131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D0E1E"/>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04DE4"/>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C1C273-10CB-45A1-93F2-F2E22786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0264879F4E49D4BD79A3A482B59DEE"/>
        <w:category>
          <w:name w:val="Γενικά"/>
          <w:gallery w:val="placeholder"/>
        </w:category>
        <w:types>
          <w:type w:val="bbPlcHdr"/>
        </w:types>
        <w:behaviors>
          <w:behavior w:val="content"/>
        </w:behaviors>
        <w:guid w:val="{18F07C0F-9BA6-429E-8C7C-563F965F365E}"/>
      </w:docPartPr>
      <w:docPartBody>
        <w:p w:rsidR="00000000" w:rsidRDefault="007E3372">
          <w:pPr>
            <w:pStyle w:val="B80264879F4E49D4BD79A3A482B59DEE"/>
          </w:pPr>
          <w:r w:rsidRPr="004E58EE">
            <w:rPr>
              <w:rStyle w:val="a3"/>
            </w:rPr>
            <w:t>Κάντε κλικ ή πατήστε εδώ για να εισαγάγετε κείμενο.</w:t>
          </w:r>
        </w:p>
      </w:docPartBody>
    </w:docPart>
    <w:docPart>
      <w:docPartPr>
        <w:name w:val="BB1EBFE458A34DF797B4829CDF90AF76"/>
        <w:category>
          <w:name w:val="Γενικά"/>
          <w:gallery w:val="placeholder"/>
        </w:category>
        <w:types>
          <w:type w:val="bbPlcHdr"/>
        </w:types>
        <w:behaviors>
          <w:behavior w:val="content"/>
        </w:behaviors>
        <w:guid w:val="{3F5A91ED-60AD-4CB8-99DF-1FFC29367A74}"/>
      </w:docPartPr>
      <w:docPartBody>
        <w:p w:rsidR="00000000" w:rsidRDefault="007E3372">
          <w:pPr>
            <w:pStyle w:val="BB1EBFE458A34DF797B4829CDF90AF76"/>
          </w:pPr>
          <w:r w:rsidRPr="004E58EE">
            <w:rPr>
              <w:rStyle w:val="a3"/>
            </w:rPr>
            <w:t>Κάντε κλικ ή πατήστε για να εισαγάγετε ημερομηνία.</w:t>
          </w:r>
        </w:p>
      </w:docPartBody>
    </w:docPart>
    <w:docPart>
      <w:docPartPr>
        <w:name w:val="FE139919978E4CFC9AE73E5D64B070E8"/>
        <w:category>
          <w:name w:val="Γενικά"/>
          <w:gallery w:val="placeholder"/>
        </w:category>
        <w:types>
          <w:type w:val="bbPlcHdr"/>
        </w:types>
        <w:behaviors>
          <w:behavior w:val="content"/>
        </w:behaviors>
        <w:guid w:val="{BBE202FA-5C7E-4960-B105-CEB7DA0A3BCA}"/>
      </w:docPartPr>
      <w:docPartBody>
        <w:p w:rsidR="00000000" w:rsidRDefault="007E3372">
          <w:pPr>
            <w:pStyle w:val="FE139919978E4CFC9AE73E5D64B070E8"/>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72"/>
    <w:rsid w:val="007E33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80264879F4E49D4BD79A3A482B59DEE">
    <w:name w:val="B80264879F4E49D4BD79A3A482B59DEE"/>
  </w:style>
  <w:style w:type="paragraph" w:customStyle="1" w:styleId="BB1EBFE458A34DF797B4829CDF90AF76">
    <w:name w:val="BB1EBFE458A34DF797B4829CDF90AF76"/>
  </w:style>
  <w:style w:type="paragraph" w:customStyle="1" w:styleId="FE139919978E4CFC9AE73E5D64B070E8">
    <w:name w:val="FE139919978E4CFC9AE73E5D64B070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F42377-CCD3-4FC5-B390-22AA429F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42</TotalTime>
  <Pages>2</Pages>
  <Words>857</Words>
  <Characters>4629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2018-11-15T10:01:00Z</dcterms:created>
  <dcterms:modified xsi:type="dcterms:W3CDTF">2018-11-15T12:30:00Z</dcterms:modified>
</cp:coreProperties>
</file>