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55577" w:rsidP="00CD7803">
      <w:pPr>
        <w:jc w:val="right"/>
      </w:pPr>
      <w:sdt>
        <w:sdtPr>
          <w:id w:val="-1176563549"/>
          <w:lock w:val="sdtContentLocked"/>
          <w:placeholder>
            <w:docPart w:val="74A0DFFD094B465796C28714586A818E"/>
          </w:placeholder>
          <w:group/>
        </w:sdtPr>
        <w:sdtEndPr/>
        <w:sdtContent>
          <w:r w:rsidR="00A5663B" w:rsidRPr="00A5663B">
            <w:br w:type="column"/>
          </w:r>
        </w:sdtContent>
      </w:sdt>
      <w:sdt>
        <w:sdtPr>
          <w:id w:val="-1291518111"/>
          <w:lock w:val="contentLocked"/>
          <w:placeholder>
            <w:docPart w:val="74A0DFFD094B465796C28714586A818E"/>
          </w:placeholder>
          <w:group/>
        </w:sdtPr>
        <w:sdtEndPr/>
        <w:sdtContent>
          <w:sdt>
            <w:sdtPr>
              <w:rPr>
                <w:rStyle w:val="ab"/>
              </w:rPr>
              <w:alias w:val="Πόλη"/>
              <w:tag w:val="Πόλη"/>
              <w:id w:val="1019975433"/>
              <w:lock w:val="sdtLocked"/>
              <w:placeholder>
                <w:docPart w:val="74A0DFFD094B465796C28714586A818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1DE4DA8792D745CFB4781C521CB9D018"/>
              </w:placeholder>
              <w:date w:fullDate="2018-11-21T00:00:00Z">
                <w:dateFormat w:val="dd.MM.yyyy"/>
                <w:lid w:val="el-GR"/>
                <w:storeMappedDataAs w:val="dateTime"/>
                <w:calendar w:val="gregorian"/>
              </w:date>
            </w:sdtPr>
            <w:sdtEndPr>
              <w:rPr>
                <w:rStyle w:val="TextChar"/>
              </w:rPr>
            </w:sdtEndPr>
            <w:sdtContent>
              <w:r w:rsidR="000879A2">
                <w:rPr>
                  <w:rStyle w:val="TextChar"/>
                </w:rPr>
                <w:t>21.11.2018</w:t>
              </w:r>
            </w:sdtContent>
          </w:sdt>
        </w:sdtContent>
      </w:sdt>
    </w:p>
    <w:p w:rsidR="00A5663B" w:rsidRPr="00A5663B" w:rsidRDefault="00055577" w:rsidP="00CD7803">
      <w:pPr>
        <w:jc w:val="right"/>
      </w:pPr>
      <w:sdt>
        <w:sdtPr>
          <w:rPr>
            <w:b/>
          </w:rPr>
          <w:id w:val="-457178062"/>
          <w:lock w:val="sdtContentLocked"/>
          <w:placeholder>
            <w:docPart w:val="74A0DFFD094B465796C28714586A818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74A0DFFD094B465796C28714586A818E"/>
          </w:placeholder>
          <w:text/>
        </w:sdtPr>
        <w:sdtEndPr>
          <w:rPr>
            <w:rStyle w:val="TextChar"/>
          </w:rPr>
        </w:sdtEndPr>
        <w:sdtContent>
          <w:r w:rsidR="009D63FD">
            <w:rPr>
              <w:rStyle w:val="TextChar"/>
            </w:rPr>
            <w:t>1405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74A0DFFD094B465796C28714586A818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74A0DFFD094B465796C28714586A818E"/>
        </w:placeholder>
      </w:sdtPr>
      <w:sdtEndPr>
        <w:rPr>
          <w:rStyle w:val="ab"/>
        </w:rPr>
      </w:sdtEndPr>
      <w:sdtContent>
        <w:p w:rsidR="004D62AB" w:rsidRPr="004D62AB" w:rsidRDefault="000879A2" w:rsidP="00CD7803">
          <w:pPr>
            <w:pStyle w:val="MyTitle"/>
            <w:rPr>
              <w:rStyle w:val="ab"/>
              <w:b/>
            </w:rPr>
          </w:pPr>
          <w:r>
            <w:rPr>
              <w:rStyle w:val="MyTitleChar"/>
              <w:b/>
              <w:color w:val="auto"/>
            </w:rPr>
            <w:t>Ε.Σ.Α.μεΑ.: Διαμαρτυρ</w:t>
          </w:r>
          <w:r>
            <w:t>ία στο υπ. Οικονομικών 23.11</w:t>
          </w:r>
        </w:p>
      </w:sdtContent>
    </w:sdt>
    <w:sdt>
      <w:sdtPr>
        <w:rPr>
          <w:b/>
          <w:i/>
        </w:rPr>
        <w:id w:val="1734969363"/>
        <w:placeholder>
          <w:docPart w:val="74A0DFFD094B465796C28714586A818E"/>
        </w:placeholder>
      </w:sdtPr>
      <w:sdtEndPr>
        <w:rPr>
          <w:rStyle w:val="TextChar"/>
          <w:b w:val="0"/>
          <w:i w:val="0"/>
        </w:rPr>
      </w:sdtEndPr>
      <w:sdtContent>
        <w:sdt>
          <w:sdtPr>
            <w:rPr>
              <w:b/>
              <w:i/>
            </w:rPr>
            <w:id w:val="280538398"/>
            <w:lock w:val="contentLocked"/>
            <w:placeholder>
              <w:docPart w:val="74A0DFFD094B465796C28714586A818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74A0DFFD094B465796C28714586A818E"/>
                </w:placeholder>
              </w:sdtPr>
              <w:sdtEndPr>
                <w:rPr>
                  <w:rStyle w:val="TextChar"/>
                </w:rPr>
              </w:sdtEndPr>
              <w:sdtContent>
                <w:p w:rsidR="000879A2" w:rsidRDefault="00A65C6D" w:rsidP="000879A2">
                  <w:pPr>
                    <w:pStyle w:val="Text"/>
                  </w:pPr>
                  <w:r>
                    <w:t xml:space="preserve">Σε παράσταση διαμαρτυρίας προχωρούν τελικά οι φορείς της ΕΣΑμεΑ στην Αττική, την Παρασκευή 23 Νοεμβρίου και ώρα 11.30 το πρωί, έξω από το υπουργείο Οικονομικών. </w:t>
                  </w:r>
                  <w:r w:rsidR="000879A2">
                    <w:t xml:space="preserve">Το αναπηρικό κίνημα διαμαρτύρεται όχι μόνο για πλειάδα πολύ σοβαρών θεμάτων που ταλαιπωρούν τα άτομα με αναπηρία, χρόνιες παθήσεις και τις οικογένειές τους, αλλά και για το γεγονός της μη τήρησης των δεσμεύσεων του υπουργού Οικονομικών Ευ. Τσακαλώτου. </w:t>
                  </w:r>
                </w:p>
                <w:p w:rsidR="000879A2" w:rsidRPr="000879A2" w:rsidRDefault="000879A2" w:rsidP="000879A2">
                  <w:pPr>
                    <w:pStyle w:val="Text"/>
                  </w:pPr>
                  <w:r w:rsidRPr="000879A2">
                    <w:t>Κατά τη συνάντηση</w:t>
                  </w:r>
                  <w:r w:rsidR="007966F8">
                    <w:t xml:space="preserve"> που είχαν</w:t>
                  </w:r>
                  <w:r w:rsidRPr="000879A2">
                    <w:t xml:space="preserve"> στις 17 Ιουλίου 2018 </w:t>
                  </w:r>
                  <w:r w:rsidR="007966F8">
                    <w:t xml:space="preserve">η ΕΣΑμεΑ με τον κ. Τσακαλώτο, </w:t>
                  </w:r>
                  <w:r w:rsidRPr="000879A2">
                    <w:t>όπου είχαν κατατεθεί και συζητηθεί τα σοβαρό</w:t>
                  </w:r>
                  <w:r w:rsidR="007966F8">
                    <w:t>τερα ζητήματα αρμοδιότητας του υ</w:t>
                  </w:r>
                  <w:r w:rsidRPr="000879A2">
                    <w:t>πουργείου Οικονομικών του αναπηρικού κινήματος, ο υπουργός είχε αποδεχθεί το δίκαιο των περισσοτέρων αιτημάτων και είχε ΔΕΣΜΕΥΤΕΙ ότι θα αντιμετωπίζονταν στο πλαίσιο γενικότερης ρύθμισης, η οποία θα ανακοινωνόταν τον Σεπτέμβριο, μετά από ειδική μελέτη όλων αυτών των αιτημάτων από τις υπηρεσίες του</w:t>
                  </w:r>
                  <w:r w:rsidR="007966F8">
                    <w:t xml:space="preserve"> υπ</w:t>
                  </w:r>
                  <w:r w:rsidRPr="000879A2">
                    <w:t>ουργείου Οικονομικών.</w:t>
                  </w:r>
                </w:p>
                <w:p w:rsidR="000879A2" w:rsidRPr="000879A2" w:rsidRDefault="000879A2" w:rsidP="000879A2">
                  <w:pPr>
                    <w:pStyle w:val="Text"/>
                  </w:pPr>
                  <w:r w:rsidRPr="000879A2">
                    <w:t xml:space="preserve">4 μήνες μετά και ακόμη δεν έχει </w:t>
                  </w:r>
                  <w:r w:rsidR="007966F8">
                    <w:t>υπάρξει ούτε καν ενημέρωση του υ</w:t>
                  </w:r>
                  <w:r w:rsidRPr="000879A2">
                    <w:t>πουργείου σχετικά με τις ενέργειες που θα έπρεπε να είχαν ακολουθηθεί προς επίλυση των σοβαρών θεμάτων που ταλαιπωρούν εκατοντάδες χιλιάδες άτομα με αναπηρία, χρόνιες παθήσεις και τις οικογένειές τους σε όλη τη χώρα.</w:t>
                  </w:r>
                </w:p>
                <w:p w:rsidR="000879A2" w:rsidRPr="000879A2" w:rsidRDefault="000879A2" w:rsidP="000879A2">
                  <w:pPr>
                    <w:pStyle w:val="Text"/>
                  </w:pPr>
                  <w:r>
                    <w:t xml:space="preserve">Την προηγούμενη εβδομάδα η ΕΣΑμεΑ είχε κάνει μία τελευταία κρούση στον υπουργό, ενημερώνοντας ότι θα προχωρήσει σε διαμαρτυρία εάν συνεχιστεί η "σιγή ασυρμάτου" από πλευράς του υπουργείου, όπως και τελικώς αποφασίστηκε.  </w:t>
                  </w:r>
                </w:p>
                <w:p w:rsidR="000879A2" w:rsidRPr="000879A2" w:rsidRDefault="000879A2" w:rsidP="000879A2">
                  <w:pPr>
                    <w:pStyle w:val="Text"/>
                  </w:pPr>
                  <w:r w:rsidRPr="000879A2">
                    <w:t>Υπενθυμίζονται μερικά από τα αιτήματα (</w:t>
                  </w:r>
                  <w:hyperlink r:id="rId14" w:tooltip="επιστολή" w:history="1">
                    <w:r w:rsidRPr="009C7DFF">
                      <w:rPr>
                        <w:rStyle w:val="-"/>
                      </w:rPr>
                      <w:t>συνολικά στην επιστολή</w:t>
                    </w:r>
                  </w:hyperlink>
                  <w:r w:rsidRPr="000879A2">
                    <w:t>):</w:t>
                  </w:r>
                </w:p>
                <w:p w:rsidR="000879A2" w:rsidRPr="000879A2" w:rsidRDefault="000879A2" w:rsidP="000879A2">
                  <w:pPr>
                    <w:pStyle w:val="Text"/>
                  </w:pPr>
                  <w:r w:rsidRPr="000879A2">
                    <w:t>- Εξαίρεση των αναπηρικών επιδομάτων από τον συνυπολογισμό σε εισοδηματικά κριτήρια,</w:t>
                  </w:r>
                </w:p>
                <w:p w:rsidR="000879A2" w:rsidRPr="000879A2" w:rsidRDefault="000879A2" w:rsidP="000879A2">
                  <w:pPr>
                    <w:pStyle w:val="Text"/>
                  </w:pPr>
                  <w:r w:rsidRPr="000879A2">
                    <w:t>- Μη μείωση του αφορολόγητου για τα άτομα με αναπηρία</w:t>
                  </w:r>
                </w:p>
                <w:p w:rsidR="000879A2" w:rsidRPr="000879A2" w:rsidRDefault="000879A2" w:rsidP="000879A2">
                  <w:pPr>
                    <w:pStyle w:val="Text"/>
                  </w:pPr>
                  <w:r w:rsidRPr="000879A2">
                    <w:t>- Απαλλαγή των ατόμων με αναπηρία από την ειδική εισφορά αλληλεγγύης, από τα τεκμήρια του εισοδήματος και από τον ΕΝΦΙΑ</w:t>
                  </w:r>
                </w:p>
                <w:p w:rsidR="000879A2" w:rsidRPr="000879A2" w:rsidRDefault="000879A2" w:rsidP="000879A2">
                  <w:pPr>
                    <w:pStyle w:val="Text"/>
                  </w:pPr>
                  <w:r w:rsidRPr="000879A2">
                    <w:t>- Αύξηση του ακατάσχετου ποσού σε λογαριασμό μισθού ή σύνταξης ατόμων με αναπηρία στο ύψος των 3.000 ευρώ</w:t>
                  </w:r>
                </w:p>
                <w:p w:rsidR="00912718" w:rsidRPr="00CD7803" w:rsidRDefault="000879A2" w:rsidP="000879A2">
                  <w:pPr>
                    <w:pStyle w:val="Text"/>
                  </w:pPr>
                  <w:r w:rsidRPr="000879A2">
                    <w:t>- Επαναφορά της ρύθμισης του άρθρου 18 του ν. 4172/2013, που προέβλεπε μείωση φόρου από ιατρικές δαπάνες, για τα άτομα με αναπηρία, με χρόνιες παθήσεις και τις οικογένειές τους κ.α.</w:t>
                  </w:r>
                </w:p>
              </w:sdtContent>
            </w:sdt>
          </w:sdtContent>
        </w:sdt>
      </w:sdtContent>
    </w:sdt>
    <w:sdt>
      <w:sdtPr>
        <w:rPr>
          <w:i/>
        </w:rPr>
        <w:id w:val="1194422760"/>
        <w:lock w:val="sdtContentLocked"/>
        <w:placeholder>
          <w:docPart w:val="74A0DFFD094B465796C28714586A818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77" w:rsidRDefault="00055577" w:rsidP="00CD7803">
      <w:r>
        <w:separator/>
      </w:r>
    </w:p>
    <w:p w:rsidR="00055577" w:rsidRDefault="00055577" w:rsidP="00CD7803"/>
  </w:endnote>
  <w:endnote w:type="continuationSeparator" w:id="0">
    <w:p w:rsidR="00055577" w:rsidRDefault="00055577" w:rsidP="00CD7803">
      <w:r>
        <w:continuationSeparator/>
      </w:r>
    </w:p>
    <w:p w:rsidR="00055577" w:rsidRDefault="00055577"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74A0DFFD094B465796C28714586A818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74A0DFFD094B465796C28714586A818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77" w:rsidRDefault="00055577" w:rsidP="00CD7803">
      <w:bookmarkStart w:id="0" w:name="_Hlk484772647"/>
      <w:bookmarkEnd w:id="0"/>
      <w:r>
        <w:separator/>
      </w:r>
    </w:p>
    <w:p w:rsidR="00055577" w:rsidRDefault="00055577" w:rsidP="00CD7803"/>
  </w:footnote>
  <w:footnote w:type="continuationSeparator" w:id="0">
    <w:p w:rsidR="00055577" w:rsidRDefault="00055577" w:rsidP="00CD7803">
      <w:r>
        <w:continuationSeparator/>
      </w:r>
    </w:p>
    <w:p w:rsidR="00055577" w:rsidRDefault="00055577"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74A0DFFD094B465796C28714586A818E"/>
      </w:placeholder>
      <w:group/>
    </w:sdtPr>
    <w:sdtEndPr/>
    <w:sdtContent>
      <w:sdt>
        <w:sdtPr>
          <w:rPr>
            <w:lang w:val="en-US"/>
          </w:rPr>
          <w:id w:val="-1563548713"/>
          <w:lock w:val="sdtContentLocked"/>
          <w:placeholder>
            <w:docPart w:val="74A0DFFD094B465796C28714586A818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31B290A154E4D1AACC721D4A8B71B2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966F8">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D"/>
    <w:rsid w:val="000145EC"/>
    <w:rsid w:val="00025D1B"/>
    <w:rsid w:val="00055577"/>
    <w:rsid w:val="000864B5"/>
    <w:rsid w:val="000879A2"/>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7966F8"/>
    <w:rsid w:val="008104A7"/>
    <w:rsid w:val="00811A9B"/>
    <w:rsid w:val="008321C9"/>
    <w:rsid w:val="00880266"/>
    <w:rsid w:val="008926F3"/>
    <w:rsid w:val="008A421B"/>
    <w:rsid w:val="008B5B34"/>
    <w:rsid w:val="008D26A1"/>
    <w:rsid w:val="008F4A49"/>
    <w:rsid w:val="00912718"/>
    <w:rsid w:val="00972E62"/>
    <w:rsid w:val="009B3183"/>
    <w:rsid w:val="009C7DFF"/>
    <w:rsid w:val="009D0E73"/>
    <w:rsid w:val="009D63FD"/>
    <w:rsid w:val="00A04D49"/>
    <w:rsid w:val="00A24A4D"/>
    <w:rsid w:val="00A32253"/>
    <w:rsid w:val="00A5663B"/>
    <w:rsid w:val="00A65C6D"/>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D80EF-0D87-4D8C-80D1-A01F69D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oik/3872-katathesi-forologikon-thematon-aitimaton-poy-apasxoloyn-ta-atoma-me-anapiria-kai-xronies-pathiseis-kai-tis-oikogeneies-toy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A0DFFD094B465796C28714586A818E"/>
        <w:category>
          <w:name w:val="Γενικά"/>
          <w:gallery w:val="placeholder"/>
        </w:category>
        <w:types>
          <w:type w:val="bbPlcHdr"/>
        </w:types>
        <w:behaviors>
          <w:behavior w:val="content"/>
        </w:behaviors>
        <w:guid w:val="{9D744147-0F0F-4F41-A915-18A6F0AF2AEB}"/>
      </w:docPartPr>
      <w:docPartBody>
        <w:p w:rsidR="00000000" w:rsidRDefault="002B30B2">
          <w:pPr>
            <w:pStyle w:val="74A0DFFD094B465796C28714586A818E"/>
          </w:pPr>
          <w:r w:rsidRPr="004E58EE">
            <w:rPr>
              <w:rStyle w:val="a3"/>
            </w:rPr>
            <w:t>Κάντε κλικ ή πατήστε εδώ για να εισαγάγετε κείμενο.</w:t>
          </w:r>
        </w:p>
      </w:docPartBody>
    </w:docPart>
    <w:docPart>
      <w:docPartPr>
        <w:name w:val="1DE4DA8792D745CFB4781C521CB9D018"/>
        <w:category>
          <w:name w:val="Γενικά"/>
          <w:gallery w:val="placeholder"/>
        </w:category>
        <w:types>
          <w:type w:val="bbPlcHdr"/>
        </w:types>
        <w:behaviors>
          <w:behavior w:val="content"/>
        </w:behaviors>
        <w:guid w:val="{042A248C-C887-46C5-B753-47A5C2EFD863}"/>
      </w:docPartPr>
      <w:docPartBody>
        <w:p w:rsidR="00000000" w:rsidRDefault="002B30B2">
          <w:pPr>
            <w:pStyle w:val="1DE4DA8792D745CFB4781C521CB9D018"/>
          </w:pPr>
          <w:r w:rsidRPr="004E58EE">
            <w:rPr>
              <w:rStyle w:val="a3"/>
            </w:rPr>
            <w:t>Κάντε κλικ ή πατήστε για να εισαγάγετε ημερομηνία.</w:t>
          </w:r>
        </w:p>
      </w:docPartBody>
    </w:docPart>
    <w:docPart>
      <w:docPartPr>
        <w:name w:val="D31B290A154E4D1AACC721D4A8B71B20"/>
        <w:category>
          <w:name w:val="Γενικά"/>
          <w:gallery w:val="placeholder"/>
        </w:category>
        <w:types>
          <w:type w:val="bbPlcHdr"/>
        </w:types>
        <w:behaviors>
          <w:behavior w:val="content"/>
        </w:behaviors>
        <w:guid w:val="{CB5797A0-B460-4F69-99AE-B6968548F01E}"/>
      </w:docPartPr>
      <w:docPartBody>
        <w:p w:rsidR="00000000" w:rsidRDefault="002B30B2">
          <w:pPr>
            <w:pStyle w:val="D31B290A154E4D1AACC721D4A8B71B2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B2"/>
    <w:rsid w:val="002B30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4A0DFFD094B465796C28714586A818E">
    <w:name w:val="74A0DFFD094B465796C28714586A818E"/>
  </w:style>
  <w:style w:type="paragraph" w:customStyle="1" w:styleId="1DE4DA8792D745CFB4781C521CB9D018">
    <w:name w:val="1DE4DA8792D745CFB4781C521CB9D018"/>
  </w:style>
  <w:style w:type="paragraph" w:customStyle="1" w:styleId="D31B290A154E4D1AACC721D4A8B71B20">
    <w:name w:val="D31B290A154E4D1AACC721D4A8B7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4D37A8-E010-4766-8342-6C13500E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27</TotalTime>
  <Pages>1</Pages>
  <Words>430</Words>
  <Characters>2326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2018-11-21T07:35:00Z</dcterms:created>
  <dcterms:modified xsi:type="dcterms:W3CDTF">2018-11-21T08:02:00Z</dcterms:modified>
</cp:coreProperties>
</file>