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4B2A0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3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24044">
                    <w:t>20.03.2019</w:t>
                  </w:r>
                </w:sdtContent>
              </w:sdt>
            </w:sdtContent>
          </w:sdt>
        </w:sdtContent>
      </w:sdt>
    </w:p>
    <w:p w:rsidR="00A5663B" w:rsidRPr="00A5663B" w:rsidRDefault="004B2A0F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AF47E9">
            <w:t>533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4B2A0F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D47BE1">
                <w:rPr>
                  <w:rStyle w:val="Char2"/>
                  <w:b/>
                </w:rPr>
                <w:t>Σ</w:t>
              </w:r>
              <w:r w:rsidR="004E1036">
                <w:rPr>
                  <w:rStyle w:val="Char2"/>
                  <w:b/>
                </w:rPr>
                <w:t xml:space="preserve">το 3o </w:t>
              </w:r>
              <w:r w:rsidR="00324044" w:rsidRPr="00324044">
                <w:rPr>
                  <w:rStyle w:val="Char2"/>
                  <w:b/>
                </w:rPr>
                <w:t>Περιφερειακό Συνέδριο δομών ΚΔΑΠ και ΚΔΑΠ-ΜΕΑ των Δήμων</w:t>
              </w:r>
              <w:r w:rsidR="00324044">
                <w:rPr>
                  <w:rStyle w:val="Char2"/>
                  <w:b/>
                </w:rPr>
                <w:t xml:space="preserve"> στην Κρήτη ο Ι. Βαρδακαστάνης 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</w:rPr>
          </w:sdtEndPr>
          <w:sdtContent>
            <w:p w:rsidR="001C160F" w:rsidRDefault="00324044" w:rsidP="00351671">
              <w:r>
                <w:t>Στο 3</w:t>
              </w:r>
              <w:r w:rsidRPr="00324044">
                <w:rPr>
                  <w:vertAlign w:val="superscript"/>
                </w:rPr>
                <w:t>ο</w:t>
              </w:r>
              <w:r>
                <w:t xml:space="preserve"> </w:t>
              </w:r>
              <w:r w:rsidRPr="00324044">
                <w:t>Περιφερειακό Συνέδριο δο</w:t>
              </w:r>
              <w:r>
                <w:t xml:space="preserve">μών ΚΔΑΠ και ΚΔΑΠ-ΜΕΑ των Δήμων θα συμμετάσχει </w:t>
              </w:r>
              <w:r w:rsidR="00D47BE1">
                <w:t xml:space="preserve">απευθύνοντας χαιρετισμό </w:t>
              </w:r>
              <w:r>
                <w:t xml:space="preserve">ο πρόεδρος της ΕΣΑμεΑ Ιωάννης Βαρδακαστάνης την Παρασκευή 22 Μαρτίου, με ώρα έναρξης </w:t>
              </w:r>
              <w:r w:rsidR="00D47BE1">
                <w:t xml:space="preserve">του Συνεδρίου στις </w:t>
              </w:r>
              <w:r w:rsidRPr="00324044">
                <w:t>10:00</w:t>
              </w:r>
              <w:r>
                <w:t xml:space="preserve"> </w:t>
              </w:r>
              <w:r w:rsidRPr="00324044">
                <w:t>π</w:t>
              </w:r>
              <w:r>
                <w:t>.</w:t>
              </w:r>
              <w:r w:rsidRPr="00324044">
                <w:t>μ</w:t>
              </w:r>
              <w:r>
                <w:t xml:space="preserve">., στο Πολιτιστικό και </w:t>
              </w:r>
              <w:r w:rsidRPr="00324044">
                <w:t>Συνεδριακό Κέντρο Δήμου Ηρακλείου</w:t>
              </w:r>
              <w:r>
                <w:t xml:space="preserve"> Κρήτης. </w:t>
              </w:r>
            </w:p>
            <w:p w:rsidR="00324044" w:rsidRDefault="00324044" w:rsidP="00351671">
              <w:r>
                <w:t xml:space="preserve">Το Συνέδριο διοργανώνεται από τον Πανελλήνιο Σύλλογο </w:t>
              </w:r>
              <w:r w:rsidRPr="00324044">
                <w:t xml:space="preserve">εργαζομένων στα Κέντρα Δημιουργικής Απασχόλησης Παιδιών (ΚΔΑΠ) και παιδιών-ατόμων με αναπηρίες (ΚΔΑΠ-ΜΕΑ) των Δήμων, </w:t>
              </w:r>
              <w:r>
                <w:t>τ</w:t>
              </w:r>
              <w:r w:rsidRPr="00324044">
                <w:t>η</w:t>
              </w:r>
              <w:r>
                <w:t>ν</w:t>
              </w:r>
              <w:r w:rsidRPr="00324044">
                <w:t xml:space="preserve"> Περιφέρεια Κρήτης και  </w:t>
              </w:r>
              <w:r>
                <w:t>τ</w:t>
              </w:r>
              <w:r w:rsidRPr="00324044">
                <w:t>η</w:t>
              </w:r>
              <w:r>
                <w:t>ν</w:t>
              </w:r>
              <w:r w:rsidRPr="00324044">
                <w:t xml:space="preserve">  Περιφερειακή  Ένωση  Δήμων  Κρήτης</w:t>
              </w:r>
              <w:r>
                <w:t xml:space="preserve">. </w:t>
              </w:r>
            </w:p>
            <w:p w:rsidR="00324044" w:rsidRDefault="00324044" w:rsidP="00351671">
              <w:r w:rsidRPr="00324044">
                <w:t>Τα θέματα που θα ζητηθούν αφορούν τόσο στο</w:t>
              </w:r>
              <w:r>
                <w:t xml:space="preserve"> </w:t>
              </w:r>
              <w:r w:rsidRPr="00324044">
                <w:t>έργο, στην π</w:t>
              </w:r>
              <w:r>
                <w:t>οιότητα τ</w:t>
              </w:r>
              <w:r w:rsidRPr="00324044">
                <w:t>ων υπηρεσιών</w:t>
              </w:r>
              <w:r>
                <w:t xml:space="preserve"> </w:t>
              </w:r>
              <w:r w:rsidRPr="00324044">
                <w:t>και στην προσφορά</w:t>
              </w:r>
              <w:r>
                <w:t xml:space="preserve"> </w:t>
              </w:r>
              <w:r w:rsidRPr="00324044">
                <w:t>των Κέντρων Δημιουργικής Απασχόλησης Παιδιών (ΚΔΑΠ) και</w:t>
              </w:r>
              <w:r>
                <w:t xml:space="preserve"> παιδιών και ατόμων με Αναπηρία</w:t>
              </w:r>
              <w:r w:rsidRPr="00324044">
                <w:t xml:space="preserve"> (ΚΔΑΠ-ΜΕΑ)</w:t>
              </w:r>
              <w:r>
                <w:t xml:space="preserve"> </w:t>
              </w:r>
              <w:r w:rsidRPr="00324044">
                <w:t>των ΟΤΑ</w:t>
              </w:r>
              <w:r>
                <w:t xml:space="preserve"> </w:t>
              </w:r>
              <w:r w:rsidRPr="00324044">
                <w:t>στις τοπικές κοινωνίες</w:t>
              </w:r>
              <w:r>
                <w:t xml:space="preserve"> </w:t>
              </w:r>
              <w:r w:rsidRPr="00324044">
                <w:t>μέχρι σήμερα, όσο και στα περιθώρια εξέλιξης</w:t>
              </w:r>
              <w:r>
                <w:t xml:space="preserve"> </w:t>
              </w:r>
              <w:r w:rsidRPr="00324044">
                <w:t>των Δομών σε επίπεδο σύγχρονων παιδαγωγικών μεθόδων, μέσω της επιμόρφωσης</w:t>
              </w:r>
              <w:r>
                <w:t xml:space="preserve"> </w:t>
              </w:r>
              <w:r w:rsidRPr="00324044">
                <w:t>του εκπαιδευτικού προσωπικού πάνω σε διεθνώς εφαρμοσμένες πρακτικές αξιοποίησης του ελεύθερου χρόνου των παιδιών</w:t>
              </w:r>
              <w:r>
                <w:t xml:space="preserve"> </w:t>
              </w:r>
              <w:r w:rsidRPr="00324044">
                <w:t>και των παιδιών/ατόμων με αναπηρία.</w:t>
              </w:r>
              <w:r>
                <w:t xml:space="preserve"> </w:t>
              </w:r>
              <w:r w:rsidRPr="00324044">
                <w:t>Επίσης,</w:t>
              </w:r>
              <w:r>
                <w:t xml:space="preserve"> </w:t>
              </w:r>
              <w:r w:rsidRPr="00324044">
                <w:t>θα κατατεθούν και θα συζητηθούν προτάσεις για τη διασφάλιση</w:t>
              </w:r>
              <w:r>
                <w:t xml:space="preserve"> </w:t>
              </w:r>
              <w:r w:rsidRPr="00324044">
                <w:t>της οικονομικής βιωσιμότητας των Δομών, την ενίσχυσή τους εκ μέρους της Πολιτείας και της θωράκισης της συνέχισης της λειτουργίας τους στο διηνεκές.</w:t>
              </w:r>
              <w:r>
                <w:t xml:space="preserve"> </w:t>
              </w:r>
            </w:p>
            <w:p w:rsidR="0076008A" w:rsidRPr="00324044" w:rsidRDefault="00324044" w:rsidP="00324044">
              <w:pPr>
                <w:jc w:val="center"/>
                <w:rPr>
                  <w:b/>
                </w:rPr>
              </w:pPr>
              <w:r w:rsidRPr="00324044">
                <w:rPr>
                  <w:b/>
                </w:rPr>
                <w:t xml:space="preserve">Παρακαλούμε για την κάλυψη.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0F" w:rsidRDefault="004B2A0F" w:rsidP="00A5663B">
      <w:pPr>
        <w:spacing w:after="0" w:line="240" w:lineRule="auto"/>
      </w:pPr>
      <w:r>
        <w:separator/>
      </w:r>
    </w:p>
    <w:p w:rsidR="004B2A0F" w:rsidRDefault="004B2A0F"/>
  </w:endnote>
  <w:endnote w:type="continuationSeparator" w:id="0">
    <w:p w:rsidR="004B2A0F" w:rsidRDefault="004B2A0F" w:rsidP="00A5663B">
      <w:pPr>
        <w:spacing w:after="0" w:line="240" w:lineRule="auto"/>
      </w:pPr>
      <w:r>
        <w:continuationSeparator/>
      </w:r>
    </w:p>
    <w:p w:rsidR="004B2A0F" w:rsidRDefault="004B2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:rsidR="0076008A" w:rsidRDefault="004B2A0F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0F" w:rsidRDefault="004B2A0F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4B2A0F" w:rsidRDefault="004B2A0F"/>
  </w:footnote>
  <w:footnote w:type="continuationSeparator" w:id="0">
    <w:p w:rsidR="004B2A0F" w:rsidRDefault="004B2A0F" w:rsidP="00A5663B">
      <w:pPr>
        <w:spacing w:after="0" w:line="240" w:lineRule="auto"/>
      </w:pPr>
      <w:r>
        <w:continuationSeparator/>
      </w:r>
    </w:p>
    <w:p w:rsidR="004B2A0F" w:rsidRDefault="004B2A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297B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8325D"/>
    <w:rsid w:val="001A5AF0"/>
    <w:rsid w:val="001A62AD"/>
    <w:rsid w:val="001A67BA"/>
    <w:rsid w:val="001B3428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4044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B2A0F"/>
    <w:rsid w:val="004D0BE2"/>
    <w:rsid w:val="004D5A2F"/>
    <w:rsid w:val="004E1036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47E9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47BE1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A7333"/>
    <w:rsid w:val="005332D1"/>
    <w:rsid w:val="00687F84"/>
    <w:rsid w:val="008A4699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139664-881C-45BB-89A4-89F0B55C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27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2019-03-20T09:33:00Z</dcterms:created>
  <dcterms:modified xsi:type="dcterms:W3CDTF">2019-03-20T10:00:00Z</dcterms:modified>
  <cp:contentStatus/>
  <dc:language>Ελληνικά</dc:language>
  <cp:version>am-20180624</cp:version>
</cp:coreProperties>
</file>