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11B1E" w14:textId="577B512A" w:rsidR="00A5663B" w:rsidRPr="00A5663B" w:rsidRDefault="0063289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4-02T00:00:00Z">
                    <w:dateFormat w:val="dd.MM.yyyy"/>
                    <w:lid w:val="el-GR"/>
                    <w:storeMappedDataAs w:val="dateTime"/>
                    <w:calendar w:val="gregorian"/>
                  </w:date>
                </w:sdtPr>
                <w:sdtEndPr/>
                <w:sdtContent>
                  <w:r w:rsidR="007F4664">
                    <w:t>02.04.2021</w:t>
                  </w:r>
                </w:sdtContent>
              </w:sdt>
            </w:sdtContent>
          </w:sdt>
        </w:sdtContent>
      </w:sdt>
    </w:p>
    <w:p w14:paraId="41EA2CD5" w14:textId="34489817" w:rsidR="00A5663B" w:rsidRPr="00A5663B" w:rsidRDefault="0063289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B5A90">
            <w:t>467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63289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0CF612C7" w:rsidR="00177B45" w:rsidRPr="00614D55" w:rsidRDefault="00632893"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proofErr w:type="spellStart"/>
          <w:r w:rsidR="0076008A" w:rsidRPr="00614D55">
            <w:rPr>
              <w:rStyle w:val="Char2"/>
              <w:b/>
              <w:u w:val="none"/>
            </w:rPr>
            <w:t>Ε.Σ.Α.μεΑ</w:t>
          </w:r>
          <w:proofErr w:type="spellEnd"/>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F4664">
                <w:rPr>
                  <w:rStyle w:val="Char2"/>
                  <w:b/>
                  <w:u w:val="none"/>
                </w:rPr>
                <w:t>Βαρύ κατηγορώ από τους καρδιοπαθείς για τον εξοβελισμό τους από την πρώτη φάση εμβολιασμού των ευπαθών ομάδων</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b/>
              <w:iCs w:val="0"/>
            </w:rPr>
          </w:sdtEndPr>
          <w:sdtContent>
            <w:p w14:paraId="7C3C565F" w14:textId="7AE49CE7" w:rsidR="007F4664" w:rsidRDefault="007F4664" w:rsidP="007F4664">
              <w:r>
                <w:t>Με επιστολή του στον πρωθυπουργό της χώρας ο</w:t>
              </w:r>
              <w:r w:rsidRPr="007F4664">
                <w:t xml:space="preserve"> ΠΑΝΕΛΛΗΝ</w:t>
              </w:r>
              <w:r w:rsidR="00396B6B">
                <w:t>Ι</w:t>
              </w:r>
              <w:r w:rsidRPr="007F4664">
                <w:t xml:space="preserve">ΟΣ ΣΥΝΔΕΣΜΟΣ ΠΑΣΧΟΝΤΩΝ ΑΠΟ ΣΥΓΓΕΝΕΙΣ ΚΑΡΔΙΟΠΑΘΕΙΕΣ </w:t>
              </w:r>
              <w:r>
                <w:t>εκφράζει</w:t>
              </w:r>
              <w:r>
                <w:t xml:space="preserve"> την οδυνηρή</w:t>
              </w:r>
              <w:r>
                <w:t xml:space="preserve"> έκπληξη και την απογοήτευσή του</w:t>
              </w:r>
              <w:r>
                <w:t xml:space="preserve">, </w:t>
              </w:r>
              <w:r>
                <w:t xml:space="preserve">σχετικά με </w:t>
              </w:r>
              <w:r>
                <w:t>το</w:t>
              </w:r>
              <w:r>
                <w:t xml:space="preserve"> τρέχον εμβολιαστικό πρόγραμμα. Η ΕΣΑμεΑ</w:t>
              </w:r>
              <w:r w:rsidR="00396B6B">
                <w:t>, της οποίας ο Σύνδεσμος είναι από τα παλαιότερα μέλη,</w:t>
              </w:r>
              <w:r>
                <w:t xml:space="preserve"> αναγνωρίζει το δίκαιο τω</w:t>
              </w:r>
              <w:r w:rsidR="00396B6B">
                <w:t>ν αιτημάτων του και συνηγορεί υπέρ των διεκδικήσεών του</w:t>
              </w:r>
              <w:r>
                <w:t xml:space="preserve">. </w:t>
              </w:r>
            </w:p>
            <w:p w14:paraId="724E5CA8" w14:textId="0B916034" w:rsidR="007F4664" w:rsidRDefault="007F4664" w:rsidP="007F4664">
              <w:r>
                <w:t>Γ</w:t>
              </w:r>
              <w:r>
                <w:t xml:space="preserve">ια την κατηγορία των χρονίως </w:t>
              </w:r>
              <w:r>
                <w:t>πασχόντων την οποία εκπροσωπεί</w:t>
              </w:r>
              <w:r>
                <w:t xml:space="preserve">, προβλέπονται στη διαδικασία </w:t>
              </w:r>
              <w:r>
                <w:t>εμβολιασμού</w:t>
              </w:r>
              <w:r w:rsidR="00396B6B">
                <w:t xml:space="preserve"> που διεξάγεται τώρα</w:t>
              </w:r>
              <w:r>
                <w:t xml:space="preserve"> </w:t>
              </w:r>
              <w:r>
                <w:t xml:space="preserve">τα εξής : </w:t>
              </w:r>
            </w:p>
            <w:p w14:paraId="611FB871" w14:textId="77777777" w:rsidR="007F4664" w:rsidRDefault="007F4664" w:rsidP="007F4664">
              <w:pPr>
                <w:pStyle w:val="a9"/>
                <w:numPr>
                  <w:ilvl w:val="0"/>
                  <w:numId w:val="24"/>
                </w:numPr>
              </w:pPr>
              <w:r>
                <w:t>Σοβαρή καρδιακή νόσος</w:t>
              </w:r>
            </w:p>
            <w:p w14:paraId="556D3CA1" w14:textId="77777777" w:rsidR="007F4664" w:rsidRDefault="007F4664" w:rsidP="007F4664">
              <w:pPr>
                <w:pStyle w:val="a9"/>
                <w:numPr>
                  <w:ilvl w:val="0"/>
                  <w:numId w:val="24"/>
                </w:numPr>
              </w:pPr>
              <w:r>
                <w:t>Πρόσφατο οξύ έμφραγμα του μυοκαρδίου (τους τελευταίους τρεις μήνες)</w:t>
              </w:r>
            </w:p>
            <w:p w14:paraId="5ABBC9FF" w14:textId="77777777" w:rsidR="007F4664" w:rsidRDefault="007F4664" w:rsidP="007F4664">
              <w:pPr>
                <w:pStyle w:val="a9"/>
                <w:numPr>
                  <w:ilvl w:val="0"/>
                  <w:numId w:val="24"/>
                </w:numPr>
              </w:pPr>
              <w:r>
                <w:t>Καρδιακή ανεπάρκεια με κλάσμα εξώθησης &lt;40% μέσω θεραπευτικού πρωτοκόλλου (συμπεριλαμβανόμενων μυοκαρδιοπαθειών, συγγενών καρδιοπαθειών, βαλβιδικής νόσου)</w:t>
              </w:r>
            </w:p>
            <w:p w14:paraId="71412FD9" w14:textId="77777777" w:rsidR="007F4664" w:rsidRDefault="007F4664" w:rsidP="007F4664">
              <w:pPr>
                <w:pStyle w:val="a9"/>
                <w:numPr>
                  <w:ilvl w:val="0"/>
                  <w:numId w:val="24"/>
                </w:numPr>
              </w:pPr>
              <w:r>
                <w:t>Πνευμονική Υπέρταση</w:t>
              </w:r>
            </w:p>
            <w:p w14:paraId="6CD58D78" w14:textId="05A703C5" w:rsidR="007F4664" w:rsidRDefault="007F4664" w:rsidP="007F4664">
              <w:r>
                <w:t>Ο Σύνδεσμος τονίζει:</w:t>
              </w:r>
            </w:p>
            <w:p w14:paraId="57A11553" w14:textId="6151D8BE" w:rsidR="007F4664" w:rsidRPr="007F4664" w:rsidRDefault="007F4664" w:rsidP="007F4664">
              <w:pPr>
                <w:rPr>
                  <w:i/>
                </w:rPr>
              </w:pPr>
              <w:r w:rsidRPr="007F4664">
                <w:rPr>
                  <w:i/>
                </w:rPr>
                <w:t xml:space="preserve">1. </w:t>
              </w:r>
              <w:r w:rsidRPr="007F4664">
                <w:rPr>
                  <w:i/>
                </w:rPr>
                <w:t>Βάσει ποιας λογικής οι συμπάσχοντές μας οι οποίοι πάσχουν α</w:t>
              </w:r>
              <w:r w:rsidRPr="007F4664">
                <w:rPr>
                  <w:i/>
                </w:rPr>
                <w:t xml:space="preserve">πό οξύ έμφραγμα του μυοκαρδίου </w:t>
              </w:r>
              <w:r w:rsidRPr="007F4664">
                <w:rPr>
                  <w:i/>
                </w:rPr>
                <w:t>μετά από τους τρεις μήνες παύουν αυτομάτως να αποτελούν ομάδα υψηλοτάτου κινδύνου; Υφίσ</w:t>
              </w:r>
              <w:r w:rsidRPr="007F4664">
                <w:rPr>
                  <w:i/>
                </w:rPr>
                <w:t xml:space="preserve">ταται επιστημονική τεκμηρίωση; </w:t>
              </w:r>
              <w:r w:rsidRPr="007F4664">
                <w:rPr>
                  <w:i/>
                </w:rPr>
                <w:t>Οι βλάβες οι οποίες προκαλούνται είναι μόνιμες ή προσωρινές, αποκαθιστ</w:t>
              </w:r>
              <w:r w:rsidRPr="007F4664">
                <w:rPr>
                  <w:i/>
                </w:rPr>
                <w:t xml:space="preserve">άμενες με την πάροδο τριμήνου; </w:t>
              </w:r>
              <w:r w:rsidRPr="007F4664">
                <w:rPr>
                  <w:i/>
                </w:rPr>
                <w:t xml:space="preserve">Ο ασθενής μετά την 91η ημέρα παύει να απειλείται από ιώσεις και εάν ναι, ποιους και κυρίως πόσους αφορά αυτό, εάν όντως ισχύει;    </w:t>
              </w:r>
            </w:p>
            <w:p w14:paraId="59BBFE2C" w14:textId="3CB7AFFD" w:rsidR="007F4664" w:rsidRPr="007F4664" w:rsidRDefault="007F4664" w:rsidP="007F4664">
              <w:pPr>
                <w:rPr>
                  <w:i/>
                </w:rPr>
              </w:pPr>
              <w:r w:rsidRPr="007F4664">
                <w:rPr>
                  <w:i/>
                </w:rPr>
                <w:t xml:space="preserve">2. </w:t>
              </w:r>
              <w:r w:rsidRPr="007F4664">
                <w:rPr>
                  <w:i/>
                </w:rPr>
                <w:t>Είναι γνωστό στους ιατρούς καθώς και στους ασθενείς ότι το κλά</w:t>
              </w:r>
              <w:r w:rsidRPr="007F4664">
                <w:rPr>
                  <w:i/>
                </w:rPr>
                <w:t>σμα εξώθησης το οποίο επιβάλλεται</w:t>
              </w:r>
              <w:r w:rsidRPr="007F4664">
                <w:rPr>
                  <w:i/>
                </w:rPr>
                <w:t xml:space="preserve"> ως προϋπόθεση είναι πολύ χαμηλό, συνεπάγεται βαριά καρδιακή ανεπάρκεια και καλύπτει κάποια μειοψηφία των πασχόντων από συγγενείς  καρδιοπάθειες, μυοκαρδιοπάθειες και βαλβιδικές νόσους – ΟΧΙ ΤΗΝ ΠΛΕΙΟΝΟΤΗΤΑ.  Πρακτικά το μεγαλύτερο ποσοστό των παιδιών και των ενηλίκων οι οποίοι πάσχουν από κάποια μορφή συγγενούς καρδιοπάθειας αποκλείεται  από την παρούσα εμβολιαστική φάση. Τούτο επεκτείνεται προφανέστατα και στις βαλβιδοπάθειες και μυοκαρδιοπάθειες των ενηλίκων και δεν αφορά αποκλειστικά και μόνο παιδιά. Με τον τρόπο αυτό ωστόσο ακόμη και νήπια τα οποία πάσχουν από κάποια μορφή σοβαρότατης συγγενούς καρδιοπάθειας, αλλά δεν φέρουν απαραιτήτως το προαναφερθέν σύμπτωμα (κλάσμα εξώθησης &gt;40%) ΑΠΟΚΛΕΙΟΝΤΑΙ από το εμβολιαστικό πρόγραμμα σε αυτή  τη φάση. Όλοι οι προαναφερθέντες, ενώ ανήκουν στην υψηλότερη βαθμίδα κινδύνου από τη συγκεκριμένη ίωση, θα αναμένουν τη β’ φάση ή και τον εμβολιασμό του γενικού πληθυσμού.  </w:t>
              </w:r>
            </w:p>
            <w:p w14:paraId="0DCDF235" w14:textId="795CB007" w:rsidR="007F4664" w:rsidRDefault="007F4664" w:rsidP="007F4664">
              <w:r>
                <w:t xml:space="preserve">Ο Σύνδεσμος </w:t>
              </w:r>
              <w:r w:rsidR="00396B6B">
                <w:t>και η ΕΣΑμεΑ τονίζουν</w:t>
              </w:r>
              <w:r>
                <w:t xml:space="preserve"> ότι π</w:t>
              </w:r>
              <w:r>
                <w:t>ρόκειται για παντελώς αντιεπιστημονική, ανερμάτιστη, κραυγαλέα άδικη κ</w:t>
              </w:r>
              <w:r>
                <w:t>αι δυνητικά</w:t>
              </w:r>
              <w:r w:rsidR="00396B6B">
                <w:t xml:space="preserve"> επικίνδυνη ρύθμιση και διεκδικούν</w:t>
              </w:r>
              <w:r>
                <w:t>:</w:t>
              </w:r>
            </w:p>
            <w:p w14:paraId="30D18298" w14:textId="39A09D82" w:rsidR="007F4664" w:rsidRDefault="007F4664" w:rsidP="007F4664">
              <w:r>
                <w:lastRenderedPageBreak/>
                <w:t xml:space="preserve">Α) </w:t>
              </w:r>
              <w:r>
                <w:t xml:space="preserve">Να περιληφθούν στην α’ φάση εμβολιασμού των ευπαθών ομάδων όλες οι κατηγορίες συγγενών και επίκτητων καρδιοπαθειών, μυοκαρδιοπαθειών κτλ. με πιστοποιημένο ποσοστό αναπηρίας από ΚΕΠΑ ή ΑΣΥΕ τουλάχιστον 50%, το οποίο έχει προσωρινή ή μόνιμη ισχύ. </w:t>
              </w:r>
            </w:p>
            <w:p w14:paraId="708BC28E" w14:textId="4A8EEF3D" w:rsidR="007F4664" w:rsidRDefault="007F4664" w:rsidP="007F4664">
              <w:r>
                <w:t xml:space="preserve">Β) </w:t>
              </w:r>
              <w:r>
                <w:t xml:space="preserve">Εάν η πιστοποίηση της αναπηρίας έχει λήξει ή εκκρεμεί η σχετική απόφαση, ή απλά εάν δεν υφίσταται για τον οιονδήποτε λόγο, βεβαίωση δημοσίου νοσοκομείου ή ιδιώτη ιατρού, ενυπόγραφη και με βεβαίωση του γνησίου της υπογραφής, κατά τη διαδικασία η οποία ακολουθείται για την πιστοποίηση της πάθησης από τα ΚΕΠΑ, για την ανάγκη άμεσου εμβολιασμού του ασθενούς.  </w:t>
              </w:r>
            </w:p>
            <w:p w14:paraId="19231CFE" w14:textId="73D9E464" w:rsidR="004C55BC" w:rsidRDefault="007F4664" w:rsidP="00AB5F95">
              <w:r>
                <w:t xml:space="preserve">Γ) </w:t>
              </w:r>
              <w:r>
                <w:t>Συμπερίληψη των εχόντων ποσοστό αναπηρίας καρδιοπαθών κάθε ηλικίας  και υποομάδας, ο οποίος δεν πληροί τις καταγραφόμενες ανωτέρω προϋποθέσεις, στην αμέσ</w:t>
              </w:r>
              <w:r>
                <w:t xml:space="preserve">ως επόμενη εμβολιαστική φάση.  </w:t>
              </w:r>
            </w:p>
            <w:p w14:paraId="4EAE845B" w14:textId="79A01C51" w:rsidR="0076008A" w:rsidRPr="004C55BC" w:rsidRDefault="004C55BC" w:rsidP="00AB5F95">
              <w:pPr>
                <w:rPr>
                  <w:b/>
                </w:rPr>
              </w:pPr>
              <w:r w:rsidRPr="004C55BC">
                <w:rPr>
                  <w:b/>
                </w:rPr>
                <w:t>Η επιστολή επισυνάπτεται.</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9150C" w14:textId="77777777" w:rsidR="00632893" w:rsidRDefault="00632893" w:rsidP="00A5663B">
      <w:pPr>
        <w:spacing w:after="0" w:line="240" w:lineRule="auto"/>
      </w:pPr>
      <w:r>
        <w:separator/>
      </w:r>
    </w:p>
    <w:p w14:paraId="12A97608" w14:textId="77777777" w:rsidR="00632893" w:rsidRDefault="00632893"/>
  </w:endnote>
  <w:endnote w:type="continuationSeparator" w:id="0">
    <w:p w14:paraId="4E43A095" w14:textId="77777777" w:rsidR="00632893" w:rsidRDefault="00632893" w:rsidP="00A5663B">
      <w:pPr>
        <w:spacing w:after="0" w:line="240" w:lineRule="auto"/>
      </w:pPr>
      <w:r>
        <w:continuationSeparator/>
      </w:r>
    </w:p>
    <w:p w14:paraId="13744654" w14:textId="77777777" w:rsidR="00632893" w:rsidRDefault="00632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6231236D"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396B6B">
              <w:rPr>
                <w:noProof/>
              </w:rPr>
              <w:t>2</w:t>
            </w:r>
            <w:r>
              <w:fldChar w:fldCharType="end"/>
            </w:r>
          </w:p>
          <w:p w14:paraId="1E01C7B2" w14:textId="77777777" w:rsidR="0076008A" w:rsidRDefault="00632893"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8D75C" w14:textId="77777777" w:rsidR="00632893" w:rsidRDefault="00632893" w:rsidP="00A5663B">
      <w:pPr>
        <w:spacing w:after="0" w:line="240" w:lineRule="auto"/>
      </w:pPr>
      <w:bookmarkStart w:id="0" w:name="_Hlk484772647"/>
      <w:bookmarkEnd w:id="0"/>
      <w:r>
        <w:separator/>
      </w:r>
    </w:p>
    <w:p w14:paraId="05CAD245" w14:textId="77777777" w:rsidR="00632893" w:rsidRDefault="00632893"/>
  </w:footnote>
  <w:footnote w:type="continuationSeparator" w:id="0">
    <w:p w14:paraId="56E8D749" w14:textId="77777777" w:rsidR="00632893" w:rsidRDefault="00632893" w:rsidP="00A5663B">
      <w:pPr>
        <w:spacing w:after="0" w:line="240" w:lineRule="auto"/>
      </w:pPr>
      <w:r>
        <w:continuationSeparator/>
      </w:r>
    </w:p>
    <w:p w14:paraId="3D97F10C" w14:textId="77777777" w:rsidR="00632893" w:rsidRDefault="0063289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47D642A"/>
    <w:multiLevelType w:val="hybridMultilevel"/>
    <w:tmpl w:val="BEBE39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2563045"/>
    <w:multiLevelType w:val="hybridMultilevel"/>
    <w:tmpl w:val="289068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90E5152"/>
    <w:multiLevelType w:val="hybridMultilevel"/>
    <w:tmpl w:val="EF80C5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8"/>
  </w:num>
  <w:num w:numId="22">
    <w:abstractNumId w:val="14"/>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65A8E"/>
    <w:rsid w:val="0008214A"/>
    <w:rsid w:val="00083254"/>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41A98"/>
    <w:rsid w:val="0016039E"/>
    <w:rsid w:val="001623D2"/>
    <w:rsid w:val="00162CAE"/>
    <w:rsid w:val="001655E7"/>
    <w:rsid w:val="00177B45"/>
    <w:rsid w:val="00193549"/>
    <w:rsid w:val="001A5AF0"/>
    <w:rsid w:val="001A62AD"/>
    <w:rsid w:val="001A67BA"/>
    <w:rsid w:val="001B3428"/>
    <w:rsid w:val="001B5812"/>
    <w:rsid w:val="001B7832"/>
    <w:rsid w:val="001C160F"/>
    <w:rsid w:val="001C7629"/>
    <w:rsid w:val="001D2C15"/>
    <w:rsid w:val="001E439E"/>
    <w:rsid w:val="001F1161"/>
    <w:rsid w:val="002058AF"/>
    <w:rsid w:val="0020610D"/>
    <w:rsid w:val="002251AF"/>
    <w:rsid w:val="0022640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95AAE"/>
    <w:rsid w:val="00396B6B"/>
    <w:rsid w:val="003B04AB"/>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5FA6"/>
    <w:rsid w:val="0046002B"/>
    <w:rsid w:val="00472CFE"/>
    <w:rsid w:val="0047662D"/>
    <w:rsid w:val="00483ACE"/>
    <w:rsid w:val="00483EE0"/>
    <w:rsid w:val="00486A3F"/>
    <w:rsid w:val="00491742"/>
    <w:rsid w:val="004A1785"/>
    <w:rsid w:val="004A205C"/>
    <w:rsid w:val="004A2EF2"/>
    <w:rsid w:val="004A5A7E"/>
    <w:rsid w:val="004A6201"/>
    <w:rsid w:val="004C55BC"/>
    <w:rsid w:val="004D0BE2"/>
    <w:rsid w:val="004D5A2F"/>
    <w:rsid w:val="004E10C8"/>
    <w:rsid w:val="004F6030"/>
    <w:rsid w:val="00501973"/>
    <w:rsid w:val="005077D6"/>
    <w:rsid w:val="00514247"/>
    <w:rsid w:val="00517354"/>
    <w:rsid w:val="0052064A"/>
    <w:rsid w:val="00523EAA"/>
    <w:rsid w:val="005407C5"/>
    <w:rsid w:val="00540929"/>
    <w:rsid w:val="00540ED2"/>
    <w:rsid w:val="005418BB"/>
    <w:rsid w:val="005422FB"/>
    <w:rsid w:val="005456F6"/>
    <w:rsid w:val="00547D78"/>
    <w:rsid w:val="005703BC"/>
    <w:rsid w:val="00573B0A"/>
    <w:rsid w:val="0058273F"/>
    <w:rsid w:val="00583700"/>
    <w:rsid w:val="00584C89"/>
    <w:rsid w:val="00587D4E"/>
    <w:rsid w:val="005956CD"/>
    <w:rsid w:val="005960B1"/>
    <w:rsid w:val="005A6B33"/>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32893"/>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205D"/>
    <w:rsid w:val="006F68D0"/>
    <w:rsid w:val="00717309"/>
    <w:rsid w:val="0072145A"/>
    <w:rsid w:val="007241F3"/>
    <w:rsid w:val="00743F17"/>
    <w:rsid w:val="00752538"/>
    <w:rsid w:val="00754C30"/>
    <w:rsid w:val="0076008A"/>
    <w:rsid w:val="007636BC"/>
    <w:rsid w:val="00763FCD"/>
    <w:rsid w:val="00767D09"/>
    <w:rsid w:val="0077016C"/>
    <w:rsid w:val="007A781F"/>
    <w:rsid w:val="007E0FC7"/>
    <w:rsid w:val="007E66D9"/>
    <w:rsid w:val="007F4664"/>
    <w:rsid w:val="0080300C"/>
    <w:rsid w:val="0080787B"/>
    <w:rsid w:val="008104A7"/>
    <w:rsid w:val="00811A9B"/>
    <w:rsid w:val="00811F34"/>
    <w:rsid w:val="008321C9"/>
    <w:rsid w:val="00836F55"/>
    <w:rsid w:val="00842387"/>
    <w:rsid w:val="00857467"/>
    <w:rsid w:val="0087015B"/>
    <w:rsid w:val="00873758"/>
    <w:rsid w:val="00874EB0"/>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084"/>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B5F95"/>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B5350"/>
    <w:rsid w:val="00BC5C95"/>
    <w:rsid w:val="00BD0A9B"/>
    <w:rsid w:val="00BD105C"/>
    <w:rsid w:val="00BE04D8"/>
    <w:rsid w:val="00BE4643"/>
    <w:rsid w:val="00BE52FC"/>
    <w:rsid w:val="00BE6103"/>
    <w:rsid w:val="00BF078D"/>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0F19"/>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1546"/>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B00AC"/>
    <w:rsid w:val="00EC61A5"/>
    <w:rsid w:val="00ED1BD6"/>
    <w:rsid w:val="00ED1F39"/>
    <w:rsid w:val="00EE0F94"/>
    <w:rsid w:val="00EE6171"/>
    <w:rsid w:val="00EE65BD"/>
    <w:rsid w:val="00EE7747"/>
    <w:rsid w:val="00EF66B1"/>
    <w:rsid w:val="00F02B8E"/>
    <w:rsid w:val="00F071B9"/>
    <w:rsid w:val="00F13F98"/>
    <w:rsid w:val="00F14369"/>
    <w:rsid w:val="00F164D6"/>
    <w:rsid w:val="00F21A91"/>
    <w:rsid w:val="00F21B29"/>
    <w:rsid w:val="00F22825"/>
    <w:rsid w:val="00F23737"/>
    <w:rsid w:val="00F239E9"/>
    <w:rsid w:val="00F247D5"/>
    <w:rsid w:val="00F32EF3"/>
    <w:rsid w:val="00F346BA"/>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5A90"/>
    <w:rsid w:val="00FC61EC"/>
    <w:rsid w:val="00FD04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C6CD1"/>
    <w:rsid w:val="00AD5A3A"/>
    <w:rsid w:val="00B20CBE"/>
    <w:rsid w:val="00B90DAF"/>
    <w:rsid w:val="00C02DED"/>
    <w:rsid w:val="00C33EB2"/>
    <w:rsid w:val="00C421FB"/>
    <w:rsid w:val="00C4467A"/>
    <w:rsid w:val="00CB06AB"/>
    <w:rsid w:val="00CB4C91"/>
    <w:rsid w:val="00CC2262"/>
    <w:rsid w:val="00CD4D59"/>
    <w:rsid w:val="00D123D7"/>
    <w:rsid w:val="00D31945"/>
    <w:rsid w:val="00D442B2"/>
    <w:rsid w:val="00E6484A"/>
    <w:rsid w:val="00F72141"/>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CA8D4C2-3005-40B9-A8DA-E8B65A29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39</TotalTime>
  <Pages>2</Pages>
  <Words>636</Words>
  <Characters>3436</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5</cp:revision>
  <cp:lastPrinted>2017-05-26T15:11:00Z</cp:lastPrinted>
  <dcterms:created xsi:type="dcterms:W3CDTF">2021-04-02T08:20:00Z</dcterms:created>
  <dcterms:modified xsi:type="dcterms:W3CDTF">2021-04-02T09:00:00Z</dcterms:modified>
  <cp:contentStatus/>
  <dc:language>Ελληνικά</dc:language>
  <cp:version>am-20180624</cp:version>
</cp:coreProperties>
</file>