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6F495582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10-1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0016C4">
                    <w:t>14.10.2022</w:t>
                  </w:r>
                </w:sdtContent>
              </w:sdt>
            </w:sdtContent>
          </w:sdt>
        </w:sdtContent>
      </w:sdt>
    </w:p>
    <w:p w14:paraId="41EA2CD5" w14:textId="3F330F60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821006">
            <w:t>1492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bookmarkStart w:id="1" w:name="_Hlk116629147"/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481383D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022A06">
                <w:rPr>
                  <w:rStyle w:val="Char2"/>
                  <w:b/>
                  <w:u w:val="none"/>
                </w:rPr>
                <w:t>Εκπαιδευτικό Σεμινάριο «</w:t>
              </w:r>
              <w:r w:rsidR="00022A06" w:rsidRPr="00022A06">
                <w:rPr>
                  <w:rStyle w:val="Char2"/>
                  <w:b/>
                  <w:u w:val="none"/>
                </w:rPr>
                <w:t>Προωθώντας τη Δικαιωματική Προσέγγιση της Αναπηρίας στην Εκπαιδευτική και Μαθητική Κοινότητα»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6765A9EF" w14:textId="27C593A8" w:rsidR="003762D6" w:rsidRPr="00022A06" w:rsidRDefault="003762D6" w:rsidP="00022A06">
              <w:pPr>
                <w:rPr>
                  <w:rStyle w:val="mySubtitleChar"/>
                  <w:b w:val="0"/>
                  <w:bCs/>
                  <w:sz w:val="22"/>
                  <w:szCs w:val="22"/>
                  <w:u w:val="none"/>
                </w:rPr>
              </w:pPr>
              <w:r w:rsidRPr="00022A06">
                <w:rPr>
                  <w:rStyle w:val="mySubtitleChar"/>
                  <w:b w:val="0"/>
                  <w:bCs/>
                  <w:sz w:val="22"/>
                  <w:szCs w:val="22"/>
                  <w:u w:val="none"/>
                </w:rPr>
                <w:t>Η Εθνική Συνομοσπονδία Ατόμων με Αναπηρία (Ε.Σ.Α.μεΑ.) υλοποιεί την Πράξη «ΑΓΗΣΙΛΑΟΣ», 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        </w:r>
            </w:p>
            <w:p w14:paraId="0A9E5D26" w14:textId="7DD53A1B" w:rsidR="00254CE3" w:rsidRDefault="00254CE3" w:rsidP="00254CE3">
              <w:pPr>
                <w:jc w:val="center"/>
              </w:pPr>
              <w:r>
                <w:rPr>
                  <w:noProof/>
                </w:rPr>
                <w:drawing>
                  <wp:inline distT="0" distB="0" distL="0" distR="0" wp14:anchorId="7C170D6B" wp14:editId="57919E5D">
                    <wp:extent cx="1653871" cy="705163"/>
                    <wp:effectExtent l="0" t="0" r="3810" b="0"/>
                    <wp:doc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08183" cy="7283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823183D" w14:textId="563887AC" w:rsidR="00254CE3" w:rsidRDefault="00254CE3" w:rsidP="00254CE3">
              <w:pPr>
                <w:jc w:val="center"/>
              </w:pPr>
              <w:r>
                <w:rPr>
                  <w:noProof/>
                </w:rPr>
                <w:drawing>
                  <wp:inline distT="0" distB="0" distL="0" distR="0" wp14:anchorId="41053AD1" wp14:editId="6445709E">
                    <wp:extent cx="5278120" cy="933450"/>
                    <wp:effectExtent l="0" t="0" r="0" b="0"/>
                    <wp:docPr id="3" name="Εικόνα 3" descr="στη φωτογραφία παρουσιάζεται το λογότυπο της Ευρωπαϊκής Ένωσης/Ευρωπαϊκό Κοινωνικό Ταμεία, το λογότυπο του Επιχειρησιακού Προγράμματος 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Εικόνα 3" descr="στη φωτογραφία παρουσιάζεται το λογότυπο της Ευρωπαϊκής Ένωσης/Ευρωπαϊκό Κοινωνικό Ταμεία, το λογότυπο του Επιχειρησιακού Προγράμματος "/>
                            <pic:cNvPicPr/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9334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3A3126C5" w14:textId="43A9036A" w:rsidR="00254CE3" w:rsidRDefault="00254CE3" w:rsidP="00254CE3">
              <w:pPr>
                <w:jc w:val="center"/>
              </w:pPr>
              <w:r>
                <w:rPr>
                  <w:noProof/>
                </w:rPr>
                <w:drawing>
                  <wp:inline distT="0" distB="0" distL="0" distR="0" wp14:anchorId="1B679CD0" wp14:editId="15C4D0F4">
                    <wp:extent cx="1668856" cy="669428"/>
                    <wp:effectExtent l="0" t="0" r="7620" b="0"/>
                    <wp:docPr id="4" name="Εικόνα 4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Εικόνα 4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          <pic:cNvPicPr/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70579" cy="67011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noProof/>
                </w:rPr>
                <w:drawing>
                  <wp:inline distT="0" distB="0" distL="0" distR="0" wp14:anchorId="1E6B42C3" wp14:editId="26A1F5F8">
                    <wp:extent cx="1184744" cy="667871"/>
                    <wp:effectExtent l="0" t="0" r="0" b="0"/>
                    <wp:docPr id="5" name="Εικόνα 5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Εικόνα 5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"/>
                            <pic:cNvPicPr/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93604" cy="67286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2F2C92E0" w14:textId="77777777" w:rsidR="00E67DC1" w:rsidRDefault="00E67DC1" w:rsidP="003762D6">
              <w:r w:rsidRPr="00E67DC1">
                <w:t xml:space="preserve">Στο πλαίσιο της Δράσης «Diversity </w:t>
              </w:r>
              <w:proofErr w:type="spellStart"/>
              <w:r w:rsidRPr="00E67DC1">
                <w:t>up</w:t>
              </w:r>
              <w:proofErr w:type="spellEnd"/>
              <w:r w:rsidRPr="00E67DC1">
                <w:t>» (Πακέτο Εργασίας 8) θα υλοποιηθεί ένας κύκλος εκπαιδευτικών - ενημερωτικών σεμιναρίων σε όλες τις Περιφερειακές Ενότητες της Περιφέρειας Πελοποννήσου.</w:t>
              </w:r>
            </w:p>
            <w:p w14:paraId="20E1314D" w14:textId="06E2358A" w:rsidR="003762D6" w:rsidRPr="007C076E" w:rsidRDefault="003762D6" w:rsidP="003762D6">
              <w:r w:rsidRPr="007C076E">
                <w:t>Το 1</w:t>
              </w:r>
              <w:r w:rsidRPr="007C076E">
                <w:rPr>
                  <w:vertAlign w:val="superscript"/>
                </w:rPr>
                <w:t>ο</w:t>
              </w:r>
              <w:r w:rsidRPr="007C076E">
                <w:t xml:space="preserve"> Εκπαιδευτικό Σεμινάριο για τους </w:t>
              </w:r>
              <w:r w:rsidR="007C076E" w:rsidRPr="007C076E">
                <w:t>κ</w:t>
              </w:r>
              <w:r w:rsidRPr="007C076E">
                <w:t xml:space="preserve">αθηγητές και τους </w:t>
              </w:r>
              <w:r w:rsidR="007C076E" w:rsidRPr="007C076E">
                <w:t>δ</w:t>
              </w:r>
              <w:r w:rsidRPr="007C076E">
                <w:t xml:space="preserve">ιευθυντές των Γυμνασίων της Περιφερειακής Ενότητας Αργολίδας, θα πραγματοποιηθεί </w:t>
              </w:r>
              <w:r w:rsidRPr="00C2482A">
                <w:rPr>
                  <w:b/>
                  <w:bCs/>
                </w:rPr>
                <w:t>την Τετάρτη 19 Οκτωβρίου 2022 και ώρες 08:30 π.μ. έως 13:30 μ.μ.</w:t>
              </w:r>
              <w:r w:rsidRPr="007C076E">
                <w:t xml:space="preserve"> στην αίθουσα εκδηλώσεων του Ιερού Ναού Ευαγγελιστρίας στο Ναύπλιο  (Λόφος, Ευαγγελίστριας 1, Ναύπλιο 211 00).</w:t>
              </w:r>
            </w:p>
            <w:p w14:paraId="56A3BB44" w14:textId="0814C561" w:rsidR="007C076E" w:rsidRPr="007C076E" w:rsidRDefault="003762D6" w:rsidP="003762D6">
              <w:r w:rsidRPr="007C076E">
                <w:t xml:space="preserve">Προκειμένου για τη συμμετοχή σας, παρακαλείσθε να </w:t>
              </w:r>
              <w:r w:rsidR="00022A06">
                <w:t>στείλετε</w:t>
              </w:r>
              <w:r w:rsidRPr="007C076E">
                <w:t xml:space="preserve"> την επισυναπτόμενη αίτηση συμμετοχής στο email: </w:t>
              </w:r>
              <w:hyperlink r:id="rId14" w:history="1">
                <w:r w:rsidR="007C076E" w:rsidRPr="007C076E">
                  <w:rPr>
                    <w:rStyle w:val="-"/>
                  </w:rPr>
                  <w:t>esamea2@pel.cosmotemail.gr</w:t>
                </w:r>
              </w:hyperlink>
              <w:r w:rsidR="007C076E" w:rsidRPr="007C076E">
                <w:t xml:space="preserve"> , </w:t>
              </w:r>
              <w:r w:rsidRPr="007C076E">
                <w:t xml:space="preserve">(θα τηρηθεί σειρά προτεραιότητας).  </w:t>
              </w:r>
            </w:p>
            <w:p w14:paraId="491103C3" w14:textId="77777777" w:rsidR="00C2482A" w:rsidRDefault="003762D6" w:rsidP="003762D6">
              <w:r w:rsidRPr="007C076E">
                <w:t>Το Σεμινάριο τελεί υπό την αιγίδα της Περιφερειακής Διεύθυνσης Πρωτοβάθμιας και Δευτεροβάθμιας Εκπαίδευσης Πελοποννήσου</w:t>
              </w:r>
              <w:r w:rsidR="00C2482A" w:rsidRPr="00C2482A">
                <w:t>.</w:t>
              </w:r>
            </w:p>
            <w:p w14:paraId="6E9A6743" w14:textId="53850F64" w:rsidR="003762D6" w:rsidRDefault="00C2482A" w:rsidP="003762D6">
              <w:r>
                <w:t>Θ</w:t>
              </w:r>
              <w:r w:rsidR="003762D6" w:rsidRPr="007C076E">
                <w:t xml:space="preserve">α δοθούν βεβαιώσεις παρακολούθησης. </w:t>
              </w:r>
            </w:p>
            <w:p w14:paraId="453C904A" w14:textId="70341F82" w:rsidR="007C076E" w:rsidRPr="007C076E" w:rsidRDefault="007C076E" w:rsidP="007C076E">
              <w:pPr>
                <w:shd w:val="clear" w:color="auto" w:fill="FFFFFF"/>
                <w:spacing w:before="100" w:beforeAutospacing="1" w:after="225" w:line="240" w:lineRule="auto"/>
                <w:jc w:val="center"/>
                <w:rPr>
                  <w:rFonts w:cstheme="minorHAnsi"/>
                  <w:color w:val="611D35"/>
                </w:rPr>
              </w:pPr>
              <w:r w:rsidRPr="007C076E">
                <w:rPr>
                  <w:rFonts w:cstheme="minorHAnsi"/>
                  <w:b/>
                  <w:bCs/>
                  <w:color w:val="auto"/>
                  <w:lang w:eastAsia="el-GR"/>
                </w:rPr>
                <w:t>ΠΡΟΓΡΑΜΜΑ</w:t>
              </w:r>
              <w:r>
                <w:rPr>
                  <w:rFonts w:cstheme="minorHAnsi"/>
                  <w:b/>
                  <w:bCs/>
                  <w:color w:val="auto"/>
                  <w:lang w:eastAsia="el-GR"/>
                </w:rPr>
                <w:t xml:space="preserve"> </w:t>
              </w:r>
              <w:r w:rsidRPr="007C076E">
                <w:rPr>
                  <w:rFonts w:cstheme="minorHAnsi"/>
                  <w:b/>
                  <w:bCs/>
                </w:rPr>
                <w:t>ΕΚΠΑΙΔΕΥΤΙΚΟ</w:t>
              </w:r>
              <w:r>
                <w:rPr>
                  <w:rFonts w:cstheme="minorHAnsi"/>
                  <w:b/>
                  <w:bCs/>
                </w:rPr>
                <w:t>Υ</w:t>
              </w:r>
              <w:r w:rsidRPr="007C076E">
                <w:rPr>
                  <w:rFonts w:cstheme="minorHAnsi"/>
                  <w:b/>
                  <w:bCs/>
                </w:rPr>
                <w:t xml:space="preserve"> ΣΕΜΙΝΑΡΙΟ</w:t>
              </w:r>
              <w:r>
                <w:rPr>
                  <w:rFonts w:cstheme="minorHAnsi"/>
                  <w:b/>
                  <w:bCs/>
                </w:rPr>
                <w:t xml:space="preserve">Υ: </w:t>
              </w:r>
              <w:r w:rsidRPr="007C076E">
                <w:rPr>
                  <w:rFonts w:cstheme="minorHAnsi"/>
                  <w:b/>
                  <w:bCs/>
                  <w:color w:val="611D35"/>
                </w:rPr>
                <w:t>«Προωθώντας τη Δικαιωματική Προσέγγιση της Αναπηρίας στην Εκπαιδευτική και Μαθητική Κοινότητα»</w:t>
              </w:r>
            </w:p>
            <w:p w14:paraId="0229F876" w14:textId="3B9D2032" w:rsidR="007C076E" w:rsidRPr="007C076E" w:rsidRDefault="007C076E" w:rsidP="007C076E">
              <w:pPr>
                <w:shd w:val="clear" w:color="auto" w:fill="FFFFFF"/>
                <w:spacing w:before="100" w:beforeAutospacing="1" w:after="225" w:line="240" w:lineRule="auto"/>
                <w:jc w:val="center"/>
                <w:rPr>
                  <w:rFonts w:cstheme="minorHAnsi"/>
                  <w:b/>
                  <w:bCs/>
                  <w:u w:val="single"/>
                </w:rPr>
              </w:pPr>
              <w:r w:rsidRPr="007C076E">
                <w:rPr>
                  <w:rFonts w:cstheme="minorHAnsi"/>
                  <w:b/>
                  <w:bCs/>
                  <w:u w:val="single"/>
                </w:rPr>
                <w:t>Τετάρτη, 19 Οκτωβρίου 2022</w:t>
              </w:r>
              <w:r>
                <w:rPr>
                  <w:rFonts w:cstheme="minorHAnsi"/>
                  <w:b/>
                  <w:bCs/>
                  <w:u w:val="single"/>
                </w:rPr>
                <w:t xml:space="preserve">, </w:t>
              </w:r>
              <w:r w:rsidRPr="007C076E">
                <w:rPr>
                  <w:rFonts w:cstheme="minorHAnsi"/>
                  <w:b/>
                  <w:bCs/>
                  <w:u w:val="single"/>
                </w:rPr>
                <w:t>8:30π.μ. - 13:30 μ.μ.</w:t>
              </w:r>
            </w:p>
            <w:p w14:paraId="1F2D849C" w14:textId="77777777" w:rsidR="007C076E" w:rsidRPr="007C076E" w:rsidRDefault="007C076E" w:rsidP="007C076E">
              <w:pPr>
                <w:shd w:val="clear" w:color="auto" w:fill="FFFFFF"/>
                <w:spacing w:before="100" w:beforeAutospacing="1" w:after="80" w:line="240" w:lineRule="auto"/>
                <w:contextualSpacing/>
                <w:jc w:val="center"/>
                <w:rPr>
                  <w:bCs/>
                </w:rPr>
              </w:pPr>
              <w:r w:rsidRPr="007C076E">
                <w:rPr>
                  <w:bCs/>
                </w:rPr>
                <w:lastRenderedPageBreak/>
                <w:t>Αίθουσα εκδηλώσεων του Ιερού Ναού Ευαγγελιστρίας, Ναύπλιο</w:t>
              </w:r>
            </w:p>
            <w:p w14:paraId="304521ED" w14:textId="77777777" w:rsidR="007C076E" w:rsidRPr="007C076E" w:rsidRDefault="007C076E" w:rsidP="007C076E">
              <w:pPr>
                <w:shd w:val="clear" w:color="auto" w:fill="FFFFFF"/>
                <w:spacing w:before="80" w:after="225" w:line="240" w:lineRule="auto"/>
                <w:jc w:val="center"/>
                <w:rPr>
                  <w:bCs/>
                </w:rPr>
              </w:pPr>
              <w:r w:rsidRPr="007C076E">
                <w:rPr>
                  <w:bCs/>
                </w:rPr>
                <w:t>(Λόφος, Ευαγγελίστριας 1, Ναύπλιο 211 00)</w:t>
              </w:r>
            </w:p>
            <w:tbl>
              <w:tblPr>
                <w:tblStyle w:val="11"/>
                <w:tblpPr w:leftFromText="180" w:rightFromText="180" w:vertAnchor="text" w:horzAnchor="margin" w:tblpXSpec="center" w:tblpY="145"/>
                <w:tblW w:w="8500" w:type="dxa"/>
                <w:tblLook w:val="04A0" w:firstRow="1" w:lastRow="0" w:firstColumn="1" w:lastColumn="0" w:noHBand="0" w:noVBand="1"/>
              </w:tblPr>
              <w:tblGrid>
                <w:gridCol w:w="1217"/>
                <w:gridCol w:w="7283"/>
              </w:tblGrid>
              <w:tr w:rsidR="007C076E" w:rsidRPr="007C076E" w14:paraId="6232D687" w14:textId="77777777" w:rsidTr="00C27B18">
                <w:tc>
                  <w:tcPr>
                    <w:tcW w:w="1217" w:type="dxa"/>
                  </w:tcPr>
                  <w:p w14:paraId="673355FD" w14:textId="77777777" w:rsidR="007C076E" w:rsidRPr="00C2482A" w:rsidRDefault="007C076E" w:rsidP="007C076E">
                    <w:pPr>
                      <w:spacing w:before="100" w:beforeAutospacing="1" w:after="225" w:line="240" w:lineRule="auto"/>
                      <w:jc w:val="left"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 xml:space="preserve">8:30 – 8:45 </w:t>
                    </w:r>
                  </w:p>
                </w:tc>
                <w:tc>
                  <w:tcPr>
                    <w:tcW w:w="7283" w:type="dxa"/>
                  </w:tcPr>
                  <w:p w14:paraId="3776C365" w14:textId="77777777" w:rsidR="007C076E" w:rsidRPr="00C2482A" w:rsidRDefault="007C076E" w:rsidP="007C076E">
                    <w:pPr>
                      <w:spacing w:before="100" w:beforeAutospacing="1" w:after="225" w:line="240" w:lineRule="auto"/>
                      <w:jc w:val="left"/>
                      <w:rPr>
                        <w:rFonts w:cstheme="minorHAnsi"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>Προσέλευση - Εγγραφές</w:t>
                    </w:r>
                    <w:r w:rsidRPr="00C2482A">
                      <w:rPr>
                        <w:rFonts w:cstheme="minorHAnsi"/>
                        <w:color w:val="auto"/>
                        <w:sz w:val="20"/>
                        <w:szCs w:val="20"/>
                      </w:rPr>
                      <w:t xml:space="preserve"> </w:t>
                    </w:r>
                  </w:p>
                </w:tc>
              </w:tr>
              <w:tr w:rsidR="007C076E" w:rsidRPr="007C076E" w14:paraId="3372255E" w14:textId="77777777" w:rsidTr="00C27B18">
                <w:tc>
                  <w:tcPr>
                    <w:tcW w:w="1217" w:type="dxa"/>
                  </w:tcPr>
                  <w:p w14:paraId="535CD4E7" w14:textId="77777777" w:rsidR="007C076E" w:rsidRPr="00C2482A" w:rsidRDefault="007C076E" w:rsidP="007C076E">
                    <w:pPr>
                      <w:spacing w:before="100" w:beforeAutospacing="1" w:after="225" w:line="240" w:lineRule="auto"/>
                      <w:jc w:val="left"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  <w:lang w:val="en-US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>8:45 – 9:00</w:t>
                    </w:r>
                  </w:p>
                </w:tc>
                <w:tc>
                  <w:tcPr>
                    <w:tcW w:w="7283" w:type="dxa"/>
                  </w:tcPr>
                  <w:p w14:paraId="2B609648" w14:textId="77777777" w:rsidR="007C076E" w:rsidRPr="00C2482A" w:rsidRDefault="007C076E" w:rsidP="007C076E">
                    <w:pPr>
                      <w:spacing w:before="100" w:beforeAutospacing="1" w:after="225" w:line="240" w:lineRule="auto"/>
                      <w:contextualSpacing/>
                      <w:jc w:val="left"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 xml:space="preserve">Χαιρετισμοί </w:t>
                    </w:r>
                  </w:p>
                </w:tc>
              </w:tr>
              <w:tr w:rsidR="007C076E" w:rsidRPr="007C076E" w14:paraId="0F8E36B5" w14:textId="77777777" w:rsidTr="00C27B18">
                <w:tc>
                  <w:tcPr>
                    <w:tcW w:w="1217" w:type="dxa"/>
                  </w:tcPr>
                  <w:p w14:paraId="3D105F7D" w14:textId="77777777" w:rsidR="007C076E" w:rsidRPr="00C2482A" w:rsidRDefault="007C076E" w:rsidP="007C076E">
                    <w:pPr>
                      <w:spacing w:before="100" w:beforeAutospacing="1" w:after="225" w:line="240" w:lineRule="auto"/>
                      <w:jc w:val="left"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>9:00 – 9:30</w:t>
                    </w:r>
                  </w:p>
                </w:tc>
                <w:tc>
                  <w:tcPr>
                    <w:tcW w:w="7283" w:type="dxa"/>
                  </w:tcPr>
                  <w:p w14:paraId="382C1E2B" w14:textId="77777777" w:rsidR="007C076E" w:rsidRPr="00C2482A" w:rsidRDefault="007C076E" w:rsidP="007C076E">
                    <w:pPr>
                      <w:spacing w:before="100" w:beforeAutospacing="1" w:after="225" w:line="240" w:lineRule="auto"/>
                      <w:contextualSpacing/>
                      <w:jc w:val="left"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>Παρουσίαση Ε.Σ.Α.μεΑ., Πράξη «Αγησίλαος», Δράση «</w:t>
                    </w: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  <w:lang w:val="en-US"/>
                      </w:rPr>
                      <w:t>Diversity</w:t>
                    </w: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  <w:lang w:val="en-US"/>
                      </w:rPr>
                      <w:t>Up</w:t>
                    </w: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>»</w:t>
                    </w:r>
                  </w:p>
                </w:tc>
              </w:tr>
              <w:tr w:rsidR="007C076E" w:rsidRPr="007C076E" w14:paraId="6DB85119" w14:textId="77777777" w:rsidTr="00C27B18">
                <w:tc>
                  <w:tcPr>
                    <w:tcW w:w="1217" w:type="dxa"/>
                    <w:tcBorders>
                      <w:bottom w:val="single" w:sz="4" w:space="0" w:color="auto"/>
                    </w:tcBorders>
                  </w:tcPr>
                  <w:p w14:paraId="5DD5847C" w14:textId="77777777" w:rsidR="007C076E" w:rsidRPr="00C2482A" w:rsidRDefault="007C076E" w:rsidP="007C076E">
                    <w:pPr>
                      <w:spacing w:before="100" w:beforeAutospacing="1" w:after="225" w:line="240" w:lineRule="auto"/>
                      <w:jc w:val="left"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>9:30 – 10.00</w:t>
                    </w:r>
                  </w:p>
                </w:tc>
                <w:tc>
                  <w:tcPr>
                    <w:tcW w:w="7283" w:type="dxa"/>
                    <w:tcBorders>
                      <w:bottom w:val="single" w:sz="4" w:space="0" w:color="auto"/>
                    </w:tcBorders>
                  </w:tcPr>
                  <w:p w14:paraId="634874DE" w14:textId="77777777" w:rsidR="007C076E" w:rsidRPr="00C2482A" w:rsidRDefault="007C076E" w:rsidP="007C076E">
                    <w:pPr>
                      <w:spacing w:before="100" w:beforeAutospacing="1" w:after="225" w:line="240" w:lineRule="auto"/>
                      <w:ind w:left="29"/>
                      <w:contextualSpacing/>
                      <w:jc w:val="lef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C2482A">
                      <w:rPr>
                        <w:b/>
                        <w:bCs/>
                        <w:sz w:val="20"/>
                        <w:szCs w:val="20"/>
                      </w:rPr>
                      <w:t>Προσεγγίζοντας την Αναπηρία: Τα διαφορετικά μοντέλα και η υλοποίησή τους</w:t>
                    </w:r>
                  </w:p>
                </w:tc>
              </w:tr>
              <w:tr w:rsidR="007C076E" w:rsidRPr="007C076E" w14:paraId="6F692F92" w14:textId="77777777" w:rsidTr="00C27B18">
                <w:tc>
                  <w:tcPr>
                    <w:tcW w:w="1217" w:type="dxa"/>
                    <w:tcBorders>
                      <w:bottom w:val="single" w:sz="4" w:space="0" w:color="auto"/>
                    </w:tcBorders>
                  </w:tcPr>
                  <w:p w14:paraId="530C0DDD" w14:textId="77777777" w:rsidR="007C076E" w:rsidRPr="00C2482A" w:rsidRDefault="007C076E" w:rsidP="007C076E">
                    <w:pPr>
                      <w:shd w:val="clear" w:color="auto" w:fill="FFFFFF"/>
                      <w:spacing w:before="100" w:beforeAutospacing="1" w:after="225" w:line="240" w:lineRule="auto"/>
                      <w:jc w:val="left"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>10.00 – 10:40</w:t>
                    </w:r>
                  </w:p>
                </w:tc>
                <w:tc>
                  <w:tcPr>
                    <w:tcW w:w="7283" w:type="dxa"/>
                    <w:tcBorders>
                      <w:bottom w:val="single" w:sz="4" w:space="0" w:color="auto"/>
                    </w:tcBorders>
                  </w:tcPr>
                  <w:p w14:paraId="107CB2C7" w14:textId="77777777" w:rsidR="007C076E" w:rsidRPr="00C2482A" w:rsidRDefault="007C076E" w:rsidP="007C076E">
                    <w:pPr>
                      <w:spacing w:before="100" w:beforeAutospacing="1" w:after="225"/>
                      <w:ind w:left="29"/>
                      <w:contextualSpacing/>
                      <w:jc w:val="left"/>
                      <w:rPr>
                        <w:rFonts w:cstheme="minorHAnsi"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>Εισαγωγή στη Σύμβαση των Ηνωμένων Εθνών για τα Δικαιώματα των Ατόμων με Αναπηρίες</w:t>
                    </w:r>
                    <w:r w:rsidRPr="00C2482A">
                      <w:rPr>
                        <w:rFonts w:cstheme="minorHAnsi"/>
                        <w:color w:val="auto"/>
                        <w:sz w:val="20"/>
                        <w:szCs w:val="20"/>
                      </w:rPr>
                      <w:t xml:space="preserve"> </w:t>
                    </w:r>
                  </w:p>
                  <w:p w14:paraId="1AE32774" w14:textId="77777777" w:rsidR="007C076E" w:rsidRPr="00C2482A" w:rsidRDefault="007C076E" w:rsidP="007C076E">
                    <w:pPr>
                      <w:spacing w:before="100" w:beforeAutospacing="1" w:after="225"/>
                      <w:ind w:left="29"/>
                      <w:contextualSpacing/>
                      <w:jc w:val="left"/>
                      <w:rPr>
                        <w:rFonts w:cstheme="minorHAnsi"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color w:val="auto"/>
                        <w:sz w:val="20"/>
                        <w:szCs w:val="20"/>
                      </w:rPr>
                      <w:t xml:space="preserve">-Ο σκοπός της Σύμβασης </w:t>
                    </w:r>
                  </w:p>
                  <w:p w14:paraId="176D5899" w14:textId="77777777" w:rsidR="007C076E" w:rsidRPr="00C2482A" w:rsidRDefault="007C076E" w:rsidP="007C076E">
                    <w:pPr>
                      <w:spacing w:before="100" w:beforeAutospacing="1" w:after="225"/>
                      <w:ind w:left="29"/>
                      <w:contextualSpacing/>
                      <w:jc w:val="left"/>
                      <w:rPr>
                        <w:rFonts w:cstheme="minorHAnsi"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color w:val="auto"/>
                        <w:sz w:val="20"/>
                        <w:szCs w:val="20"/>
                      </w:rPr>
                      <w:t xml:space="preserve">-Γενικές Υποχρεώσεις της Σύμβασης  </w:t>
                    </w:r>
                  </w:p>
                  <w:p w14:paraId="58EC95AF" w14:textId="77777777" w:rsidR="007C076E" w:rsidRPr="00C2482A" w:rsidRDefault="007C076E" w:rsidP="007C076E">
                    <w:pPr>
                      <w:spacing w:before="100" w:beforeAutospacing="1" w:after="225"/>
                      <w:ind w:left="29"/>
                      <w:contextualSpacing/>
                      <w:jc w:val="left"/>
                      <w:rPr>
                        <w:sz w:val="20"/>
                        <w:szCs w:val="20"/>
                      </w:rPr>
                    </w:pPr>
                    <w:r w:rsidRPr="00C2482A">
                      <w:rPr>
                        <w:b/>
                        <w:bCs/>
                        <w:sz w:val="20"/>
                        <w:szCs w:val="20"/>
                      </w:rPr>
                      <w:t>-</w:t>
                    </w:r>
                    <w:r w:rsidRPr="00C2482A">
                      <w:rPr>
                        <w:sz w:val="20"/>
                        <w:szCs w:val="20"/>
                      </w:rPr>
                      <w:t xml:space="preserve">Αποσαφήνιση εννοιών </w:t>
                    </w:r>
                  </w:p>
                  <w:p w14:paraId="07374BF2" w14:textId="2573908E" w:rsidR="007C076E" w:rsidRPr="00C2482A" w:rsidRDefault="007C076E" w:rsidP="007C076E">
                    <w:pPr>
                      <w:spacing w:before="100" w:beforeAutospacing="1" w:after="225"/>
                      <w:ind w:left="29"/>
                      <w:contextualSpacing/>
                      <w:jc w:val="left"/>
                      <w:rPr>
                        <w:sz w:val="20"/>
                        <w:szCs w:val="20"/>
                      </w:rPr>
                    </w:pPr>
                    <w:r w:rsidRPr="00C2482A">
                      <w:rPr>
                        <w:sz w:val="20"/>
                        <w:szCs w:val="20"/>
                      </w:rPr>
                      <w:t xml:space="preserve">-Χρήση ορθής ορολογίας </w:t>
                    </w:r>
                  </w:p>
                </w:tc>
              </w:tr>
              <w:tr w:rsidR="007C076E" w:rsidRPr="007C076E" w14:paraId="1BED69DF" w14:textId="77777777" w:rsidTr="00C27B18">
                <w:tc>
                  <w:tcPr>
                    <w:tcW w:w="1217" w:type="dxa"/>
                  </w:tcPr>
                  <w:p w14:paraId="417F2153" w14:textId="77777777" w:rsidR="007C076E" w:rsidRPr="00C2482A" w:rsidRDefault="007C076E" w:rsidP="007C076E">
                    <w:pPr>
                      <w:spacing w:before="100" w:beforeAutospacing="1" w:after="225" w:line="240" w:lineRule="auto"/>
                      <w:jc w:val="left"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>10.40 – 11.00</w:t>
                    </w:r>
                  </w:p>
                </w:tc>
                <w:tc>
                  <w:tcPr>
                    <w:tcW w:w="7283" w:type="dxa"/>
                  </w:tcPr>
                  <w:p w14:paraId="452E4A83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ind w:left="28"/>
                      <w:contextualSpacing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 xml:space="preserve">Διάλειμμα / </w:t>
                    </w: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  <w:lang w:val="en-US"/>
                      </w:rPr>
                      <w:t>Coffee</w:t>
                    </w: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  <w:lang w:val="en-US"/>
                      </w:rPr>
                      <w:t>break</w:t>
                    </w:r>
                  </w:p>
                </w:tc>
              </w:tr>
              <w:tr w:rsidR="007C076E" w:rsidRPr="007C076E" w14:paraId="139FEABD" w14:textId="77777777" w:rsidTr="00C27B18">
                <w:tc>
                  <w:tcPr>
                    <w:tcW w:w="1217" w:type="dxa"/>
                  </w:tcPr>
                  <w:p w14:paraId="7E034129" w14:textId="77777777" w:rsidR="007C076E" w:rsidRPr="00C2482A" w:rsidRDefault="007C076E" w:rsidP="007C076E">
                    <w:pPr>
                      <w:spacing w:before="100" w:beforeAutospacing="1" w:after="225" w:line="240" w:lineRule="auto"/>
                      <w:jc w:val="left"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>11.00 – 12.00</w:t>
                    </w:r>
                  </w:p>
                  <w:p w14:paraId="5DE7C817" w14:textId="77777777" w:rsidR="007C076E" w:rsidRPr="00C2482A" w:rsidRDefault="007C076E" w:rsidP="007C076E">
                    <w:pPr>
                      <w:spacing w:before="100" w:beforeAutospacing="1" w:after="225" w:line="240" w:lineRule="auto"/>
                      <w:jc w:val="left"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7283" w:type="dxa"/>
                  </w:tcPr>
                  <w:p w14:paraId="1FF4007C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ind w:left="28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C2482A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Ανάγκες και εμπόδια ανά κατηγορία αναπηρίας &amp; χρόνιας πάθησης </w:t>
                    </w:r>
                  </w:p>
                  <w:p w14:paraId="6EC35EA0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ind w:left="28"/>
                      <w:contextualSpacing/>
                      <w:rPr>
                        <w:rFonts w:cs="Open Sans"/>
                        <w:sz w:val="20"/>
                        <w:szCs w:val="20"/>
                      </w:rPr>
                    </w:pPr>
                    <w:r w:rsidRPr="00C2482A">
                      <w:rPr>
                        <w:rFonts w:cs="Open Sans"/>
                        <w:sz w:val="20"/>
                        <w:szCs w:val="20"/>
                      </w:rPr>
                      <w:t>-Άτομα με κινητική αναπηρία</w:t>
                    </w:r>
                  </w:p>
                  <w:p w14:paraId="58120833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ind w:left="29"/>
                      <w:contextualSpacing/>
                      <w:rPr>
                        <w:rFonts w:cstheme="minorHAnsi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sz w:val="20"/>
                        <w:szCs w:val="20"/>
                      </w:rPr>
                      <w:t>-Άτομα με κώφωση/βαρηκοΐα</w:t>
                    </w:r>
                  </w:p>
                  <w:p w14:paraId="46D171E8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ind w:left="29"/>
                      <w:contextualSpacing/>
                      <w:rPr>
                        <w:rFonts w:cstheme="minorHAnsi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sz w:val="20"/>
                        <w:szCs w:val="20"/>
                      </w:rPr>
                      <w:t>-Άτομα με τύφλωση/μειωμένη όραση</w:t>
                    </w:r>
                  </w:p>
                  <w:p w14:paraId="6C0BA1E7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ind w:left="28"/>
                      <w:contextualSpacing/>
                      <w:rPr>
                        <w:rFonts w:cstheme="minorHAnsi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sz w:val="20"/>
                        <w:szCs w:val="20"/>
                      </w:rPr>
                      <w:t>-Άτομα με νοητική/γνωστική/αναπτυξιακή αναπηρία</w:t>
                    </w:r>
                  </w:p>
                  <w:p w14:paraId="154F05D8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ind w:left="29"/>
                      <w:contextualSpacing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sz w:val="20"/>
                        <w:szCs w:val="20"/>
                      </w:rPr>
                      <w:t>-Άτομα με χρόνιες παθήσεις</w:t>
                    </w:r>
                  </w:p>
                </w:tc>
              </w:tr>
              <w:tr w:rsidR="007C076E" w:rsidRPr="007C076E" w14:paraId="4D2513DC" w14:textId="77777777" w:rsidTr="00C27B18">
                <w:tc>
                  <w:tcPr>
                    <w:tcW w:w="1217" w:type="dxa"/>
                  </w:tcPr>
                  <w:p w14:paraId="78FD2222" w14:textId="77777777" w:rsidR="007C076E" w:rsidRPr="00C2482A" w:rsidRDefault="007C076E" w:rsidP="007C076E">
                    <w:pPr>
                      <w:spacing w:before="100" w:beforeAutospacing="1" w:after="225" w:line="240" w:lineRule="auto"/>
                      <w:jc w:val="left"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>12.00 – 13.00</w:t>
                    </w:r>
                  </w:p>
                </w:tc>
                <w:tc>
                  <w:tcPr>
                    <w:tcW w:w="7283" w:type="dxa"/>
                  </w:tcPr>
                  <w:p w14:paraId="22136B83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C2482A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Χρησιμοποιώντας τη Σύμβαση των Ηνωμένων Εθνών για τα Δικαιώματα των Ατόμων με Αναπηρίες ως πλαίσιο για την υλοποίηση της δράσης «</w:t>
                    </w:r>
                    <w:r w:rsidRPr="00C2482A">
                      <w:rPr>
                        <w:rFonts w:cs="Open Sans"/>
                        <w:b/>
                        <w:bCs/>
                        <w:sz w:val="20"/>
                        <w:szCs w:val="20"/>
                        <w:lang w:val="en-US"/>
                      </w:rPr>
                      <w:t>Diversity</w:t>
                    </w:r>
                    <w:r w:rsidRPr="00C2482A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C2482A">
                      <w:rPr>
                        <w:rFonts w:cs="Open Sans"/>
                        <w:b/>
                        <w:bCs/>
                        <w:sz w:val="20"/>
                        <w:szCs w:val="20"/>
                        <w:lang w:val="en-US"/>
                      </w:rPr>
                      <w:t>Up</w:t>
                    </w:r>
                    <w:r w:rsidRPr="00C2482A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»</w:t>
                    </w:r>
                  </w:p>
                  <w:p w14:paraId="5E104F7D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spacing w:before="120"/>
                      <w:contextualSpacing/>
                      <w:rPr>
                        <w:rFonts w:cs="Open Sans"/>
                        <w:sz w:val="20"/>
                        <w:szCs w:val="20"/>
                      </w:rPr>
                    </w:pPr>
                    <w:r w:rsidRPr="00C2482A">
                      <w:rPr>
                        <w:rFonts w:cs="Open Sans"/>
                        <w:sz w:val="20"/>
                        <w:szCs w:val="20"/>
                      </w:rPr>
                      <w:t>-Άρθρο 5: Ισότητα και Μη-Διάκριση</w:t>
                    </w:r>
                  </w:p>
                  <w:p w14:paraId="32C65284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spacing w:before="120"/>
                      <w:contextualSpacing/>
                      <w:rPr>
                        <w:rFonts w:cs="Open Sans"/>
                        <w:sz w:val="20"/>
                        <w:szCs w:val="20"/>
                      </w:rPr>
                    </w:pPr>
                    <w:r w:rsidRPr="00C2482A">
                      <w:rPr>
                        <w:rFonts w:cs="Open Sans"/>
                        <w:sz w:val="20"/>
                        <w:szCs w:val="20"/>
                      </w:rPr>
                      <w:t>-Άρθρο 7: Παιδιά με Αναπηρία</w:t>
                    </w:r>
                  </w:p>
                  <w:p w14:paraId="7D585F33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spacing w:before="120"/>
                      <w:contextualSpacing/>
                      <w:rPr>
                        <w:rFonts w:cs="Open Sans"/>
                        <w:sz w:val="20"/>
                        <w:szCs w:val="20"/>
                      </w:rPr>
                    </w:pPr>
                    <w:r w:rsidRPr="00C2482A">
                      <w:rPr>
                        <w:rFonts w:cs="Open Sans"/>
                        <w:sz w:val="20"/>
                        <w:szCs w:val="20"/>
                      </w:rPr>
                      <w:t>-Άρθρο 8: Ευαισθητοποίηση</w:t>
                    </w:r>
                  </w:p>
                  <w:p w14:paraId="42493225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spacing w:before="120"/>
                      <w:contextualSpacing/>
                      <w:rPr>
                        <w:rFonts w:cs="Open Sans"/>
                        <w:sz w:val="20"/>
                        <w:szCs w:val="20"/>
                      </w:rPr>
                    </w:pPr>
                    <w:r w:rsidRPr="00C2482A">
                      <w:rPr>
                        <w:rFonts w:cs="Open Sans"/>
                        <w:sz w:val="20"/>
                        <w:szCs w:val="20"/>
                      </w:rPr>
                      <w:t>-Άρθρο 9: Προσβασιμότητα</w:t>
                    </w:r>
                  </w:p>
                  <w:p w14:paraId="0D1590C8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spacing w:before="120"/>
                      <w:contextualSpacing/>
                      <w:rPr>
                        <w:rFonts w:cs="Open Sans"/>
                        <w:sz w:val="20"/>
                        <w:szCs w:val="20"/>
                      </w:rPr>
                    </w:pPr>
                    <w:r w:rsidRPr="00C2482A">
                      <w:rPr>
                        <w:rFonts w:cs="Open Sans"/>
                        <w:sz w:val="20"/>
                        <w:szCs w:val="20"/>
                      </w:rPr>
                      <w:t>-Άρθρο 24: Εκπαίδευση</w:t>
                    </w:r>
                  </w:p>
                  <w:p w14:paraId="0F600C3F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spacing w:before="120"/>
                      <w:contextualSpacing/>
                      <w:rPr>
                        <w:rFonts w:cs="Open Sans"/>
                        <w:sz w:val="20"/>
                        <w:szCs w:val="20"/>
                      </w:rPr>
                    </w:pPr>
                    <w:r w:rsidRPr="00C2482A">
                      <w:rPr>
                        <w:rFonts w:cs="Open Sans"/>
                        <w:sz w:val="20"/>
                        <w:szCs w:val="20"/>
                      </w:rPr>
                      <w:t>-Άρθρο 27: Εργασία και Απασχόληση</w:t>
                    </w:r>
                  </w:p>
                  <w:p w14:paraId="72C27A37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spacing w:before="120"/>
                      <w:contextualSpacing/>
                      <w:rPr>
                        <w:rFonts w:cs="Open Sans"/>
                        <w:sz w:val="20"/>
                        <w:szCs w:val="20"/>
                      </w:rPr>
                    </w:pPr>
                    <w:r w:rsidRPr="00C2482A">
                      <w:rPr>
                        <w:rFonts w:cs="Open Sans"/>
                        <w:sz w:val="20"/>
                        <w:szCs w:val="20"/>
                      </w:rPr>
                      <w:t>-Άρθρο 30: Συμμετοχή στην πολιτιστική ζωή, την αναψυχή, τον ελεύθερο χρόνο και τον αθλητισμό</w:t>
                    </w:r>
                  </w:p>
                  <w:p w14:paraId="29D78C10" w14:textId="77777777" w:rsidR="007C076E" w:rsidRPr="00C2482A" w:rsidRDefault="007C076E" w:rsidP="007C076E">
                    <w:pPr>
                      <w:autoSpaceDE w:val="0"/>
                      <w:autoSpaceDN w:val="0"/>
                      <w:adjustRightInd w:val="0"/>
                      <w:spacing w:before="120"/>
                      <w:contextualSpacing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</w:p>
                </w:tc>
              </w:tr>
              <w:tr w:rsidR="007C076E" w:rsidRPr="007C076E" w14:paraId="1D25A8C7" w14:textId="77777777" w:rsidTr="00C27B18">
                <w:tc>
                  <w:tcPr>
                    <w:tcW w:w="1217" w:type="dxa"/>
                  </w:tcPr>
                  <w:p w14:paraId="2277B4CB" w14:textId="77777777" w:rsidR="007C076E" w:rsidRPr="00C2482A" w:rsidRDefault="007C076E" w:rsidP="007C076E">
                    <w:pPr>
                      <w:spacing w:before="100" w:beforeAutospacing="1" w:after="225" w:line="240" w:lineRule="auto"/>
                      <w:jc w:val="left"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</w:rPr>
                      <w:t xml:space="preserve"> 13.00-13.30</w:t>
                    </w:r>
                  </w:p>
                </w:tc>
                <w:tc>
                  <w:tcPr>
                    <w:tcW w:w="7283" w:type="dxa"/>
                  </w:tcPr>
                  <w:p w14:paraId="655F895D" w14:textId="5D7D5B18" w:rsidR="007C076E" w:rsidRPr="00C2482A" w:rsidRDefault="007C076E" w:rsidP="007C076E">
                    <w:pPr>
                      <w:spacing w:before="100" w:beforeAutospacing="1" w:after="225" w:line="240" w:lineRule="auto"/>
                      <w:jc w:val="left"/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  <w:lang w:eastAsia="el-GR"/>
                      </w:rPr>
                    </w:pPr>
                    <w:r w:rsidRPr="00C2482A">
                      <w:rPr>
                        <w:rFonts w:cstheme="minorHAnsi"/>
                        <w:b/>
                        <w:bCs/>
                        <w:color w:val="auto"/>
                        <w:sz w:val="20"/>
                        <w:szCs w:val="20"/>
                        <w:lang w:eastAsia="el-GR"/>
                      </w:rPr>
                      <w:t xml:space="preserve">Συζήτηση / Κλείσιμο   </w:t>
                    </w:r>
                  </w:p>
                </w:tc>
              </w:tr>
            </w:tbl>
            <w:p w14:paraId="10B703C3" w14:textId="54C928AA" w:rsidR="00C2482A" w:rsidRDefault="00C2482A" w:rsidP="00C2482A">
              <w:r>
                <w:t xml:space="preserve">Στο πλαίσιο της ίδιας δράσης «Diversity </w:t>
              </w:r>
              <w:proofErr w:type="spellStart"/>
              <w:r>
                <w:t>up</w:t>
              </w:r>
              <w:proofErr w:type="spellEnd"/>
              <w:r>
                <w:t>», από το νέο έτος, αναμένεται  να πραγματοποιηθεί και ο 1</w:t>
              </w:r>
              <w:r w:rsidRPr="00C2482A">
                <w:rPr>
                  <w:vertAlign w:val="superscript"/>
                </w:rPr>
                <w:t>ο</w:t>
              </w:r>
              <w:r>
                <w:rPr>
                  <w:vertAlign w:val="superscript"/>
                </w:rPr>
                <w:t xml:space="preserve">ς </w:t>
              </w:r>
              <w:r>
                <w:t xml:space="preserve">Παν-πελοποννησιακός διαγωνισμός των μαθητών της Γ΄ τάξης των Γυμνασίων με σκοπό την ανάδειξη 5 </w:t>
              </w:r>
              <w:proofErr w:type="spellStart"/>
              <w:r>
                <w:t>videos</w:t>
              </w:r>
              <w:proofErr w:type="spellEnd"/>
              <w:r>
                <w:t xml:space="preserve"> που θα προωθούν την άρση των στερεοτυπικών αντιλήψεων για τα άτομα με αναπηρία στο εκπαιδευτικό, και εργασιακό περιβάλλον, αλλά και σε άλλους τομείς της ζωής.  Τα </w:t>
              </w:r>
              <w:proofErr w:type="spellStart"/>
              <w:r>
                <w:t>videos</w:t>
              </w:r>
              <w:proofErr w:type="spellEnd"/>
              <w:r>
                <w:t xml:space="preserve"> θα προβληθούν ως τηλεοπτικά spot στα ΜΜΕ της Περιφέρειας Πελοποννήσου. </w:t>
              </w:r>
            </w:p>
            <w:p w14:paraId="6EEB04C0" w14:textId="77777777" w:rsidR="00C2482A" w:rsidRDefault="00C2482A" w:rsidP="00C2482A">
              <w:r>
                <w:t xml:space="preserve">Τα Εκπαιδευτικά Σεμινάρια και ο Μαθητικός Διαγωνισμός είναι μέρος ενός συνόλου καινοτόμων δράσεων για την εκπαιδευτική και μαθητική κοινότητα της Πελοποννήσου, αλλά και για την ευρύτερη </w:t>
              </w:r>
              <w:r>
                <w:lastRenderedPageBreak/>
                <w:t xml:space="preserve">κοινωνία της Περιφέρειας, με στόχο την προώθηση των δικαιωμάτων ατόμων με αναπηρία και χρόνιες παθήσεις. </w:t>
              </w:r>
            </w:p>
            <w:p w14:paraId="48C894A9" w14:textId="381E881A" w:rsidR="007C076E" w:rsidRDefault="00022A06" w:rsidP="00022A06">
              <w:pPr>
                <w:rPr>
                  <w:b/>
                  <w:bCs/>
                </w:rPr>
              </w:pPr>
              <w:bookmarkStart w:id="2" w:name="_Hlk116629266"/>
              <w:bookmarkEnd w:id="1"/>
              <w:r w:rsidRPr="00022A06">
                <w:rPr>
                  <w:b/>
                  <w:bCs/>
                </w:rPr>
                <w:t xml:space="preserve">Για περισσότερες πληροφορίες μπορείτε να απευθυνθείτε στην Ε.Σ.Α.μεΑ., στην κα Μαίρη </w:t>
              </w:r>
              <w:proofErr w:type="spellStart"/>
              <w:r w:rsidRPr="00022A06">
                <w:rPr>
                  <w:b/>
                  <w:bCs/>
                </w:rPr>
                <w:t>Σίδερη</w:t>
              </w:r>
              <w:proofErr w:type="spellEnd"/>
              <w:r w:rsidRPr="00022A06">
                <w:rPr>
                  <w:b/>
                  <w:bCs/>
                </w:rPr>
                <w:t xml:space="preserve">, στο τηλέφωνο 2710 221964  (8.00 - 16.00). </w:t>
              </w:r>
            </w:p>
            <w:bookmarkEnd w:id="2"/>
            <w:p w14:paraId="06581FDF" w14:textId="77777777" w:rsidR="002830DF" w:rsidRPr="007C076E" w:rsidRDefault="002830DF" w:rsidP="00022A06">
              <w:pPr>
                <w:rPr>
                  <w:rFonts w:cstheme="minorHAnsi"/>
                  <w:color w:val="auto"/>
                </w:rPr>
              </w:pPr>
            </w:p>
            <w:p w14:paraId="4EAE845B" w14:textId="5967E8F4" w:rsidR="0076008A" w:rsidRPr="00065190" w:rsidRDefault="00C27B18" w:rsidP="001703AC">
              <w:r>
                <w:rPr>
                  <w:noProof/>
                </w:rPr>
                <w:drawing>
                  <wp:inline distT="0" distB="0" distL="0" distR="0" wp14:anchorId="0260C717" wp14:editId="42B62528">
                    <wp:extent cx="5273040" cy="941832"/>
                    <wp:effectExtent l="0" t="0" r="3810" b="0"/>
                    <wp:docPr id="7" name="Εικόνα 7" descr="στη φωτογραφία παρουσιάζεται το λογότυπο της Ευρωπαϊκής Ένωσης/Ευρωπαϊκό Κοινωνικό Ταμεία, το λογότυπο του Επιχειρησιακού Προγράμματος 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Εικόνα 7" descr="στη φωτογραφία παρουσιάζεται το λογότυπο της Ευρωπαϊκής Ένωσης/Ευρωπαϊκό Κοινωνικό Ταμεία, το λογότυπο του Επιχειρησιακού Προγράμματος "/>
                            <pic:cNvPicPr/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3040" cy="94183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6"/>
              <w:footerReference w:type="default" r:id="rId17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8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9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9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9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DF3A" w14:textId="77777777" w:rsidR="00AF59A8" w:rsidRDefault="00AF59A8" w:rsidP="00A5663B">
      <w:pPr>
        <w:spacing w:after="0" w:line="240" w:lineRule="auto"/>
      </w:pPr>
      <w:r>
        <w:separator/>
      </w:r>
    </w:p>
    <w:p w14:paraId="3C3B763C" w14:textId="77777777" w:rsidR="00AF59A8" w:rsidRDefault="00AF59A8"/>
  </w:endnote>
  <w:endnote w:type="continuationSeparator" w:id="0">
    <w:p w14:paraId="6748485D" w14:textId="77777777" w:rsidR="00AF59A8" w:rsidRDefault="00AF59A8" w:rsidP="00A5663B">
      <w:pPr>
        <w:spacing w:after="0" w:line="240" w:lineRule="auto"/>
      </w:pPr>
      <w:r>
        <w:continuationSeparator/>
      </w:r>
    </w:p>
    <w:p w14:paraId="5B0D0913" w14:textId="77777777" w:rsidR="00AF59A8" w:rsidRDefault="00AF5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1521" w14:textId="77777777" w:rsidR="00AF59A8" w:rsidRDefault="00AF59A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21D7346" w14:textId="77777777" w:rsidR="00AF59A8" w:rsidRDefault="00AF59A8"/>
  </w:footnote>
  <w:footnote w:type="continuationSeparator" w:id="0">
    <w:p w14:paraId="3A1B15ED" w14:textId="77777777" w:rsidR="00AF59A8" w:rsidRDefault="00AF59A8" w:rsidP="00A5663B">
      <w:pPr>
        <w:spacing w:after="0" w:line="240" w:lineRule="auto"/>
      </w:pPr>
      <w:r>
        <w:continuationSeparator/>
      </w:r>
    </w:p>
    <w:p w14:paraId="3C24ED2E" w14:textId="77777777" w:rsidR="00AF59A8" w:rsidRDefault="00AF5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534859867" w:displacedByCustomXml="next"/>
  <w:bookmarkStart w:id="4" w:name="_Hlk534859868" w:displacedByCustomXml="next"/>
  <w:bookmarkStart w:id="5" w:name="_Hlk534860966" w:displacedByCustomXml="next"/>
  <w:bookmarkStart w:id="6" w:name="_Hlk534860967" w:displacedByCustomXml="next"/>
  <w:bookmarkStart w:id="7" w:name="_Hlk534861073" w:displacedByCustomXml="next"/>
  <w:bookmarkStart w:id="8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E82B78"/>
    <w:multiLevelType w:val="hybridMultilevel"/>
    <w:tmpl w:val="CB60C4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5"/>
  </w:num>
  <w:num w:numId="2" w16cid:durableId="151409919">
    <w:abstractNumId w:val="15"/>
  </w:num>
  <w:num w:numId="3" w16cid:durableId="1900553032">
    <w:abstractNumId w:val="15"/>
  </w:num>
  <w:num w:numId="4" w16cid:durableId="1682196985">
    <w:abstractNumId w:val="15"/>
  </w:num>
  <w:num w:numId="5" w16cid:durableId="767387937">
    <w:abstractNumId w:val="15"/>
  </w:num>
  <w:num w:numId="6" w16cid:durableId="371854564">
    <w:abstractNumId w:val="15"/>
  </w:num>
  <w:num w:numId="7" w16cid:durableId="730346427">
    <w:abstractNumId w:val="15"/>
  </w:num>
  <w:num w:numId="8" w16cid:durableId="1141774985">
    <w:abstractNumId w:val="15"/>
  </w:num>
  <w:num w:numId="9" w16cid:durableId="751704888">
    <w:abstractNumId w:val="15"/>
  </w:num>
  <w:num w:numId="10" w16cid:durableId="2020809213">
    <w:abstractNumId w:val="14"/>
  </w:num>
  <w:num w:numId="11" w16cid:durableId="1530529485">
    <w:abstractNumId w:val="13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2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621501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16C4"/>
    <w:rsid w:val="00005A5D"/>
    <w:rsid w:val="00011187"/>
    <w:rsid w:val="0001138B"/>
    <w:rsid w:val="000145EC"/>
    <w:rsid w:val="00016434"/>
    <w:rsid w:val="000224C1"/>
    <w:rsid w:val="00022A06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0603"/>
    <w:rsid w:val="001C160F"/>
    <w:rsid w:val="001D2C15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4CE3"/>
    <w:rsid w:val="00255DD0"/>
    <w:rsid w:val="002570E4"/>
    <w:rsid w:val="00264E1B"/>
    <w:rsid w:val="0026597B"/>
    <w:rsid w:val="0027672E"/>
    <w:rsid w:val="002830DF"/>
    <w:rsid w:val="00285B17"/>
    <w:rsid w:val="002B31A7"/>
    <w:rsid w:val="002B43D6"/>
    <w:rsid w:val="002B6F18"/>
    <w:rsid w:val="002C4134"/>
    <w:rsid w:val="002C6FF7"/>
    <w:rsid w:val="002D0AB7"/>
    <w:rsid w:val="002D1046"/>
    <w:rsid w:val="002E14EC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762D6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076E"/>
    <w:rsid w:val="007C414F"/>
    <w:rsid w:val="007E0FC7"/>
    <w:rsid w:val="007E66D9"/>
    <w:rsid w:val="008021E1"/>
    <w:rsid w:val="0080300C"/>
    <w:rsid w:val="0080787B"/>
    <w:rsid w:val="008104A7"/>
    <w:rsid w:val="00811A9B"/>
    <w:rsid w:val="00811F34"/>
    <w:rsid w:val="008174B5"/>
    <w:rsid w:val="00821006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233A"/>
    <w:rsid w:val="00A95FBA"/>
    <w:rsid w:val="00AA7FE9"/>
    <w:rsid w:val="00AB2576"/>
    <w:rsid w:val="00AC0D27"/>
    <w:rsid w:val="00AC766E"/>
    <w:rsid w:val="00AD13AB"/>
    <w:rsid w:val="00AE40C5"/>
    <w:rsid w:val="00AF59A8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482A"/>
    <w:rsid w:val="00C27853"/>
    <w:rsid w:val="00C27B18"/>
    <w:rsid w:val="00C30176"/>
    <w:rsid w:val="00C32FBB"/>
    <w:rsid w:val="00C4571F"/>
    <w:rsid w:val="00C46534"/>
    <w:rsid w:val="00C54603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4610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1E5A"/>
    <w:rsid w:val="00E62100"/>
    <w:rsid w:val="00E67DC1"/>
    <w:rsid w:val="00E70687"/>
    <w:rsid w:val="00E72589"/>
    <w:rsid w:val="00E776F1"/>
    <w:rsid w:val="00E84940"/>
    <w:rsid w:val="00E84EDC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65C0A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table" w:customStyle="1" w:styleId="11">
    <w:name w:val="Πλέγμα πίνακα1"/>
    <w:basedOn w:val="a2"/>
    <w:next w:val="af7"/>
    <w:uiPriority w:val="59"/>
    <w:rsid w:val="007C0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esam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samea2@pel.cosmotemail.gr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11BD8"/>
    <w:rsid w:val="00293B11"/>
    <w:rsid w:val="00297E5F"/>
    <w:rsid w:val="002A1FF1"/>
    <w:rsid w:val="002A3CAA"/>
    <w:rsid w:val="002A7333"/>
    <w:rsid w:val="002B512C"/>
    <w:rsid w:val="0034726D"/>
    <w:rsid w:val="00394914"/>
    <w:rsid w:val="003F0DE1"/>
    <w:rsid w:val="004803A1"/>
    <w:rsid w:val="004D24F1"/>
    <w:rsid w:val="00512867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76C92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70</TotalTime>
  <Pages>1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2017-05-26T15:11:00Z</cp:lastPrinted>
  <dcterms:created xsi:type="dcterms:W3CDTF">2022-10-13T12:52:00Z</dcterms:created>
  <dcterms:modified xsi:type="dcterms:W3CDTF">2022-10-14T06:09:00Z</dcterms:modified>
  <cp:contentStatus/>
  <dc:language>Ελληνικά</dc:language>
  <cp:version>am-20180624</cp:version>
</cp:coreProperties>
</file>