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221B35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3-14T00:00:00Z">
                    <w:dateFormat w:val="dd.MM.yyyy"/>
                    <w:lid w:val="el-GR"/>
                    <w:storeMappedDataAs w:val="dateTime"/>
                    <w:calendar w:val="gregorian"/>
                  </w:date>
                </w:sdtPr>
                <w:sdtContent>
                  <w:r w:rsidR="004F30CB">
                    <w:t>14.03.2023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bookmarkStart w:id="1" w:name="_Hlk129692096" w:displacedByCustomXml="next"/>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44B4278"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rPr>
              <w:alias w:val="Τίτλος"/>
              <w:tag w:val="Τίτλος"/>
              <w:id w:val="-726219383"/>
              <w:lock w:val="sdtLocked"/>
              <w:placeholder>
                <w:docPart w:val="26FD0C6718E343D29245E5C6688DF4BB"/>
              </w:placeholder>
              <w:text/>
            </w:sdtPr>
            <w:sdtEndPr>
              <w:rPr>
                <w:b/>
              </w:rPr>
            </w:sdtEndPr>
            <w:sdtContent>
              <w:r w:rsidR="00FB5E39">
                <w:t>ΕΠΕΙΓΟΝ: ΑΝΑΒΟΛΗ της Συνέντευξης Τύπου ΕΣΑμεΑ - Περ. Πελοποννήσου στην Τρίπολη την Τετάρτη 15/3 λόγω της 24ωρης απεργίας στα ΜΜΕ</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2" w:name="_Hlk129079426" w:displacedByCustomXml="next"/>
        <w:bookmarkEnd w:id="2"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F85A35F" w14:textId="47D58377" w:rsidR="00725A6D" w:rsidRDefault="00FB5E39" w:rsidP="00FB5E39">
              <w:r w:rsidRPr="00FB5E39">
                <w:rPr>
                  <w:b/>
                  <w:bCs/>
                </w:rPr>
                <w:t>Η Εθνική Συνομοσπονδία Ατόμων με Αναπηρία ανακοινώνει ότι ΑΝΑΒΑΛΛΕΤΑΙ η προγραμματισμένη για την Τετάρτη 15 Μαρτίου συνέντευξη Τύπου που θα έδινε από κοινού με την Περιφέρεια Πελοποννήσου</w:t>
              </w:r>
              <w:r>
                <w:t xml:space="preserve">, σχετικά με το </w:t>
              </w:r>
              <w:r w:rsidRPr="00FB5E39">
                <w:rPr>
                  <w:b/>
                  <w:bCs/>
                </w:rPr>
                <w:t>Επιδοτούμενο πρόγραμμα επαγγελματικής κατάρτισης για άτομα με αναπηρία και χρόνιες παθήσεις</w:t>
              </w:r>
              <w:r w:rsidRPr="00FB5E39">
                <w:t xml:space="preserve"> 30 - 64 ετών, άνεργοι/</w:t>
              </w:r>
              <w:proofErr w:type="spellStart"/>
              <w:r w:rsidRPr="00FB5E39">
                <w:t>ες</w:t>
              </w:r>
              <w:proofErr w:type="spellEnd"/>
              <w:r w:rsidRPr="00FB5E39">
                <w:t xml:space="preserve"> εγγεγραμμένους/</w:t>
              </w:r>
              <w:proofErr w:type="spellStart"/>
              <w:r w:rsidRPr="00FB5E39">
                <w:t>ες</w:t>
              </w:r>
              <w:proofErr w:type="spellEnd"/>
              <w:r w:rsidRPr="00FB5E39">
                <w:t xml:space="preserve"> στα μητρώα ανεργίας της ΔΥΠΑ στην Πελοπόννησο, στο πλαίσιο υλοποίησης του Υποέργου 2: «Συμβουλευτική, επαγγελματική κατάρτιση και πιστοποίηση» του Έργου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 ΑΓΗΣΙΛΑΟΣ», με ΚΩΔ.MIS 5071337 στο Επιχειρησιακό Πρόγραμμα «Πελοπόννησος» 2014-2020</w:t>
              </w:r>
              <w:r w:rsidRPr="00FB5E39">
                <w:t>,</w:t>
              </w:r>
            </w:p>
            <w:p w14:paraId="65214D09" w14:textId="578FF1A8" w:rsidR="00FB5E39" w:rsidRDefault="00FB5E39" w:rsidP="00FB5E39">
              <w:r>
                <w:t>εξαιτίας  της 24</w:t>
              </w:r>
              <w:r w:rsidRPr="00FB5E39">
                <w:rPr>
                  <w:vertAlign w:val="superscript"/>
                </w:rPr>
                <w:t>ης</w:t>
              </w:r>
              <w:r>
                <w:t xml:space="preserve"> απεργίας στα ΜΜΜΕ.</w:t>
              </w:r>
            </w:p>
            <w:p w14:paraId="2CA58B5E" w14:textId="64CC85CA" w:rsidR="00FB5E39" w:rsidRDefault="00FB5E39" w:rsidP="00FB5E39">
              <w:pPr>
                <w:jc w:val="center"/>
                <w:rPr>
                  <w:b/>
                  <w:bCs/>
                </w:rPr>
              </w:pPr>
              <w:r w:rsidRPr="00FB5E39">
                <w:rPr>
                  <w:b/>
                  <w:bCs/>
                </w:rPr>
                <w:t xml:space="preserve">Θα ενημερωθείτε </w:t>
              </w:r>
              <w:r>
                <w:rPr>
                  <w:b/>
                  <w:bCs/>
                </w:rPr>
                <w:t xml:space="preserve">εκ νέου </w:t>
              </w:r>
              <w:r w:rsidRPr="00FB5E39">
                <w:rPr>
                  <w:b/>
                  <w:bCs/>
                </w:rPr>
                <w:t>για τη νέα ημερομηνία.</w:t>
              </w:r>
            </w:p>
            <w:p w14:paraId="7EBF7A74" w14:textId="583CFA54" w:rsidR="00FB5E39" w:rsidRPr="00FB5E39" w:rsidRDefault="00FB5E39" w:rsidP="00FB5E39">
              <w:pPr>
                <w:jc w:val="center"/>
                <w:rPr>
                  <w:b/>
                  <w:bCs/>
                </w:rPr>
              </w:pPr>
              <w:r>
                <w:rPr>
                  <w:b/>
                  <w:bCs/>
                  <w:noProof/>
                </w:rPr>
                <w:drawing>
                  <wp:inline distT="0" distB="0" distL="0" distR="0" wp14:anchorId="365C5E01" wp14:editId="61AC1BE4">
                    <wp:extent cx="2274073" cy="969600"/>
                    <wp:effectExtent l="0" t="0" r="0" b="2540"/>
                    <wp:docPr id="3" name="Εικόνα 3" descr="Εικόνα που περιέχει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λογότυπο&#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4579" cy="978343"/>
                            </a:xfrm>
                            <a:prstGeom prst="rect">
                              <a:avLst/>
                            </a:prstGeom>
                          </pic:spPr>
                        </pic:pic>
                      </a:graphicData>
                    </a:graphic>
                  </wp:inline>
                </w:drawing>
              </w:r>
            </w:p>
            <w:p w14:paraId="74A30CEA" w14:textId="3A13F480" w:rsidR="0076008A" w:rsidRDefault="00FB5E39" w:rsidP="00FB5E39">
              <w:pPr>
                <w:jc w:val="center"/>
              </w:pPr>
              <w:r>
                <w:rPr>
                  <w:noProof/>
                </w:rPr>
                <w:drawing>
                  <wp:inline distT="0" distB="0" distL="0" distR="0" wp14:anchorId="2A979A0F" wp14:editId="24C01FD4">
                    <wp:extent cx="5278120" cy="94043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bookmarkEnd w:id="1" w:displacedByCustomXml="nex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4CC7" w14:textId="77777777" w:rsidR="00E579A8" w:rsidRDefault="00E579A8" w:rsidP="00A5663B">
      <w:pPr>
        <w:spacing w:after="0" w:line="240" w:lineRule="auto"/>
      </w:pPr>
      <w:r>
        <w:separator/>
      </w:r>
    </w:p>
    <w:p w14:paraId="08CB2D50" w14:textId="77777777" w:rsidR="00E579A8" w:rsidRDefault="00E579A8"/>
  </w:endnote>
  <w:endnote w:type="continuationSeparator" w:id="0">
    <w:p w14:paraId="169734B7" w14:textId="77777777" w:rsidR="00E579A8" w:rsidRDefault="00E579A8" w:rsidP="00A5663B">
      <w:pPr>
        <w:spacing w:after="0" w:line="240" w:lineRule="auto"/>
      </w:pPr>
      <w:r>
        <w:continuationSeparator/>
      </w:r>
    </w:p>
    <w:p w14:paraId="41CE0BC0" w14:textId="77777777" w:rsidR="00E579A8" w:rsidRDefault="00E5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DA01" w14:textId="77777777" w:rsidR="00E579A8" w:rsidRDefault="00E579A8" w:rsidP="00A5663B">
      <w:pPr>
        <w:spacing w:after="0" w:line="240" w:lineRule="auto"/>
      </w:pPr>
      <w:bookmarkStart w:id="0" w:name="_Hlk484772647"/>
      <w:bookmarkEnd w:id="0"/>
      <w:r>
        <w:separator/>
      </w:r>
    </w:p>
    <w:p w14:paraId="45084ED3" w14:textId="77777777" w:rsidR="00E579A8" w:rsidRDefault="00E579A8"/>
  </w:footnote>
  <w:footnote w:type="continuationSeparator" w:id="0">
    <w:p w14:paraId="1C353DCF" w14:textId="77777777" w:rsidR="00E579A8" w:rsidRDefault="00E579A8" w:rsidP="00A5663B">
      <w:pPr>
        <w:spacing w:after="0" w:line="240" w:lineRule="auto"/>
      </w:pPr>
      <w:r>
        <w:continuationSeparator/>
      </w:r>
    </w:p>
    <w:p w14:paraId="4190EDF7" w14:textId="77777777" w:rsidR="00E579A8" w:rsidRDefault="00E57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30CB"/>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579A8"/>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5E39"/>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7902BF"/>
    <w:rsid w:val="008265F0"/>
    <w:rsid w:val="00852885"/>
    <w:rsid w:val="009E0370"/>
    <w:rsid w:val="00A522E7"/>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245</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2023-03-14T11:15:00Z</dcterms:created>
  <dcterms:modified xsi:type="dcterms:W3CDTF">2023-03-14T11:15:00Z</dcterms:modified>
  <cp:contentStatus/>
  <dc:language>Ελληνικά</dc:language>
  <cp:version>am-20180624</cp:version>
</cp:coreProperties>
</file>