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5028EA15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4-0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C4D96">
                    <w:t>05.04.2023</w:t>
                  </w:r>
                </w:sdtContent>
              </w:sdt>
            </w:sdtContent>
          </w:sdt>
        </w:sdtContent>
      </w:sdt>
    </w:p>
    <w:p w14:paraId="41EA2CD5" w14:textId="09D97F4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34230B">
            <w:t>604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DBFCF2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7C4D96" w:rsidRPr="003D5065">
                <w:rPr>
                  <w:rStyle w:val="Char2"/>
                  <w:b/>
                  <w:u w:val="none"/>
                </w:rPr>
                <w:t>Η ΕΣΑμεΑ ζητά οι αυξήσεις στα επιδόματα του ΟΠΕΚΑ να ισχύσουν και στα επιδόματα του e-ΕΦΚΑ και</w:t>
              </w:r>
              <w:r w:rsidR="003D5065" w:rsidRPr="003D5065">
                <w:rPr>
                  <w:rStyle w:val="Char2"/>
                  <w:b/>
                  <w:u w:val="none"/>
                </w:rPr>
                <w:t xml:space="preserve"> </w:t>
              </w:r>
              <w:r w:rsidR="007C4D96" w:rsidRPr="003D5065">
                <w:rPr>
                  <w:rStyle w:val="Char2"/>
                  <w:b/>
                  <w:u w:val="none"/>
                </w:rPr>
                <w:t>λοιπών ταμείων - Είναι δίκαιο!</w:t>
              </w:r>
              <w:r w:rsidR="007C4D96" w:rsidRPr="003D506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5662689" w14:textId="2F661DAB" w:rsidR="007C4D96" w:rsidRDefault="007C4D96" w:rsidP="007C4D96">
              <w:r>
                <w:t>Με επιστολή της στον πρωθυπουργό της χώρας Κυριάκο Μητσοτάκη</w:t>
              </w:r>
              <w:r w:rsidR="003D5065" w:rsidRPr="003D5065">
                <w:t xml:space="preserve"> </w:t>
              </w:r>
              <w:r w:rsidR="003D5065" w:rsidRPr="00562A80">
                <w:rPr>
                  <w:b/>
                  <w:bCs/>
                </w:rPr>
                <w:t>(επισυνάπτεται)</w:t>
              </w:r>
              <w:r>
                <w:t xml:space="preserve"> η</w:t>
              </w:r>
              <w:r w:rsidR="001D5C6F">
                <w:t xml:space="preserve"> ΕΣΑμεΑ </w:t>
              </w:r>
              <w:r>
                <w:t xml:space="preserve">εκφράζει </w:t>
              </w:r>
              <w:r>
                <w:t xml:space="preserve">την ικανοποίησή </w:t>
              </w:r>
              <w:r>
                <w:t>της για την αύξηση των επιδομάτων του ΟΠΕΚΑ</w:t>
              </w:r>
              <w:r>
                <w:t xml:space="preserve">, </w:t>
              </w:r>
              <w:r>
                <w:t xml:space="preserve">ένα πάγιο αίτημα του αναπηρικού κινήματος, </w:t>
              </w:r>
              <w:r>
                <w:t xml:space="preserve">την ώρα που οι ανατιμήσεις, το ενεργειακό κόστος και ο πληθωρισμός έχουν οδηγήσει στη φτωχοποίηση τα άτομα με αναπηρία, χρόνιες παθήσεις και τις οικογένειές </w:t>
              </w:r>
              <w:r>
                <w:t>τους, ενώ τα επιδόματα ήταν στάσιμα από το 2011.</w:t>
              </w:r>
            </w:p>
            <w:p w14:paraId="0AE11DEE" w14:textId="022E19C3" w:rsidR="007C4D96" w:rsidRDefault="007C4D96" w:rsidP="007C4D96">
              <w:r>
                <w:t>Η ΕΣΑμεΑ ζητά στην εν λόγω απόφαση να συμπεριληφθούν τόσο το</w:t>
              </w:r>
              <w:r>
                <w:t xml:space="preserve"> εξωιδρυματικό επίδομα </w:t>
              </w:r>
              <w:r>
                <w:t xml:space="preserve">όσο </w:t>
              </w:r>
              <w:r>
                <w:t xml:space="preserve">και το επίδομα απολύτου αναπηρίας του άρθρου 42 του ν.1140/1981, όπως ισχύει σήμερα, το οποίο δικαιούνται άτομα με βαριές αναπηρίες, όπως παραπληγικοί, τετραπληγικοί, άτομα με αναπηρία όρασης κ.α. </w:t>
              </w:r>
            </w:p>
            <w:p w14:paraId="74CDFA2E" w14:textId="0D9CF37B" w:rsidR="003B4A29" w:rsidRPr="00065190" w:rsidRDefault="007C4D96" w:rsidP="001D5C6F">
              <w:r>
                <w:t>Καθίσταται αναγκαίο και απαραίτητο</w:t>
              </w:r>
              <w:r>
                <w:t xml:space="preserve"> για λόγους ισότητας και αναγνώρισης ότι και τα άτομα με αναπηρία που λαμβάνουν τα επιδόματα από τον e-ΕΦΚΑ έχουν τις ίδιες ανάγκες, η ίδια αύξηση του 8% που δίνεται στα επιδόματα που χορηγεί ο ΟΠΕΚΑ,  να δοθεί στο εξωιδρυματικό επίδομα και στο επίδομα απολύτου αναπηρίας του άρθρου 42 του ν.1140/81 που καταβάλλονται από τον e-ΕΦΚΑ και τα ασφαλιστικά τους ταμεία.</w:t>
              </w:r>
              <w:r w:rsidRPr="007C4D96"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8782" w14:textId="77777777" w:rsidR="00B27635" w:rsidRDefault="00B27635" w:rsidP="00A5663B">
      <w:pPr>
        <w:spacing w:after="0" w:line="240" w:lineRule="auto"/>
      </w:pPr>
      <w:r>
        <w:separator/>
      </w:r>
    </w:p>
    <w:p w14:paraId="486841F2" w14:textId="77777777" w:rsidR="00B27635" w:rsidRDefault="00B27635"/>
  </w:endnote>
  <w:endnote w:type="continuationSeparator" w:id="0">
    <w:p w14:paraId="15D13F2E" w14:textId="77777777" w:rsidR="00B27635" w:rsidRDefault="00B27635" w:rsidP="00A5663B">
      <w:pPr>
        <w:spacing w:after="0" w:line="240" w:lineRule="auto"/>
      </w:pPr>
      <w:r>
        <w:continuationSeparator/>
      </w:r>
    </w:p>
    <w:p w14:paraId="1771726C" w14:textId="77777777" w:rsidR="00B27635" w:rsidRDefault="00B27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851F" w14:textId="77777777" w:rsidR="00B27635" w:rsidRDefault="00B2763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6EB487" w14:textId="77777777" w:rsidR="00B27635" w:rsidRDefault="00B27635"/>
  </w:footnote>
  <w:footnote w:type="continuationSeparator" w:id="0">
    <w:p w14:paraId="0DA6EB87" w14:textId="77777777" w:rsidR="00B27635" w:rsidRDefault="00B27635" w:rsidP="00A5663B">
      <w:pPr>
        <w:spacing w:after="0" w:line="240" w:lineRule="auto"/>
      </w:pPr>
      <w:r>
        <w:continuationSeparator/>
      </w:r>
    </w:p>
    <w:p w14:paraId="57A6517D" w14:textId="77777777" w:rsidR="00B27635" w:rsidRDefault="00B27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230B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5065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62A80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C4D96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27635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EF7BAF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3E7881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C0CBD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26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2023-04-05T08:26:00Z</dcterms:created>
  <dcterms:modified xsi:type="dcterms:W3CDTF">2023-04-05T08:55:00Z</dcterms:modified>
  <cp:contentStatus/>
  <dc:language>Ελληνικά</dc:language>
  <cp:version>am-20180624</cp:version>
</cp:coreProperties>
</file>