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2EA3D2EA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5-0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6976E7">
                    <w:t>05</w:t>
                  </w:r>
                  <w:r w:rsidR="00A57999">
                    <w:t>.</w:t>
                  </w:r>
                  <w:r w:rsidR="006976E7">
                    <w:t>05</w:t>
                  </w:r>
                  <w:r w:rsidR="00A57999">
                    <w:t>.202</w:t>
                  </w:r>
                  <w:r w:rsidR="006976E7">
                    <w:t>2</w:t>
                  </w:r>
                </w:sdtContent>
              </w:sdt>
            </w:sdtContent>
          </w:sdt>
        </w:sdtContent>
      </w:sdt>
    </w:p>
    <w:p w14:paraId="41EA2CD5" w14:textId="36E72589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FC6BE5">
            <w:t>758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39C3BA31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5C3FEA" w:rsidRPr="005C3FEA">
                <w:rPr>
                  <w:rStyle w:val="Char2"/>
                  <w:b/>
                  <w:u w:val="none"/>
                </w:rPr>
                <w:t xml:space="preserve">Ευρωπαϊκή Ημέρα Ανεξάρτητης Διαβίωσης 2023 </w:t>
              </w:r>
              <w:r w:rsidR="00171437">
                <w:rPr>
                  <w:rStyle w:val="Char2"/>
                  <w:b/>
                  <w:u w:val="none"/>
                </w:rPr>
                <w:t>-</w:t>
              </w:r>
              <w:r w:rsidR="0006796E">
                <w:rPr>
                  <w:rStyle w:val="Char2"/>
                  <w:b/>
                  <w:u w:val="none"/>
                </w:rPr>
                <w:t xml:space="preserve"> Απαραίτητη μια Εθνική Στρατηγική για τη Διαβίωση και τη Συμπερίληψη στην κοινότητα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2B647324" w14:textId="7F0C9588" w:rsidR="0005271D" w:rsidRDefault="000A6350" w:rsidP="000A6350">
              <w:r>
                <w:t xml:space="preserve">Η </w:t>
              </w:r>
              <w:r w:rsidRPr="0006796E">
                <w:rPr>
                  <w:b/>
                  <w:bCs/>
                </w:rPr>
                <w:t>Εθνική Συνομοσπονδία Ατόμων με Αναπηρία (</w:t>
              </w:r>
              <w:bookmarkStart w:id="1" w:name="_Hlk102652115"/>
              <w:r w:rsidRPr="0006796E">
                <w:rPr>
                  <w:b/>
                  <w:bCs/>
                </w:rPr>
                <w:t>Ε</w:t>
              </w:r>
              <w:r w:rsidR="00927945" w:rsidRPr="0006796E">
                <w:rPr>
                  <w:b/>
                  <w:bCs/>
                </w:rPr>
                <w:t>.</w:t>
              </w:r>
              <w:r w:rsidRPr="0006796E">
                <w:rPr>
                  <w:b/>
                  <w:bCs/>
                </w:rPr>
                <w:t>Σ</w:t>
              </w:r>
              <w:r w:rsidR="00927945" w:rsidRPr="0006796E">
                <w:rPr>
                  <w:b/>
                  <w:bCs/>
                </w:rPr>
                <w:t>.</w:t>
              </w:r>
              <w:r w:rsidRPr="0006796E">
                <w:rPr>
                  <w:b/>
                  <w:bCs/>
                </w:rPr>
                <w:t>Α</w:t>
              </w:r>
              <w:r w:rsidR="00927945" w:rsidRPr="0006796E">
                <w:rPr>
                  <w:b/>
                  <w:bCs/>
                </w:rPr>
                <w:t>.</w:t>
              </w:r>
              <w:r w:rsidRPr="0006796E">
                <w:rPr>
                  <w:b/>
                  <w:bCs/>
                </w:rPr>
                <w:t>μεΑ</w:t>
              </w:r>
              <w:r w:rsidR="00927945" w:rsidRPr="0006796E">
                <w:rPr>
                  <w:b/>
                  <w:bCs/>
                </w:rPr>
                <w:t>.</w:t>
              </w:r>
              <w:bookmarkEnd w:id="1"/>
              <w:r w:rsidRPr="0006796E">
                <w:rPr>
                  <w:b/>
                  <w:bCs/>
                </w:rPr>
                <w:t>)</w:t>
              </w:r>
              <w:r>
                <w:t xml:space="preserve"> χαιρετίζει τη σημερινή ημέρα, την 5</w:t>
              </w:r>
              <w:r w:rsidR="003301F7" w:rsidRPr="003301F7">
                <w:rPr>
                  <w:vertAlign w:val="superscript"/>
                </w:rPr>
                <w:t>η</w:t>
              </w:r>
              <w:r w:rsidR="003301F7">
                <w:t xml:space="preserve"> </w:t>
              </w:r>
              <w:r>
                <w:t xml:space="preserve">Μάη Ευρωπαϊκή Ημέρα Ανεξάρτητης Διαβίωσης </w:t>
              </w:r>
              <w:r w:rsidR="004D5C9C">
                <w:t xml:space="preserve">μαζί με </w:t>
              </w:r>
              <w:r>
                <w:t xml:space="preserve">όλους τους φορείς </w:t>
              </w:r>
              <w:r w:rsidR="00922559">
                <w:t xml:space="preserve">και τις οργανώσεις </w:t>
              </w:r>
              <w:r w:rsidR="006409D8">
                <w:t>της.</w:t>
              </w:r>
            </w:p>
            <w:p w14:paraId="1D238495" w14:textId="491B1F25" w:rsidR="000A6350" w:rsidRDefault="006409D8" w:rsidP="000A6350">
              <w:r>
                <w:t>Περίπου δέκα</w:t>
              </w:r>
              <w:r w:rsidR="000A6350">
                <w:t xml:space="preserve"> χρόνια πριν, το ENIL (European Network of Independent Living - Ευρωπαϊκό Δίκτυο Ανεξάρτητης Διαβίωσης) μαζί με το EDF (European Disability Forum), πέτυχαν τη θεσμοθέτηση της σημερινής ημέρας από την ΕΕ.</w:t>
              </w:r>
            </w:p>
            <w:p w14:paraId="54F2A6DD" w14:textId="0FB207BB" w:rsidR="005C3FEA" w:rsidRDefault="000A6350" w:rsidP="000A6350">
              <w:r>
                <w:t>Η 5</w:t>
              </w:r>
              <w:r w:rsidR="006409D8" w:rsidRPr="006409D8">
                <w:rPr>
                  <w:vertAlign w:val="superscript"/>
                </w:rPr>
                <w:t>η</w:t>
              </w:r>
              <w:r w:rsidR="006409D8">
                <w:t xml:space="preserve"> </w:t>
              </w:r>
              <w:r>
                <w:t xml:space="preserve">Μάη, </w:t>
              </w:r>
              <w:r w:rsidR="00547E52">
                <w:t xml:space="preserve">είναι </w:t>
              </w:r>
              <w:r>
                <w:t>ημέρα αφιερωμένη στην Ανεξάρτητη Διαβίωση</w:t>
              </w:r>
              <w:r w:rsidR="0099621B">
                <w:t xml:space="preserve"> που αποτελεί μια</w:t>
              </w:r>
              <w:r w:rsidR="0099621B" w:rsidRPr="0099621B">
                <w:t xml:space="preserve"> διαδικασία ενδυνάμωσης και χειραφέτησης, </w:t>
              </w:r>
              <w:r w:rsidR="0099621B">
                <w:t xml:space="preserve">με </w:t>
              </w:r>
              <w:r w:rsidR="0099621B" w:rsidRPr="0099621B">
                <w:t xml:space="preserve">ίσες ευκαιρίες, δικαιώματα και πλήρη συμμετοχή σε όλες τις πτυχές της κοινωνίας. Για την επίτευξη αυτών των στόχων, </w:t>
              </w:r>
              <w:r w:rsidR="001076A5">
                <w:t>η ΕΣΑμεΑ αγωνίζεται για</w:t>
              </w:r>
              <w:r w:rsidR="003F0D88">
                <w:t xml:space="preserve"> την</w:t>
              </w:r>
              <w:r w:rsidR="0099621B" w:rsidRPr="0099621B">
                <w:t xml:space="preserve"> πλήρη άρση όλων των φραγμών που περιορίζουν την ένταξη των ατόμων με αναπηρία στην κοινότητα</w:t>
              </w:r>
              <w:r w:rsidR="00DF0F81">
                <w:t xml:space="preserve"> όπως </w:t>
              </w:r>
              <w:r>
                <w:t>προβλέπεται ρητά στο άρθρο 19 της Σύμβαση</w:t>
              </w:r>
              <w:r w:rsidR="00C67779">
                <w:t>ς</w:t>
              </w:r>
              <w:r>
                <w:t xml:space="preserve"> του ΟΗΕ για τα Δικαιώματα των Ατόμων με Αναπηρία, καθώς και στο ελληνικό Σύνταγμα (Άρθρο 21</w:t>
              </w:r>
              <w:r w:rsidR="001076A5">
                <w:t>).</w:t>
              </w:r>
            </w:p>
            <w:p w14:paraId="24C16571" w14:textId="4977411E" w:rsidR="0006796E" w:rsidRDefault="0006796E" w:rsidP="0006796E">
              <w:r>
                <w:t>Η ΕΣΑμεΑ διεκδικεί</w:t>
              </w:r>
              <w:r>
                <w:t xml:space="preserve">: </w:t>
              </w:r>
            </w:p>
            <w:p w14:paraId="2A5D7805" w14:textId="314DFCA5" w:rsidR="0006796E" w:rsidRDefault="0006796E" w:rsidP="0006796E">
              <w:pPr>
                <w:pStyle w:val="a9"/>
                <w:numPr>
                  <w:ilvl w:val="0"/>
                  <w:numId w:val="25"/>
                </w:numPr>
              </w:pPr>
              <w:r>
                <w:t xml:space="preserve">Τη θέσπιση </w:t>
              </w:r>
              <w:r>
                <w:t>Ε</w:t>
              </w:r>
              <w:r>
                <w:t xml:space="preserve">θνικής </w:t>
              </w:r>
              <w:r>
                <w:t>Σ</w:t>
              </w:r>
              <w:r>
                <w:t xml:space="preserve">τρατηγικής για τη </w:t>
              </w:r>
              <w:r>
                <w:t>Δ</w:t>
              </w:r>
              <w:r>
                <w:t xml:space="preserve">ιαβίωση </w:t>
              </w:r>
              <w:r>
                <w:t>και Σ</w:t>
              </w:r>
              <w:r>
                <w:t xml:space="preserve">υμπερίληψη στην </w:t>
              </w:r>
              <w:r>
                <w:t>κοινότητα</w:t>
              </w:r>
              <w:r>
                <w:t xml:space="preserve"> των ατόμων με </w:t>
              </w:r>
              <w:r>
                <w:t xml:space="preserve">αναπηρία </w:t>
              </w:r>
              <w:r>
                <w:t xml:space="preserve">και χρόνιες </w:t>
              </w:r>
              <w:r>
                <w:t>παθήσεις</w:t>
              </w:r>
            </w:p>
            <w:p w14:paraId="5ED214BB" w14:textId="40752EB3" w:rsidR="0006796E" w:rsidRDefault="0006796E" w:rsidP="0006796E">
              <w:pPr>
                <w:pStyle w:val="a9"/>
                <w:numPr>
                  <w:ilvl w:val="0"/>
                  <w:numId w:val="25"/>
                </w:numPr>
              </w:pPr>
              <w:r>
                <w:t xml:space="preserve">Την εκπόνηση Σχεδίου Δημιουργίας Υπηρεσιών στην Κοινότητα που θα </w:t>
              </w:r>
              <w:r>
                <w:t>υποστηρίζουν</w:t>
              </w:r>
              <w:r>
                <w:t xml:space="preserve"> τη Διαβίωση και τη Συμπερίληψη </w:t>
              </w:r>
            </w:p>
            <w:p w14:paraId="3C723DA0" w14:textId="4C1329F4" w:rsidR="0006796E" w:rsidRDefault="0006796E" w:rsidP="0006796E">
              <w:pPr>
                <w:pStyle w:val="a9"/>
                <w:numPr>
                  <w:ilvl w:val="0"/>
                  <w:numId w:val="25"/>
                </w:numPr>
              </w:pPr>
              <w:r>
                <w:t>Τη θέσπιση του θεσμού της Ανεξάρτητης Διαβίωσης στη χώρα και της θέσπι</w:t>
              </w:r>
              <w:r>
                <w:t xml:space="preserve">σης </w:t>
              </w:r>
              <w:r>
                <w:t>και ίδρυσης κέντρων ανεξάρτητης διαβίωσης</w:t>
              </w:r>
            </w:p>
            <w:p w14:paraId="1E9E02AA" w14:textId="3B619371" w:rsidR="0006796E" w:rsidRDefault="0006796E" w:rsidP="0006796E">
              <w:pPr>
                <w:pStyle w:val="a9"/>
                <w:numPr>
                  <w:ilvl w:val="0"/>
                  <w:numId w:val="25"/>
                </w:numPr>
              </w:pPr>
              <w:r>
                <w:t xml:space="preserve">Υποστηρίζει την απρόσκοπτη </w:t>
              </w:r>
              <w:r>
                <w:t>υλοποίηση</w:t>
              </w:r>
              <w:r>
                <w:t xml:space="preserve"> του θεσμού του </w:t>
              </w:r>
              <w:r>
                <w:t>προσωπικού</w:t>
              </w:r>
              <w:r>
                <w:t xml:space="preserve"> βοηθού</w:t>
              </w:r>
            </w:p>
            <w:p w14:paraId="298F9FBF" w14:textId="68FCF1D7" w:rsidR="005C3FEA" w:rsidRDefault="005C3FEA" w:rsidP="000A6350">
              <w:r>
                <w:t xml:space="preserve">Για τη σημερινή </w:t>
              </w:r>
              <w:r w:rsidRPr="005C3FEA">
                <w:t>Ευρωπαϊκή Ημέρα Ανεξάρτητης Διαβίωσης</w:t>
              </w:r>
              <w:r w:rsidRPr="005C3FEA">
                <w:t xml:space="preserve"> </w:t>
              </w:r>
              <w:r w:rsidRPr="005C3FEA">
                <w:t xml:space="preserve">το </w:t>
              </w:r>
              <w:r w:rsidRPr="00A526CE">
                <w:rPr>
                  <w:b/>
                  <w:bCs/>
                </w:rPr>
                <w:t>Ευρωπαϊκό Φόρουμ Ατόμων με Αναπηρία (EDF</w:t>
              </w:r>
              <w:r w:rsidRPr="00A526CE">
                <w:rPr>
                  <w:b/>
                  <w:bCs/>
                </w:rPr>
                <w:t xml:space="preserve">) </w:t>
              </w:r>
              <w:r>
                <w:t xml:space="preserve">δίνει στη δημοσιότητα την έκθεση: </w:t>
              </w:r>
            </w:p>
            <w:p w14:paraId="006673C8" w14:textId="71DC0C3D" w:rsidR="005C3FEA" w:rsidRPr="00A526CE" w:rsidRDefault="005C3FEA" w:rsidP="005C3FEA">
              <w:pPr>
                <w:rPr>
                  <w:b/>
                  <w:bCs/>
                </w:rPr>
              </w:pPr>
              <w:r w:rsidRPr="00A526CE">
                <w:rPr>
                  <w:b/>
                  <w:bCs/>
                </w:rPr>
                <w:t>«</w:t>
              </w:r>
              <w:r w:rsidRPr="00A526CE">
                <w:rPr>
                  <w:b/>
                  <w:bCs/>
                </w:rPr>
                <w:t>Ο ρόλος της χρηματοδότησης της Ευρωπαϊκής Ένωσης στην υποστήριξη της αποϊδρυματοποίησης σε όλο τον κόσμο: Κάλεσμα για Αλλαγή</w:t>
              </w:r>
              <w:r w:rsidRPr="00A526CE">
                <w:rPr>
                  <w:b/>
                  <w:bCs/>
                </w:rPr>
                <w:t>»</w:t>
              </w:r>
            </w:p>
            <w:p w14:paraId="0BF03A33" w14:textId="79B5FA62" w:rsidR="005C3FEA" w:rsidRDefault="005C3FEA" w:rsidP="005C3FEA">
              <w:r>
                <w:t xml:space="preserve">Αυτή η έκθεση, που συντάχθηκε από το Ευρωπαϊκό Δίκτυο για την </w:t>
              </w:r>
              <w:r>
                <w:t>Ανεξάρτητη Διαβίωση</w:t>
              </w:r>
              <w:r w:rsidRPr="005C3FEA">
                <w:t xml:space="preserve"> (</w:t>
              </w:r>
              <w:r>
                <w:rPr>
                  <w:lang w:val="en-US"/>
                </w:rPr>
                <w:t>ENIL</w:t>
              </w:r>
              <w:r w:rsidRPr="005C3FEA">
                <w:t>)</w:t>
              </w:r>
              <w:r>
                <w:t xml:space="preserve"> για το Ευρωπαϊκό Φόρουμ </w:t>
              </w:r>
              <w:r>
                <w:t>Ατόμων με Αναπηρία (</w:t>
              </w:r>
              <w:r>
                <w:rPr>
                  <w:lang w:val="en-US"/>
                </w:rPr>
                <w:t>EDF</w:t>
              </w:r>
              <w:r w:rsidRPr="005C3FEA">
                <w:t>)</w:t>
              </w:r>
              <w:r>
                <w:t xml:space="preserve">, αποσκοπεί να καθορίσει εάν </w:t>
              </w:r>
              <w:r>
                <w:t>οι χρηματοδοτήσεις</w:t>
              </w:r>
              <w:r>
                <w:t xml:space="preserve"> της ΕΕ υποστήριξ</w:t>
              </w:r>
              <w:r>
                <w:t>αν</w:t>
              </w:r>
              <w:r>
                <w:t xml:space="preserve"> τη διαδικασία αποϊδρυματοποίησης παγκοσμίως κατά την περίοδο 2014 </w:t>
              </w:r>
              <w:r w:rsidRPr="005C3FEA">
                <w:t>-</w:t>
              </w:r>
              <w:r>
                <w:t xml:space="preserve"> 2020. Αυτό</w:t>
              </w:r>
              <w:r>
                <w:t xml:space="preserve"> ουσιαστικά</w:t>
              </w:r>
              <w:r>
                <w:t xml:space="preserve"> περιλαμβάνει το κλείσιμο</w:t>
              </w:r>
              <w:r>
                <w:t xml:space="preserve"> των</w:t>
              </w:r>
              <w:r>
                <w:t xml:space="preserve"> ιδρυμάτων και την ανάπτυξη κοινοτικών υποστηρικτικών</w:t>
              </w:r>
              <w:r w:rsidRPr="005C3FEA">
                <w:t xml:space="preserve"> </w:t>
              </w:r>
              <w:r>
                <w:t>δομών</w:t>
              </w:r>
              <w:r>
                <w:t xml:space="preserve"> και υπηρεσιών και την απαγόρευση ανέγερσης ή ανακαίνισης </w:t>
              </w:r>
              <w:r>
                <w:t xml:space="preserve">κλειστών </w:t>
              </w:r>
              <w:r>
                <w:t>ιδρυμάτων.</w:t>
              </w:r>
            </w:p>
            <w:p w14:paraId="5777F362" w14:textId="0F1B96B8" w:rsidR="005C3FEA" w:rsidRDefault="005C3FEA" w:rsidP="005C3FEA">
              <w:r w:rsidRPr="005C3FEA">
                <w:t xml:space="preserve">Ως ο μεγαλύτερος </w:t>
              </w:r>
              <w:r>
                <w:t xml:space="preserve">πάροχος </w:t>
              </w:r>
              <w:r w:rsidRPr="005C3FEA">
                <w:t>ανθρωπιστικής βοήθειας στον κόσμο, η</w:t>
              </w:r>
              <w:r>
                <w:t xml:space="preserve"> </w:t>
              </w:r>
              <w:r w:rsidRPr="005C3FEA">
                <w:t>ΕΕ βρίσκεται σ</w:t>
              </w:r>
              <w:r>
                <w:t>την</w:t>
              </w:r>
              <w:r w:rsidRPr="005C3FEA">
                <w:t xml:space="preserve"> εξαιρετική θέση να αντιμετωπίσει τον συνεχιζόμενο κοινωνικό αποκλεισμό και τον διαχωρισμό παιδιών, ενηλίκων και ηλικιωμένων ατόμων με αναπηρία σε </w:t>
              </w:r>
              <w:r>
                <w:t xml:space="preserve">κλειστά </w:t>
              </w:r>
              <w:r w:rsidRPr="005C3FEA">
                <w:t xml:space="preserve">ιδρύματα μακράς διαμονής. Παρά την υιοθέτηση και την </w:t>
              </w:r>
              <w:r w:rsidRPr="005C3FEA">
                <w:lastRenderedPageBreak/>
                <w:t>ευρεία επικύρωση της Σύμβασης των Ηνωμένων Εθνών για τα Δικαιώματα των Ατόμων με Αναπηρί</w:t>
              </w:r>
              <w:r>
                <w:t xml:space="preserve">α </w:t>
              </w:r>
              <w:r w:rsidRPr="005C3FEA">
                <w:t>(</w:t>
              </w:r>
              <w:r>
                <w:rPr>
                  <w:lang w:val="en-US"/>
                </w:rPr>
                <w:t>UN</w:t>
              </w:r>
              <w:r w:rsidRPr="005C3FEA">
                <w:t>CRPD), συμπεριλαμβανομένης της ΕΕ, τα άτομα με αναπηρί</w:t>
              </w:r>
              <w:r>
                <w:t>α</w:t>
              </w:r>
              <w:r w:rsidRPr="005C3FEA">
                <w:t xml:space="preserve"> </w:t>
              </w:r>
              <w:r w:rsidRPr="005C3FEA">
                <w:t xml:space="preserve">σε όλο τον κόσμο συνεχίζουν να </w:t>
              </w:r>
              <w:r>
                <w:t xml:space="preserve">ζουν σε ιδρύματα και να βιώνουν </w:t>
              </w:r>
              <w:r w:rsidRPr="005C3FEA">
                <w:t xml:space="preserve">φτώχεια, </w:t>
              </w:r>
              <w:r>
                <w:t xml:space="preserve">αποκλεισμό από την </w:t>
              </w:r>
              <w:r w:rsidRPr="005C3FEA">
                <w:t>εκπαίδευσης</w:t>
              </w:r>
              <w:r>
                <w:t xml:space="preserve"> και </w:t>
              </w:r>
              <w:r w:rsidRPr="005C3FEA">
                <w:t>την αγορά εργασίας</w:t>
              </w:r>
              <w:r>
                <w:t xml:space="preserve">, μεταξύ άλλων. </w:t>
              </w:r>
            </w:p>
            <w:p w14:paraId="3E445631" w14:textId="5553725E" w:rsidR="005C3FEA" w:rsidRDefault="005C3FEA" w:rsidP="005C3FEA">
              <w:r>
                <w:t>Η έκθεση πραγματεύεται δύο βασικά ερωτήματα:</w:t>
              </w:r>
            </w:p>
            <w:p w14:paraId="70B04637" w14:textId="4D1B6055" w:rsidR="005C3FEA" w:rsidRDefault="005C3FEA" w:rsidP="005C3FEA">
              <w:pPr>
                <w:pStyle w:val="a9"/>
                <w:numPr>
                  <w:ilvl w:val="0"/>
                  <w:numId w:val="24"/>
                </w:numPr>
              </w:pPr>
              <w:r>
                <w:t>Σε ποιο βαθμό έχει υποστηρίξει η ΕΕ το κλείσιμο ιδρυμάτων και την ανάπτυξη υποδομ</w:t>
              </w:r>
              <w:r>
                <w:t xml:space="preserve">ών </w:t>
              </w:r>
              <w:r>
                <w:t xml:space="preserve">υποστήριξης </w:t>
              </w:r>
              <w:r>
                <w:t>σ</w:t>
              </w:r>
              <w:r>
                <w:t xml:space="preserve">την κοινότητα, σύμφωνα με το άρθρο 19 (Ανεξάρτητη διαβίωση και συμμετοχή στην κοινότητα) της </w:t>
              </w:r>
              <w:r>
                <w:t>Σύμβασης</w:t>
              </w:r>
              <w:r>
                <w:t>;</w:t>
              </w:r>
            </w:p>
            <w:p w14:paraId="77B2DC36" w14:textId="77777777" w:rsidR="005C3FEA" w:rsidRDefault="005C3FEA" w:rsidP="005C3FEA">
              <w:pPr>
                <w:pStyle w:val="a9"/>
                <w:numPr>
                  <w:ilvl w:val="0"/>
                  <w:numId w:val="24"/>
                </w:numPr>
              </w:pPr>
              <w:r>
                <w:t>Υπάρχουν στοιχεία που να αποδεικνύουν ότι η χρηματοδότηση της ΕΕ συνέβαλε στη διατήρηση του συστήματος ιδρυματικής περίθαλψης, για παράδειγμα μέσω ανακαίνισης ή κατασκευής ιδρυμάτων;</w:t>
              </w:r>
            </w:p>
            <w:p w14:paraId="532C9982" w14:textId="276F86F3" w:rsidR="005C3FEA" w:rsidRDefault="005C3FEA" w:rsidP="005C3FEA">
              <w:r>
                <w:t>Ένας άλλος στόχος της έκθεσης</w:t>
              </w:r>
              <w:r w:rsidRPr="005C3FEA">
                <w:t xml:space="preserve"> είναι να βελτιώσει την κατανόηση των θεσμικών οργάνων της ΕΕ, άλλων </w:t>
              </w:r>
              <w:r w:rsidRPr="005C3FEA">
                <w:t>χρηματοδοτών</w:t>
              </w:r>
              <w:r w:rsidRPr="005C3FEA">
                <w:t>, αναπτυξιακών οργανώσεων, ατόμων με αναπηρία και των αντιπροσωπευτικών τους οργανώσεων</w:t>
              </w:r>
              <w:r>
                <w:t xml:space="preserve">, </w:t>
              </w:r>
              <w:r w:rsidRPr="005C3FEA">
                <w:t xml:space="preserve">παρόχων υπηρεσιών και του ευρύτερου κοινού σχετικά με τον ρόλο της ΕΕ στην υποστήριξη της αποϊδρυματοποίησης των ατόμων με αναπηρία παγκοσμίως. </w:t>
              </w:r>
            </w:p>
            <w:p w14:paraId="16C1D570" w14:textId="2CE2CCDC" w:rsidR="005C3FEA" w:rsidRDefault="005C3FEA" w:rsidP="005C3FEA">
              <w:r>
                <w:t>Τέλος η έκθεση παρέχει</w:t>
              </w:r>
              <w:r w:rsidRPr="005C3FEA">
                <w:t xml:space="preserve"> συστάσεις για αλλαγές που πρέπει να ληφθούν υπόψη για να διασφαλιστεί ότι η χρηματοδότηση που παρέχεται από την ΕΕ βελτιώνει τις ευκαιρίες για τα άτομα με αναπηρία όλων των ηλικιών να απολαμβάνουν το δικαίωμά τους να ζουν ανεξάρτητα και να </w:t>
              </w:r>
              <w:r>
                <w:t>ζουν</w:t>
              </w:r>
              <w:r w:rsidRPr="005C3FEA">
                <w:t xml:space="preserve"> στην κοινότητα.</w:t>
              </w:r>
            </w:p>
            <w:p w14:paraId="1FB13E00" w14:textId="77777777" w:rsidR="00A526CE" w:rsidRPr="00A526CE" w:rsidRDefault="00A526CE" w:rsidP="0005271D">
              <w:pPr>
                <w:rPr>
                  <w:b/>
                  <w:bCs/>
                </w:rPr>
              </w:pPr>
              <w:hyperlink r:id="rId10" w:history="1">
                <w:r w:rsidRPr="00A526CE">
                  <w:rPr>
                    <w:rStyle w:val="-"/>
                    <w:b/>
                    <w:bCs/>
                  </w:rPr>
                  <w:t xml:space="preserve">Η έκθεση στα αγγλικά σε μορφή </w:t>
                </w:r>
                <w:r w:rsidRPr="00A526CE">
                  <w:rPr>
                    <w:rStyle w:val="-"/>
                    <w:b/>
                    <w:bCs/>
                    <w:lang w:val="en-US"/>
                  </w:rPr>
                  <w:t>MS</w:t>
                </w:r>
                <w:r w:rsidRPr="00A526CE">
                  <w:rPr>
                    <w:rStyle w:val="-"/>
                    <w:b/>
                    <w:bCs/>
                  </w:rPr>
                  <w:t xml:space="preserve"> </w:t>
                </w:r>
                <w:r w:rsidRPr="00A526CE">
                  <w:rPr>
                    <w:rStyle w:val="-"/>
                    <w:b/>
                    <w:bCs/>
                    <w:lang w:val="en-US"/>
                  </w:rPr>
                  <w:t>Word</w:t>
                </w:r>
              </w:hyperlink>
            </w:p>
            <w:p w14:paraId="4EAE845B" w14:textId="2935E2FD" w:rsidR="0076008A" w:rsidRPr="00065190" w:rsidRDefault="00A526CE" w:rsidP="0005271D">
              <w:hyperlink r:id="rId11" w:history="1">
                <w:r w:rsidRPr="00A526CE">
                  <w:rPr>
                    <w:rStyle w:val="-"/>
                    <w:b/>
                    <w:bCs/>
                  </w:rPr>
                  <w:t xml:space="preserve">Η έκθεση στα αγγλικά σε μορφή </w:t>
                </w:r>
                <w:r w:rsidRPr="00A526CE">
                  <w:rPr>
                    <w:rStyle w:val="-"/>
                    <w:b/>
                    <w:bCs/>
                  </w:rPr>
                  <w:t>Easy to Read</w:t>
                </w:r>
                <w:r w:rsidRPr="00A526CE">
                  <w:rPr>
                    <w:rStyle w:val="-"/>
                    <w:b/>
                    <w:bCs/>
                  </w:rPr>
                  <w:t xml:space="preserve">, </w:t>
                </w:r>
                <w:r w:rsidRPr="00A526CE">
                  <w:rPr>
                    <w:rStyle w:val="-"/>
                    <w:b/>
                    <w:bCs/>
                    <w:lang w:val="en-US"/>
                  </w:rPr>
                  <w:t>MS</w:t>
                </w:r>
                <w:r w:rsidRPr="00A526CE">
                  <w:rPr>
                    <w:rStyle w:val="-"/>
                    <w:b/>
                    <w:bCs/>
                  </w:rPr>
                  <w:t xml:space="preserve"> </w:t>
                </w:r>
                <w:r w:rsidRPr="00A526CE">
                  <w:rPr>
                    <w:rStyle w:val="-"/>
                    <w:b/>
                    <w:bCs/>
                    <w:lang w:val="en-US"/>
                  </w:rPr>
                  <w:t>Word</w:t>
                </w:r>
              </w:hyperlink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9067" w14:textId="77777777" w:rsidR="005C4B9E" w:rsidRDefault="005C4B9E" w:rsidP="00A5663B">
      <w:pPr>
        <w:spacing w:after="0" w:line="240" w:lineRule="auto"/>
      </w:pPr>
      <w:r>
        <w:separator/>
      </w:r>
    </w:p>
    <w:p w14:paraId="56F0A060" w14:textId="77777777" w:rsidR="005C4B9E" w:rsidRDefault="005C4B9E"/>
  </w:endnote>
  <w:endnote w:type="continuationSeparator" w:id="0">
    <w:p w14:paraId="4841E74F" w14:textId="77777777" w:rsidR="005C4B9E" w:rsidRDefault="005C4B9E" w:rsidP="00A5663B">
      <w:pPr>
        <w:spacing w:after="0" w:line="240" w:lineRule="auto"/>
      </w:pPr>
      <w:r>
        <w:continuationSeparator/>
      </w:r>
    </w:p>
    <w:p w14:paraId="23538D27" w14:textId="77777777" w:rsidR="005C4B9E" w:rsidRDefault="005C4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7DCF" w14:textId="77777777" w:rsidR="005C4B9E" w:rsidRDefault="005C4B9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93634B5" w14:textId="77777777" w:rsidR="005C4B9E" w:rsidRDefault="005C4B9E"/>
  </w:footnote>
  <w:footnote w:type="continuationSeparator" w:id="0">
    <w:p w14:paraId="4321C6EF" w14:textId="77777777" w:rsidR="005C4B9E" w:rsidRDefault="005C4B9E" w:rsidP="00A5663B">
      <w:pPr>
        <w:spacing w:after="0" w:line="240" w:lineRule="auto"/>
      </w:pPr>
      <w:r>
        <w:continuationSeparator/>
      </w:r>
    </w:p>
    <w:p w14:paraId="01D99F7C" w14:textId="77777777" w:rsidR="005C4B9E" w:rsidRDefault="005C4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21F"/>
    <w:multiLevelType w:val="hybridMultilevel"/>
    <w:tmpl w:val="6166D9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A769F"/>
    <w:multiLevelType w:val="hybridMultilevel"/>
    <w:tmpl w:val="4FEEC6D4"/>
    <w:lvl w:ilvl="0" w:tplc="8DF6A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8" w15:restartNumberingAfterBreak="0">
    <w:nsid w:val="2C5C0076"/>
    <w:multiLevelType w:val="hybridMultilevel"/>
    <w:tmpl w:val="ACEECA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57039551">
    <w:abstractNumId w:val="16"/>
  </w:num>
  <w:num w:numId="2" w16cid:durableId="682123146">
    <w:abstractNumId w:val="16"/>
  </w:num>
  <w:num w:numId="3" w16cid:durableId="1479345178">
    <w:abstractNumId w:val="16"/>
  </w:num>
  <w:num w:numId="4" w16cid:durableId="2025277647">
    <w:abstractNumId w:val="16"/>
  </w:num>
  <w:num w:numId="5" w16cid:durableId="2115977723">
    <w:abstractNumId w:val="16"/>
  </w:num>
  <w:num w:numId="6" w16cid:durableId="1681201316">
    <w:abstractNumId w:val="16"/>
  </w:num>
  <w:num w:numId="7" w16cid:durableId="199361609">
    <w:abstractNumId w:val="16"/>
  </w:num>
  <w:num w:numId="8" w16cid:durableId="308830607">
    <w:abstractNumId w:val="16"/>
  </w:num>
  <w:num w:numId="9" w16cid:durableId="1959069749">
    <w:abstractNumId w:val="16"/>
  </w:num>
  <w:num w:numId="10" w16cid:durableId="380400460">
    <w:abstractNumId w:val="15"/>
  </w:num>
  <w:num w:numId="11" w16cid:durableId="884608819">
    <w:abstractNumId w:val="14"/>
  </w:num>
  <w:num w:numId="12" w16cid:durableId="409892432">
    <w:abstractNumId w:val="7"/>
  </w:num>
  <w:num w:numId="13" w16cid:durableId="1378091421">
    <w:abstractNumId w:val="4"/>
  </w:num>
  <w:num w:numId="14" w16cid:durableId="1061370988">
    <w:abstractNumId w:val="0"/>
  </w:num>
  <w:num w:numId="15" w16cid:durableId="956912763">
    <w:abstractNumId w:val="5"/>
  </w:num>
  <w:num w:numId="16" w16cid:durableId="700210323">
    <w:abstractNumId w:val="11"/>
  </w:num>
  <w:num w:numId="17" w16cid:durableId="1614747237">
    <w:abstractNumId w:val="6"/>
  </w:num>
  <w:num w:numId="18" w16cid:durableId="444663469">
    <w:abstractNumId w:val="3"/>
  </w:num>
  <w:num w:numId="19" w16cid:durableId="1650986534">
    <w:abstractNumId w:val="9"/>
  </w:num>
  <w:num w:numId="20" w16cid:durableId="1340505707">
    <w:abstractNumId w:val="13"/>
  </w:num>
  <w:num w:numId="21" w16cid:durableId="932708495">
    <w:abstractNumId w:val="10"/>
  </w:num>
  <w:num w:numId="22" w16cid:durableId="85461228">
    <w:abstractNumId w:val="12"/>
  </w:num>
  <w:num w:numId="23" w16cid:durableId="1418751855">
    <w:abstractNumId w:val="2"/>
  </w:num>
  <w:num w:numId="24" w16cid:durableId="26878752">
    <w:abstractNumId w:val="8"/>
  </w:num>
  <w:num w:numId="25" w16cid:durableId="1058019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271D"/>
    <w:rsid w:val="00052F57"/>
    <w:rsid w:val="00065190"/>
    <w:rsid w:val="0006796E"/>
    <w:rsid w:val="0008214A"/>
    <w:rsid w:val="000864B5"/>
    <w:rsid w:val="00087DF8"/>
    <w:rsid w:val="00091240"/>
    <w:rsid w:val="00096CDC"/>
    <w:rsid w:val="000A085A"/>
    <w:rsid w:val="000A5463"/>
    <w:rsid w:val="000A6350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076A5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1437"/>
    <w:rsid w:val="00171F06"/>
    <w:rsid w:val="00174E6A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241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01F7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0D88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D5C9C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47E52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3FEA"/>
    <w:rsid w:val="005C4B9E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09D8"/>
    <w:rsid w:val="00642AA7"/>
    <w:rsid w:val="00647299"/>
    <w:rsid w:val="00651CD5"/>
    <w:rsid w:val="006604D1"/>
    <w:rsid w:val="0066741D"/>
    <w:rsid w:val="0068732D"/>
    <w:rsid w:val="00690A15"/>
    <w:rsid w:val="006976E7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1A21"/>
    <w:rsid w:val="007C414F"/>
    <w:rsid w:val="007C7BDA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72606"/>
    <w:rsid w:val="00873758"/>
    <w:rsid w:val="0087376A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22559"/>
    <w:rsid w:val="00927945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9621B"/>
    <w:rsid w:val="009A4192"/>
    <w:rsid w:val="009B3183"/>
    <w:rsid w:val="009C06F7"/>
    <w:rsid w:val="009C4D45"/>
    <w:rsid w:val="009D03EE"/>
    <w:rsid w:val="009E4119"/>
    <w:rsid w:val="009E6773"/>
    <w:rsid w:val="00A03229"/>
    <w:rsid w:val="00A04D49"/>
    <w:rsid w:val="00A0512E"/>
    <w:rsid w:val="00A22E67"/>
    <w:rsid w:val="00A24A4D"/>
    <w:rsid w:val="00A32253"/>
    <w:rsid w:val="00A33D4C"/>
    <w:rsid w:val="00A35350"/>
    <w:rsid w:val="00A526CE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52D0C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67779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2504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0F81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C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f-feph.org/content/uploads/2022/02/ETR-How-the-European-Union-can-use-its-money-to-promote-independent-living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df-feph.org/content/uploads/2022/02/Report.-ENIL-EDF-DI-Global-Report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A5574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41797"/>
    <w:rsid w:val="008841E4"/>
    <w:rsid w:val="008D6691"/>
    <w:rsid w:val="0093298F"/>
    <w:rsid w:val="009F388D"/>
    <w:rsid w:val="00A173A4"/>
    <w:rsid w:val="00A3326E"/>
    <w:rsid w:val="00A51A75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35FA6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24</TotalTime>
  <Pages>2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8</cp:revision>
  <cp:lastPrinted>2022-05-05T11:22:00Z</cp:lastPrinted>
  <dcterms:created xsi:type="dcterms:W3CDTF">2023-05-05T11:44:00Z</dcterms:created>
  <dcterms:modified xsi:type="dcterms:W3CDTF">2023-05-05T12:30:00Z</dcterms:modified>
  <cp:contentStatus/>
  <dc:language>Ελληνικά</dc:language>
  <cp:version>am-20180624</cp:version>
</cp:coreProperties>
</file>