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44EBBAA7"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rPr>
                    <w:b/>
                    <w:bCs/>
                  </w:rPr>
                  <w:alias w:val="Ημερομηνία Πρωτοκόλλου"/>
                  <w:tag w:val="Ημερομηνία Πρωτοκόλλου"/>
                  <w:id w:val="-147897076"/>
                  <w:placeholder>
                    <w:docPart w:val="D2207D6E19A241BBA4098C839078205E"/>
                  </w:placeholder>
                  <w:date w:fullDate="2023-05-12T00:00:00Z">
                    <w:dateFormat w:val="dd.MM.yyyy"/>
                    <w:lid w:val="el-GR"/>
                    <w:storeMappedDataAs w:val="dateTime"/>
                    <w:calendar w:val="gregorian"/>
                  </w:date>
                </w:sdtPr>
                <w:sdtContent>
                  <w:r w:rsidR="008D339B" w:rsidRPr="00B748BD">
                    <w:rPr>
                      <w:b/>
                      <w:bCs/>
                    </w:rPr>
                    <w:t>12.05.2023</w:t>
                  </w:r>
                </w:sdtContent>
              </w:sdt>
            </w:sdtContent>
          </w:sdt>
        </w:sdtContent>
      </w:sdt>
    </w:p>
    <w:p w14:paraId="6BB68253" w14:textId="3C989718" w:rsidR="00EE3717" w:rsidRPr="006B4E52" w:rsidRDefault="00000000" w:rsidP="00CD6334">
      <w:pPr>
        <w:tabs>
          <w:tab w:val="left" w:pos="2552"/>
        </w:tabs>
        <w:ind w:left="1134"/>
        <w:jc w:val="left"/>
        <w:rPr>
          <w:b/>
        </w:rPr>
        <w:sectPr w:rsidR="00EE3717" w:rsidRPr="006B4E52" w:rsidSect="00EE3717">
          <w:headerReference w:type="default" r:id="rId8"/>
          <w:footerReference w:type="default" r:id="rId9"/>
          <w:type w:val="continuous"/>
          <w:pgSz w:w="11906" w:h="16838"/>
          <w:pgMar w:top="1440" w:right="1797" w:bottom="1440" w:left="1797" w:header="0" w:footer="113" w:gutter="0"/>
          <w:cols w:num="2" w:space="708"/>
          <w:docGrid w:linePitch="360"/>
        </w:sect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r w:rsidR="00B748BD">
        <w:rPr>
          <w:b/>
        </w:rPr>
        <w:t>800</w:t>
      </w: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1D90D3C0" w:rsidR="00EE3717" w:rsidRPr="00614D55" w:rsidRDefault="00000000" w:rsidP="00B8733A">
      <w:pPr>
        <w:pStyle w:val="mySubtitle"/>
        <w:rPr>
          <w:u w:val="none"/>
        </w:rPr>
      </w:pPr>
      <w:sdt>
        <w:sdtPr>
          <w:rPr>
            <w:rStyle w:val="Char2"/>
            <w:b/>
            <w:u w:val="none"/>
          </w:rPr>
          <w:alias w:val="Τίτλος"/>
          <w:tag w:val="Τίτλος"/>
          <w:id w:val="-419257075"/>
          <w:placeholder>
            <w:docPart w:val="17D03AE0ED8D403E8FECFDBC5FF7F850"/>
          </w:placeholder>
        </w:sdtPr>
        <w:sdtContent>
          <w:r w:rsidR="008D339B" w:rsidRPr="008D339B">
            <w:rPr>
              <w:rStyle w:val="Char2"/>
              <w:b/>
              <w:u w:val="none"/>
            </w:rPr>
            <w:t>Ανάρτηση προσωρινών πινάκων για τα επιδοτούμενα προγράμματα επαγγελματικής κατάρτισης της ΕΣΑμεΑ</w:t>
          </w:r>
          <w:r w:rsidR="00756811">
            <w:rPr>
              <w:rStyle w:val="Char2"/>
              <w:b/>
              <w:u w:val="none"/>
            </w:rPr>
            <w:t xml:space="preserve"> για </w:t>
          </w:r>
          <w:r w:rsidR="00756811" w:rsidRPr="00756811">
            <w:rPr>
              <w:bCs/>
              <w:sz w:val="28"/>
              <w:szCs w:val="28"/>
              <w:u w:val="none"/>
            </w:rPr>
            <w:t>άνεργους/</w:t>
          </w:r>
          <w:proofErr w:type="spellStart"/>
          <w:r w:rsidR="00756811" w:rsidRPr="00756811">
            <w:rPr>
              <w:bCs/>
              <w:sz w:val="28"/>
              <w:szCs w:val="28"/>
              <w:u w:val="none"/>
            </w:rPr>
            <w:t>ες</w:t>
          </w:r>
          <w:proofErr w:type="spellEnd"/>
          <w:r w:rsidR="00756811" w:rsidRPr="00756811">
            <w:rPr>
              <w:bCs/>
              <w:sz w:val="28"/>
              <w:szCs w:val="28"/>
              <w:u w:val="none"/>
            </w:rPr>
            <w:t xml:space="preserve"> με αναπηρία ή/και χρόνιες παθήσεις ηλικίας 30 έως 64 ετών που διαβιούν στην Περιφέρεια Πελοποννήσου</w:t>
          </w:r>
        </w:sdtContent>
      </w:sdt>
      <w:r w:rsidR="008D339B" w:rsidRPr="008D339B">
        <w:rPr>
          <w:color w:val="365F91" w:themeColor="accent1" w:themeShade="BF"/>
          <w:sz w:val="28"/>
          <w:szCs w:val="28"/>
          <w:u w:val="none"/>
        </w:rPr>
        <w:t xml:space="preserve"> </w:t>
      </w:r>
      <w:r w:rsidR="00756811">
        <w:rPr>
          <w:color w:val="365F91" w:themeColor="accent1" w:themeShade="BF"/>
          <w:sz w:val="28"/>
          <w:szCs w:val="28"/>
          <w:u w:val="none"/>
        </w:rPr>
        <w:t xml:space="preserve"> </w:t>
      </w:r>
    </w:p>
    <w:sdt>
      <w:sdtPr>
        <w:rPr>
          <w:b/>
          <w:bCs/>
          <w:sz w:val="23"/>
          <w:szCs w:val="23"/>
          <w:u w:val="single"/>
        </w:rPr>
        <w:alias w:val="Σώμα του ΔΤ"/>
        <w:tag w:val="Σώμα του ΔΤ"/>
        <w:id w:val="-1096393226"/>
        <w:placeholder>
          <w:docPart w:val="61721255E79E4E3E8398B456FD5ECC04"/>
        </w:placeholder>
      </w:sdtPr>
      <w:sdtEndPr>
        <w:rPr>
          <w:b w:val="0"/>
          <w:bCs w:val="0"/>
          <w:u w:val="none"/>
        </w:rPr>
      </w:sdtEndPr>
      <w:sdtContent>
        <w:p w14:paraId="70F3B30E" w14:textId="3E917601" w:rsidR="00C071B7" w:rsidRDefault="00C071B7" w:rsidP="00C071B7">
          <w:pPr>
            <w:jc w:val="center"/>
            <w:rPr>
              <w:sz w:val="23"/>
              <w:szCs w:val="23"/>
            </w:rPr>
          </w:pPr>
          <w:r w:rsidRPr="00223E31">
            <w:rPr>
              <w:noProof/>
              <w:sz w:val="23"/>
              <w:szCs w:val="23"/>
            </w:rPr>
            <w:drawing>
              <wp:inline distT="0" distB="0" distL="0" distR="0" wp14:anchorId="0E4AE0BF" wp14:editId="3F41C67B">
                <wp:extent cx="1884688" cy="1111495"/>
                <wp:effectExtent l="0" t="0" r="127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9382" cy="1120161"/>
                        </a:xfrm>
                        <a:prstGeom prst="rect">
                          <a:avLst/>
                        </a:prstGeom>
                      </pic:spPr>
                    </pic:pic>
                  </a:graphicData>
                </a:graphic>
              </wp:inline>
            </w:drawing>
          </w:r>
          <w:r w:rsidRPr="00223E31">
            <w:rPr>
              <w:noProof/>
              <w:sz w:val="23"/>
              <w:szCs w:val="23"/>
            </w:rPr>
            <w:drawing>
              <wp:inline distT="0" distB="0" distL="0" distR="0" wp14:anchorId="28038220" wp14:editId="753E9DD3">
                <wp:extent cx="5274310" cy="939165"/>
                <wp:effectExtent l="0" t="0" r="254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9888" cy="940158"/>
                        </a:xfrm>
                        <a:prstGeom prst="rect">
                          <a:avLst/>
                        </a:prstGeom>
                      </pic:spPr>
                    </pic:pic>
                  </a:graphicData>
                </a:graphic>
              </wp:inline>
            </w:drawing>
          </w:r>
        </w:p>
        <w:p w14:paraId="3E5F152F" w14:textId="77777777" w:rsidR="00C32B7D" w:rsidRDefault="00C32B7D" w:rsidP="007303F0">
          <w:pPr>
            <w:rPr>
              <w:color w:val="auto"/>
            </w:rPr>
          </w:pPr>
        </w:p>
        <w:p w14:paraId="6801AB25" w14:textId="6524115F" w:rsidR="007303F0" w:rsidRPr="007303F0" w:rsidRDefault="007303F0" w:rsidP="007303F0">
          <w:pPr>
            <w:rPr>
              <w:color w:val="auto"/>
            </w:rPr>
          </w:pPr>
          <w:r w:rsidRPr="007303F0">
            <w:rPr>
              <w:color w:val="auto"/>
            </w:rPr>
            <w:t xml:space="preserve">Αναρτήθηκαν σήμερα Παρασκευή 12 Μαΐου 2023, στην ιστοσελίδα της ΕΣΑμεΑ </w:t>
          </w:r>
          <w:hyperlink r:id="rId12" w:history="1">
            <w:r w:rsidRPr="007303F0">
              <w:rPr>
                <w:rStyle w:val="-"/>
                <w:color w:val="auto"/>
              </w:rPr>
              <w:t>https://www.esamea.gr/el</w:t>
            </w:r>
          </w:hyperlink>
          <w:r w:rsidRPr="007303F0">
            <w:rPr>
              <w:color w:val="auto"/>
            </w:rPr>
            <w:t xml:space="preserve"> και στην ιστοσελίδα </w:t>
          </w:r>
          <w:hyperlink r:id="rId13" w:history="1">
            <w:r w:rsidRPr="007303F0">
              <w:rPr>
                <w:rStyle w:val="-"/>
              </w:rPr>
              <w:t>https://katartisi-pel.esamea.gr/</w:t>
            </w:r>
          </w:hyperlink>
          <w:r w:rsidRPr="007303F0">
            <w:rPr>
              <w:color w:val="auto"/>
            </w:rPr>
            <w:t xml:space="preserve"> οι προσωρινοί Πίνακες επιτυχόντων και απορριφθέντων σύμφωνα με το υπ’ αρ.Πρωτ.:798/12.05.2023 Πρακτικό της Επιτροπής Επιλογής Υποψηφίων, στο πλαίσιο της με Αρ.Πρωτ.:313/01.03.2023 Πρόσκλησης Εκδήλωσης Ενδιαφέροντος για την επιλογή ωφελούμενων του Υποέργου 2 «Συμβουλευτική, επαγγελματική κατάρτιση και πιστοποίηση» της Πράξης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‘Αγησίλαος’» με </w:t>
          </w:r>
          <w:proofErr w:type="spellStart"/>
          <w:r w:rsidRPr="007303F0">
            <w:rPr>
              <w:color w:val="auto"/>
            </w:rPr>
            <w:t>Κωδ</w:t>
          </w:r>
          <w:proofErr w:type="spellEnd"/>
          <w:r w:rsidRPr="007303F0">
            <w:rPr>
              <w:color w:val="auto"/>
            </w:rPr>
            <w:t>. ΟΠΣ (MIS) 5071337.</w:t>
          </w:r>
        </w:p>
        <w:p w14:paraId="3F822D5A" w14:textId="6B3BDF10" w:rsidR="007303F0" w:rsidRPr="007303F0" w:rsidRDefault="007303F0" w:rsidP="007303F0">
          <w:pPr>
            <w:rPr>
              <w:sz w:val="23"/>
              <w:szCs w:val="23"/>
            </w:rPr>
          </w:pPr>
          <w:r w:rsidRPr="007303F0">
            <w:rPr>
              <w:sz w:val="23"/>
              <w:szCs w:val="23"/>
            </w:rPr>
            <w:t>Σημειώνεται ότι υποψήφιοι έχουν το δικαίωμα υποβολής αντιρρήσεων εντός αποκλειστικής προθεσμίας πέντε (5) ημερών από σήμερα. Οι αντιρρήσεις αποστέλλονται με E-</w:t>
          </w:r>
          <w:proofErr w:type="spellStart"/>
          <w:r w:rsidRPr="007303F0">
            <w:rPr>
              <w:sz w:val="23"/>
              <w:szCs w:val="23"/>
            </w:rPr>
            <w:t>mail</w:t>
          </w:r>
          <w:proofErr w:type="spellEnd"/>
          <w:r w:rsidRPr="007303F0">
            <w:rPr>
              <w:sz w:val="23"/>
              <w:szCs w:val="23"/>
            </w:rPr>
            <w:t xml:space="preserve"> στο </w:t>
          </w:r>
          <w:hyperlink r:id="rId14" w:history="1">
            <w:r w:rsidRPr="007303F0">
              <w:rPr>
                <w:rStyle w:val="-"/>
                <w:sz w:val="23"/>
                <w:szCs w:val="23"/>
              </w:rPr>
              <w:t>katartisi_pel@esaea.gr</w:t>
            </w:r>
          </w:hyperlink>
          <w:r w:rsidRPr="007303F0">
            <w:rPr>
              <w:sz w:val="23"/>
              <w:szCs w:val="23"/>
            </w:rPr>
            <w:t xml:space="preserve"> ή κατατίθενται εγγράφως στην ΕΣΑμεΑ, Ελ. Βενιζέλου 236, Ηλιούπολη ΤΚ 16341 με συστημένη επιστολή. (Σε περίπτωση ταχυδρομικής αποστολής, ισχύ έχουν όλες οι επιστολές που έχουν σφραγίδα ταχυδρομείου με ημερομηνία εντός της προθεσμίας υποβολής των αντιρρήσεων).</w:t>
          </w:r>
        </w:p>
        <w:p w14:paraId="40F4FDED" w14:textId="3E7908C2" w:rsidR="007303F0" w:rsidRPr="00262619" w:rsidRDefault="00ED65A5" w:rsidP="00C071B7">
          <w:pPr>
            <w:rPr>
              <w:i/>
              <w:iCs/>
              <w:sz w:val="20"/>
              <w:szCs w:val="20"/>
            </w:rPr>
          </w:pPr>
          <w:r w:rsidRPr="00ED65A5">
            <w:rPr>
              <w:b/>
              <w:i/>
              <w:iCs/>
              <w:sz w:val="20"/>
              <w:szCs w:val="20"/>
            </w:rPr>
            <w:t>Περισσότερες πληροφορίες</w:t>
          </w:r>
          <w:r w:rsidRPr="00ED65A5">
            <w:rPr>
              <w:i/>
              <w:iCs/>
              <w:sz w:val="20"/>
              <w:szCs w:val="20"/>
            </w:rPr>
            <w:t xml:space="preserve">: </w:t>
          </w:r>
          <w:hyperlink r:id="rId15" w:tooltip="Επίσημη ιστοσελίδα της ΕΣΑμεΑ" w:history="1">
            <w:r w:rsidRPr="00ED65A5">
              <w:rPr>
                <w:rStyle w:val="-"/>
                <w:i/>
                <w:iCs/>
                <w:sz w:val="20"/>
                <w:szCs w:val="20"/>
                <w:lang w:val="it-IT"/>
              </w:rPr>
              <w:t>esamea</w:t>
            </w:r>
            <w:r w:rsidRPr="00ED65A5">
              <w:rPr>
                <w:rStyle w:val="-"/>
                <w:i/>
                <w:iCs/>
                <w:sz w:val="20"/>
                <w:szCs w:val="20"/>
              </w:rPr>
              <w:t>.</w:t>
            </w:r>
            <w:r w:rsidRPr="00ED65A5">
              <w:rPr>
                <w:rStyle w:val="-"/>
                <w:i/>
                <w:iCs/>
                <w:sz w:val="20"/>
                <w:szCs w:val="20"/>
                <w:lang w:val="it-IT"/>
              </w:rPr>
              <w:t>gr</w:t>
            </w:r>
          </w:hyperlink>
          <w:r w:rsidRPr="00ED65A5">
            <w:rPr>
              <w:i/>
              <w:iCs/>
              <w:sz w:val="20"/>
              <w:szCs w:val="20"/>
            </w:rPr>
            <w:t xml:space="preserve"> και </w:t>
          </w:r>
          <w:hyperlink r:id="rId16" w:history="1">
            <w:r w:rsidRPr="00ED65A5">
              <w:rPr>
                <w:rStyle w:val="-"/>
                <w:i/>
                <w:iCs/>
                <w:sz w:val="20"/>
                <w:szCs w:val="20"/>
              </w:rPr>
              <w:t>espa.gr</w:t>
            </w:r>
          </w:hyperlink>
          <w:r w:rsidRPr="00ED65A5">
            <w:rPr>
              <w:i/>
              <w:iCs/>
              <w:sz w:val="20"/>
              <w:szCs w:val="20"/>
            </w:rPr>
            <w:t xml:space="preserve"> ● </w:t>
          </w:r>
          <w:r w:rsidRPr="00ED65A5">
            <w:rPr>
              <w:b/>
              <w:bCs/>
              <w:i/>
              <w:iCs/>
              <w:sz w:val="20"/>
              <w:szCs w:val="20"/>
              <w:lang w:val="en-US"/>
            </w:rPr>
            <w:t>E</w:t>
          </w:r>
          <w:r w:rsidRPr="00ED65A5">
            <w:rPr>
              <w:b/>
              <w:bCs/>
              <w:i/>
              <w:iCs/>
              <w:sz w:val="20"/>
              <w:szCs w:val="20"/>
            </w:rPr>
            <w:t>-</w:t>
          </w:r>
          <w:r w:rsidRPr="00ED65A5">
            <w:rPr>
              <w:b/>
              <w:bCs/>
              <w:i/>
              <w:iCs/>
              <w:sz w:val="20"/>
              <w:szCs w:val="20"/>
              <w:lang w:val="en-US"/>
            </w:rPr>
            <w:t>mail</w:t>
          </w:r>
          <w:r w:rsidRPr="00ED65A5">
            <w:rPr>
              <w:b/>
              <w:bCs/>
              <w:i/>
              <w:iCs/>
              <w:sz w:val="20"/>
              <w:szCs w:val="20"/>
            </w:rPr>
            <w:t xml:space="preserve"> επικοινωνίας:</w:t>
          </w:r>
          <w:r w:rsidRPr="00ED65A5">
            <w:rPr>
              <w:i/>
              <w:iCs/>
              <w:sz w:val="20"/>
              <w:szCs w:val="20"/>
            </w:rPr>
            <w:t xml:space="preserve"> </w:t>
          </w:r>
          <w:hyperlink r:id="rId17" w:history="1">
            <w:r w:rsidRPr="00ED65A5">
              <w:rPr>
                <w:rStyle w:val="-"/>
                <w:b/>
                <w:bCs/>
                <w:i/>
                <w:iCs/>
                <w:sz w:val="20"/>
                <w:szCs w:val="20"/>
              </w:rPr>
              <w:t>katartisi_pel@esaea.gr</w:t>
            </w:r>
          </w:hyperlink>
        </w:p>
        <w:p w14:paraId="4AB61B53" w14:textId="0EBA3804" w:rsidR="009E1945" w:rsidRPr="00EE3717" w:rsidRDefault="00000000" w:rsidP="009E1945"/>
      </w:sdtContent>
    </w:sdt>
    <w:sectPr w:rsidR="009E1945" w:rsidRPr="00EE3717" w:rsidSect="001F61C5">
      <w:headerReference w:type="default" r:id="rId18"/>
      <w:footerReference w:type="default" r:id="rId19"/>
      <w:headerReference w:type="first" r:id="rId20"/>
      <w:footerReference w:type="first" r:id="rId2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FECF" w14:textId="77777777" w:rsidR="00A61A8A" w:rsidRDefault="00A61A8A" w:rsidP="00A5663B">
      <w:pPr>
        <w:spacing w:after="0" w:line="240" w:lineRule="auto"/>
      </w:pPr>
      <w:r>
        <w:separator/>
      </w:r>
    </w:p>
    <w:p w14:paraId="621912C1" w14:textId="77777777" w:rsidR="00A61A8A" w:rsidRDefault="00A61A8A"/>
  </w:endnote>
  <w:endnote w:type="continuationSeparator" w:id="0">
    <w:p w14:paraId="26FBE29E" w14:textId="77777777" w:rsidR="00A61A8A" w:rsidRDefault="00A61A8A" w:rsidP="00A5663B">
      <w:pPr>
        <w:spacing w:after="0" w:line="240" w:lineRule="auto"/>
      </w:pPr>
      <w:r>
        <w:continuationSeparator/>
      </w:r>
    </w:p>
    <w:p w14:paraId="28319CBE" w14:textId="77777777" w:rsidR="00A61A8A" w:rsidRDefault="00A61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363D" w14:textId="77777777" w:rsidR="00A61A8A" w:rsidRDefault="00A61A8A" w:rsidP="00A5663B">
      <w:pPr>
        <w:spacing w:after="0" w:line="240" w:lineRule="auto"/>
      </w:pPr>
      <w:bookmarkStart w:id="0" w:name="_Hlk484772647"/>
      <w:bookmarkEnd w:id="0"/>
      <w:r>
        <w:separator/>
      </w:r>
    </w:p>
    <w:p w14:paraId="6CD6B6BF" w14:textId="77777777" w:rsidR="00A61A8A" w:rsidRDefault="00A61A8A"/>
  </w:footnote>
  <w:footnote w:type="continuationSeparator" w:id="0">
    <w:p w14:paraId="67B2B3EA" w14:textId="77777777" w:rsidR="00A61A8A" w:rsidRDefault="00A61A8A" w:rsidP="00A5663B">
      <w:pPr>
        <w:spacing w:after="0" w:line="240" w:lineRule="auto"/>
      </w:pPr>
      <w:r>
        <w:continuationSeparator/>
      </w:r>
    </w:p>
    <w:p w14:paraId="4DACFFDC" w14:textId="77777777" w:rsidR="00A61A8A" w:rsidRDefault="00A61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450FF"/>
    <w:rsid w:val="000668E6"/>
    <w:rsid w:val="0008214A"/>
    <w:rsid w:val="000864B5"/>
    <w:rsid w:val="00091240"/>
    <w:rsid w:val="000A5463"/>
    <w:rsid w:val="000B7AE8"/>
    <w:rsid w:val="000C099E"/>
    <w:rsid w:val="000C14DF"/>
    <w:rsid w:val="000C602B"/>
    <w:rsid w:val="000D34E2"/>
    <w:rsid w:val="000D3D70"/>
    <w:rsid w:val="000D62E9"/>
    <w:rsid w:val="000E2BB8"/>
    <w:rsid w:val="000E30A0"/>
    <w:rsid w:val="000E3EAA"/>
    <w:rsid w:val="000E44E8"/>
    <w:rsid w:val="000F237D"/>
    <w:rsid w:val="000F4280"/>
    <w:rsid w:val="00104FD0"/>
    <w:rsid w:val="001321CA"/>
    <w:rsid w:val="0016039E"/>
    <w:rsid w:val="00162CAE"/>
    <w:rsid w:val="001A5AF0"/>
    <w:rsid w:val="001A603E"/>
    <w:rsid w:val="001A62AD"/>
    <w:rsid w:val="001A67BA"/>
    <w:rsid w:val="001B3428"/>
    <w:rsid w:val="001B7832"/>
    <w:rsid w:val="001E439E"/>
    <w:rsid w:val="001F1161"/>
    <w:rsid w:val="001F592E"/>
    <w:rsid w:val="001F61C5"/>
    <w:rsid w:val="00203686"/>
    <w:rsid w:val="002058AF"/>
    <w:rsid w:val="00223E31"/>
    <w:rsid w:val="002251AF"/>
    <w:rsid w:val="00236A27"/>
    <w:rsid w:val="00255DD0"/>
    <w:rsid w:val="002570E4"/>
    <w:rsid w:val="00261A3B"/>
    <w:rsid w:val="00262619"/>
    <w:rsid w:val="00264E1B"/>
    <w:rsid w:val="0026597B"/>
    <w:rsid w:val="0027672E"/>
    <w:rsid w:val="002B43D6"/>
    <w:rsid w:val="002C4077"/>
    <w:rsid w:val="002C4134"/>
    <w:rsid w:val="002C6CD8"/>
    <w:rsid w:val="002D0AB7"/>
    <w:rsid w:val="002D1046"/>
    <w:rsid w:val="00301E00"/>
    <w:rsid w:val="003071D9"/>
    <w:rsid w:val="00322A0B"/>
    <w:rsid w:val="00326F43"/>
    <w:rsid w:val="003336F9"/>
    <w:rsid w:val="00337205"/>
    <w:rsid w:val="0034662F"/>
    <w:rsid w:val="00352757"/>
    <w:rsid w:val="00361404"/>
    <w:rsid w:val="00371AFA"/>
    <w:rsid w:val="00374074"/>
    <w:rsid w:val="003956F9"/>
    <w:rsid w:val="003A4EA9"/>
    <w:rsid w:val="003B245B"/>
    <w:rsid w:val="003B3E78"/>
    <w:rsid w:val="003B6AC5"/>
    <w:rsid w:val="003D17CB"/>
    <w:rsid w:val="003D4D14"/>
    <w:rsid w:val="003D73D0"/>
    <w:rsid w:val="003E38C4"/>
    <w:rsid w:val="003E468C"/>
    <w:rsid w:val="003F789B"/>
    <w:rsid w:val="00406BA3"/>
    <w:rsid w:val="00406E7A"/>
    <w:rsid w:val="0040762B"/>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34054"/>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E126C"/>
    <w:rsid w:val="005F5A54"/>
    <w:rsid w:val="00610A7E"/>
    <w:rsid w:val="00612214"/>
    <w:rsid w:val="00617AC0"/>
    <w:rsid w:val="0063216C"/>
    <w:rsid w:val="00642AA7"/>
    <w:rsid w:val="00647299"/>
    <w:rsid w:val="00651CD5"/>
    <w:rsid w:val="006604D1"/>
    <w:rsid w:val="0066741D"/>
    <w:rsid w:val="006933F7"/>
    <w:rsid w:val="006A52F5"/>
    <w:rsid w:val="006A785A"/>
    <w:rsid w:val="006B4E52"/>
    <w:rsid w:val="006C55ED"/>
    <w:rsid w:val="006D0554"/>
    <w:rsid w:val="006E3D98"/>
    <w:rsid w:val="006E692F"/>
    <w:rsid w:val="006E6B93"/>
    <w:rsid w:val="006F050F"/>
    <w:rsid w:val="006F68D0"/>
    <w:rsid w:val="00704330"/>
    <w:rsid w:val="0072145A"/>
    <w:rsid w:val="007246C0"/>
    <w:rsid w:val="007303F0"/>
    <w:rsid w:val="00731C83"/>
    <w:rsid w:val="00752538"/>
    <w:rsid w:val="00754C30"/>
    <w:rsid w:val="00756811"/>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4963"/>
    <w:rsid w:val="00886205"/>
    <w:rsid w:val="00890E52"/>
    <w:rsid w:val="008960BB"/>
    <w:rsid w:val="008A26A3"/>
    <w:rsid w:val="008A421B"/>
    <w:rsid w:val="008B3278"/>
    <w:rsid w:val="008B4469"/>
    <w:rsid w:val="008B5B34"/>
    <w:rsid w:val="008D339B"/>
    <w:rsid w:val="008F4A49"/>
    <w:rsid w:val="00906FB5"/>
    <w:rsid w:val="009324B1"/>
    <w:rsid w:val="00936BAC"/>
    <w:rsid w:val="009503E0"/>
    <w:rsid w:val="00953909"/>
    <w:rsid w:val="009709DF"/>
    <w:rsid w:val="00972E62"/>
    <w:rsid w:val="009776AD"/>
    <w:rsid w:val="00980425"/>
    <w:rsid w:val="00995C38"/>
    <w:rsid w:val="009A4192"/>
    <w:rsid w:val="009A7DB7"/>
    <w:rsid w:val="009B3183"/>
    <w:rsid w:val="009C06F7"/>
    <w:rsid w:val="009C2D18"/>
    <w:rsid w:val="009C4D45"/>
    <w:rsid w:val="009C718E"/>
    <w:rsid w:val="009D00A9"/>
    <w:rsid w:val="009E1945"/>
    <w:rsid w:val="009E6773"/>
    <w:rsid w:val="00A01EC5"/>
    <w:rsid w:val="00A04D49"/>
    <w:rsid w:val="00A0512E"/>
    <w:rsid w:val="00A12240"/>
    <w:rsid w:val="00A14B35"/>
    <w:rsid w:val="00A24A4D"/>
    <w:rsid w:val="00A32253"/>
    <w:rsid w:val="00A35350"/>
    <w:rsid w:val="00A5663B"/>
    <w:rsid w:val="00A61A8A"/>
    <w:rsid w:val="00A66F36"/>
    <w:rsid w:val="00A8235C"/>
    <w:rsid w:val="00A862B1"/>
    <w:rsid w:val="00A90B3F"/>
    <w:rsid w:val="00A95FBA"/>
    <w:rsid w:val="00AA7FE9"/>
    <w:rsid w:val="00AB2576"/>
    <w:rsid w:val="00AC0D27"/>
    <w:rsid w:val="00AC766E"/>
    <w:rsid w:val="00AD13AB"/>
    <w:rsid w:val="00AF66C4"/>
    <w:rsid w:val="00AF7DE7"/>
    <w:rsid w:val="00B01AB1"/>
    <w:rsid w:val="00B1189F"/>
    <w:rsid w:val="00B14597"/>
    <w:rsid w:val="00B24CE3"/>
    <w:rsid w:val="00B24F28"/>
    <w:rsid w:val="00B25CDE"/>
    <w:rsid w:val="00B30846"/>
    <w:rsid w:val="00B343FA"/>
    <w:rsid w:val="00B4004C"/>
    <w:rsid w:val="00B73A9A"/>
    <w:rsid w:val="00B748BD"/>
    <w:rsid w:val="00B926D1"/>
    <w:rsid w:val="00B92A91"/>
    <w:rsid w:val="00B94E71"/>
    <w:rsid w:val="00B977C3"/>
    <w:rsid w:val="00BD105C"/>
    <w:rsid w:val="00BE04D8"/>
    <w:rsid w:val="00BE52FC"/>
    <w:rsid w:val="00BE6103"/>
    <w:rsid w:val="00BF7928"/>
    <w:rsid w:val="00C0166C"/>
    <w:rsid w:val="00C04B0C"/>
    <w:rsid w:val="00C071B7"/>
    <w:rsid w:val="00C11FA7"/>
    <w:rsid w:val="00C13744"/>
    <w:rsid w:val="00C22C11"/>
    <w:rsid w:val="00C2350C"/>
    <w:rsid w:val="00C243A1"/>
    <w:rsid w:val="00C32B7D"/>
    <w:rsid w:val="00C32FBB"/>
    <w:rsid w:val="00C4571F"/>
    <w:rsid w:val="00C46534"/>
    <w:rsid w:val="00C55583"/>
    <w:rsid w:val="00C6720A"/>
    <w:rsid w:val="00C72483"/>
    <w:rsid w:val="00C80445"/>
    <w:rsid w:val="00C83F4F"/>
    <w:rsid w:val="00C864D7"/>
    <w:rsid w:val="00C90057"/>
    <w:rsid w:val="00CA1AE3"/>
    <w:rsid w:val="00CA3674"/>
    <w:rsid w:val="00CB02A7"/>
    <w:rsid w:val="00CC22AC"/>
    <w:rsid w:val="00CC3259"/>
    <w:rsid w:val="00CC59F5"/>
    <w:rsid w:val="00CC62E9"/>
    <w:rsid w:val="00CD3CE2"/>
    <w:rsid w:val="00CD3D78"/>
    <w:rsid w:val="00CD5A7F"/>
    <w:rsid w:val="00CD6334"/>
    <w:rsid w:val="00CD6D05"/>
    <w:rsid w:val="00CE0328"/>
    <w:rsid w:val="00CE5FF4"/>
    <w:rsid w:val="00CF0E8A"/>
    <w:rsid w:val="00D00AC1"/>
    <w:rsid w:val="00D01C51"/>
    <w:rsid w:val="00D11B9D"/>
    <w:rsid w:val="00D14800"/>
    <w:rsid w:val="00D226EF"/>
    <w:rsid w:val="00D35A4C"/>
    <w:rsid w:val="00D36861"/>
    <w:rsid w:val="00D4303F"/>
    <w:rsid w:val="00D43376"/>
    <w:rsid w:val="00D4455A"/>
    <w:rsid w:val="00D45AAC"/>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DF672B"/>
    <w:rsid w:val="00E018A8"/>
    <w:rsid w:val="00E02A8A"/>
    <w:rsid w:val="00E13294"/>
    <w:rsid w:val="00E16B7C"/>
    <w:rsid w:val="00E206BA"/>
    <w:rsid w:val="00E22772"/>
    <w:rsid w:val="00E325D3"/>
    <w:rsid w:val="00E357D4"/>
    <w:rsid w:val="00E40395"/>
    <w:rsid w:val="00E429AD"/>
    <w:rsid w:val="00E55813"/>
    <w:rsid w:val="00E70687"/>
    <w:rsid w:val="00E72589"/>
    <w:rsid w:val="00E776F1"/>
    <w:rsid w:val="00E922F5"/>
    <w:rsid w:val="00E9293A"/>
    <w:rsid w:val="00EA6D9F"/>
    <w:rsid w:val="00EB0613"/>
    <w:rsid w:val="00EB0E2B"/>
    <w:rsid w:val="00ED65A5"/>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45C9B"/>
    <w:rsid w:val="00F62037"/>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 w:type="character" w:styleId="-0">
    <w:name w:val="FollowedHyperlink"/>
    <w:basedOn w:val="a1"/>
    <w:uiPriority w:val="99"/>
    <w:semiHidden/>
    <w:unhideWhenUsed/>
    <w:rsid w:val="000E3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atartisi-pel.esamea.g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samea.gr/el" TargetMode="External"/><Relationship Id="rId17" Type="http://schemas.openxmlformats.org/officeDocument/2006/relationships/hyperlink" Target="mailto:katartisi_pel@esaea.gr" TargetMode="External"/><Relationship Id="rId2" Type="http://schemas.openxmlformats.org/officeDocument/2006/relationships/numbering" Target="numbering.xml"/><Relationship Id="rId16"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amea.gr/"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tartisi_pel@esaea.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03947"/>
    <w:rsid w:val="0004429F"/>
    <w:rsid w:val="00093E13"/>
    <w:rsid w:val="002D38C3"/>
    <w:rsid w:val="004A7127"/>
    <w:rsid w:val="00522A1F"/>
    <w:rsid w:val="00562DD8"/>
    <w:rsid w:val="005D3588"/>
    <w:rsid w:val="007323D8"/>
    <w:rsid w:val="00A23482"/>
    <w:rsid w:val="00AA717F"/>
    <w:rsid w:val="00B92AEE"/>
    <w:rsid w:val="00C22A33"/>
    <w:rsid w:val="00D0099D"/>
    <w:rsid w:val="00E47897"/>
    <w:rsid w:val="00E528A1"/>
    <w:rsid w:val="00EE56F3"/>
    <w:rsid w:val="00FC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3588"/>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61721255E79E4E3E8398B456FD5ECC04">
    <w:name w:val="61721255E79E4E3E8398B456FD5ECC04"/>
    <w:rsid w:val="00044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65</TotalTime>
  <Pages>1</Pages>
  <Words>305</Words>
  <Characters>1652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26</cp:revision>
  <cp:lastPrinted>2017-05-26T15:11:00Z</cp:lastPrinted>
  <dcterms:created xsi:type="dcterms:W3CDTF">2023-04-12T07:29:00Z</dcterms:created>
  <dcterms:modified xsi:type="dcterms:W3CDTF">2023-05-12T11:54:00Z</dcterms:modified>
  <cp:contentStatus/>
  <dc:language>Ελληνικά</dc:language>
  <cp:version>am-20180624</cp:version>
</cp:coreProperties>
</file>