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3860CD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3-05-12T00:00:00Z">
                    <w:dateFormat w:val="dd.MM.yyyy"/>
                    <w:lid w:val="el-GR"/>
                    <w:storeMappedDataAs w:val="dateTime"/>
                    <w:calendar w:val="gregorian"/>
                  </w:date>
                </w:sdtPr>
                <w:sdtContent>
                  <w:r w:rsidR="001A3923">
                    <w:t>12.05.2023</w:t>
                  </w:r>
                </w:sdtContent>
              </w:sdt>
            </w:sdtContent>
          </w:sdt>
        </w:sdtContent>
      </w:sdt>
    </w:p>
    <w:p w14:paraId="41EA2CD5" w14:textId="04380B3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42BC9">
            <w:t>801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D53A25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CA08B5" w:rsidRPr="00CA08B5">
                <w:rPr>
                  <w:rStyle w:val="Char2"/>
                  <w:b/>
                  <w:u w:val="none"/>
                </w:rPr>
                <w:t>Συναντήσεις της κινητής μονάδας Κοινωνικών Λειτουργών στο Πλαίσιο του Π.Ε.10 «Διεκδικούμε Μαζί» του «Αγησίλαου» στην</w:t>
              </w:r>
              <w:r w:rsidR="001A3923">
                <w:rPr>
                  <w:rStyle w:val="Char2"/>
                  <w:b/>
                  <w:u w:val="none"/>
                </w:rPr>
                <w:t xml:space="preserve"> ΠΕ Κορινθίας </w:t>
              </w:r>
              <w:r w:rsidR="00CA08B5">
                <w:rPr>
                  <w:rStyle w:val="Char2"/>
                  <w:b/>
                  <w:u w:val="none"/>
                </w:rPr>
                <w:t>για τα άτομα με αναπηρία</w:t>
              </w:r>
              <w:r w:rsidR="00CA08B5" w:rsidRPr="00CA08B5">
                <w:rPr>
                  <w:rStyle w:val="Char2"/>
                  <w:b/>
                  <w:u w:val="none"/>
                </w:rPr>
                <w:t xml:space="preserve">, </w:t>
              </w:r>
              <w:r w:rsidR="001A3923">
                <w:rPr>
                  <w:rStyle w:val="Char2"/>
                  <w:b/>
                  <w:u w:val="none"/>
                </w:rPr>
                <w:t>15</w:t>
              </w:r>
              <w:r w:rsidR="00CA08B5" w:rsidRPr="00CA08B5">
                <w:rPr>
                  <w:rStyle w:val="Char2"/>
                  <w:b/>
                  <w:u w:val="none"/>
                </w:rPr>
                <w:t>-</w:t>
              </w:r>
              <w:r w:rsidR="001A3923">
                <w:rPr>
                  <w:rStyle w:val="Char2"/>
                  <w:b/>
                  <w:u w:val="none"/>
                </w:rPr>
                <w:t>19</w:t>
              </w:r>
              <w:r w:rsidR="00CA08B5" w:rsidRPr="00CA08B5">
                <w:rPr>
                  <w:rStyle w:val="Char2"/>
                  <w:b/>
                  <w:u w:val="none"/>
                </w:rPr>
                <w:t>.</w:t>
              </w:r>
              <w:r w:rsidR="001A3923">
                <w:rPr>
                  <w:rStyle w:val="Char2"/>
                  <w:b/>
                  <w:u w:val="none"/>
                </w:rPr>
                <w:t>5</w:t>
              </w:r>
              <w:r w:rsidR="00CA08B5" w:rsidRPr="00CA08B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rPr>
              <w:sz w:val="24"/>
              <w:szCs w:val="24"/>
            </w:rPr>
            <w:alias w:val="Σώμα του ΔΤ"/>
            <w:tag w:val="Σώμα του ΔΤ"/>
            <w:id w:val="-1096393226"/>
            <w:lock w:val="sdtLocked"/>
            <w:placeholder>
              <w:docPart w:val="EED56959E1BE415DBC8DB03406A627B8"/>
            </w:placeholder>
          </w:sdtPr>
          <w:sdtContent>
            <w:p w14:paraId="655FB167" w14:textId="0022C555" w:rsidR="00793DB2" w:rsidRPr="00A04DDF" w:rsidRDefault="00793DB2" w:rsidP="00905398">
              <w:pPr>
                <w:rPr>
                  <w:sz w:val="24"/>
                  <w:szCs w:val="24"/>
                </w:rPr>
              </w:pPr>
              <w:r w:rsidRPr="00A04DDF">
                <w:rPr>
                  <w:sz w:val="24"/>
                  <w:szCs w:val="24"/>
                </w:rPr>
                <w:t xml:space="preserve">Στο πλαίσιο του έργου της Ε.Σ.Α.μεΑ. για την προώθηση των δικαιωμάτων των ατόμων με αναπηρία, χρόνιες παθήσεις και των οικογενειών τους, υλοποιείται η Πράξη </w:t>
              </w:r>
              <w:r w:rsidRPr="00A04DDF">
                <w:rPr>
                  <w:b/>
                  <w:bCs/>
                  <w:sz w:val="24"/>
                  <w:szCs w:val="24"/>
                </w:rPr>
                <w:t xml:space="preserve">«Καταπολέμηση των Διακρίσεων και Προώθηση της Κοινωνικής και Εργασιακής Ένταξης για τα Άτομα με Αναπηρία, Χρόνιες Παθήσεις και τις Οικογένειές τους που διαβιούν στην Περιφέρεια Πελοποννήσου, ‘ΑΓΗΣΙΛΑΟΣ’», </w:t>
              </w:r>
              <w:r w:rsidRPr="00A04DDF">
                <w:rPr>
                  <w:sz w:val="24"/>
                  <w:szCs w:val="24"/>
                </w:rPr>
                <w:t>μέσω του Επιχειρησιακού Προγράμματος «Πελοπόννησος 2014-2020» με τη συγχρηματοδότηση από την Ευρωπαϊκή Ένωση (ΕΚΤ) και από εθνικούς πόρους μέσω του ΠΔΕ, από τον Μάιο του 2021.</w:t>
              </w:r>
            </w:p>
            <w:p w14:paraId="50F8F07F" w14:textId="27651DC1" w:rsidR="00EA5353" w:rsidRPr="00A04DDF" w:rsidRDefault="00905398" w:rsidP="00905398">
              <w:pPr>
                <w:jc w:val="center"/>
                <w:rPr>
                  <w:sz w:val="24"/>
                  <w:szCs w:val="24"/>
                </w:rPr>
              </w:pPr>
              <w:r w:rsidRPr="00A04DDF">
                <w:rPr>
                  <w:noProof/>
                  <w:sz w:val="24"/>
                  <w:szCs w:val="24"/>
                </w:rPr>
                <w:drawing>
                  <wp:inline distT="0" distB="0" distL="0" distR="0" wp14:anchorId="6B2D5092" wp14:editId="457C057F">
                    <wp:extent cx="1455889" cy="858611"/>
                    <wp:effectExtent l="0" t="0" r="0" b="0"/>
                    <wp:docPr id="1" name="Εικόνα 1" descr="λογότυπο Αγησιλάου, το Α σαν ανθρώπινη μορφ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Αγησιλάου, το Α σαν ανθρώπινη μορφή"/>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2231" cy="874146"/>
                            </a:xfrm>
                            <a:prstGeom prst="rect">
                              <a:avLst/>
                            </a:prstGeom>
                          </pic:spPr>
                        </pic:pic>
                      </a:graphicData>
                    </a:graphic>
                  </wp:inline>
                </w:drawing>
              </w:r>
            </w:p>
            <w:p w14:paraId="6D333C98" w14:textId="17105751" w:rsidR="00905398" w:rsidRPr="00A04DDF" w:rsidRDefault="00905398" w:rsidP="00905398">
              <w:pPr>
                <w:jc w:val="center"/>
                <w:rPr>
                  <w:sz w:val="24"/>
                  <w:szCs w:val="24"/>
                </w:rPr>
              </w:pPr>
              <w:r w:rsidRPr="00A04DDF">
                <w:rPr>
                  <w:noProof/>
                  <w:sz w:val="24"/>
                  <w:szCs w:val="24"/>
                </w:rPr>
                <w:drawing>
                  <wp:inline distT="0" distB="0" distL="0" distR="0" wp14:anchorId="68F2848E" wp14:editId="0B03DCFA">
                    <wp:extent cx="5278120" cy="940435"/>
                    <wp:effectExtent l="0" t="0" r="0" b="0"/>
                    <wp:docPr id="3" name="Εικόνα 3" descr="λογότυπα ΕΕ, ΠΕΠ Πελοποννήσ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λογότυπα ΕΕ, ΠΕΠ Πελοποννήσου, ΕΣΠΑ 2014-2020"/>
                            <pic:cNvPicPr/>
                          </pic:nvPicPr>
                          <pic:blipFill>
                            <a:blip r:embed="rId11">
                              <a:extLst>
                                <a:ext uri="{28A0092B-C50C-407E-A947-70E740481C1C}">
                                  <a14:useLocalDpi xmlns:a14="http://schemas.microsoft.com/office/drawing/2010/main" val="0"/>
                                </a:ext>
                              </a:extLst>
                            </a:blip>
                            <a:stretch>
                              <a:fillRect/>
                            </a:stretch>
                          </pic:blipFill>
                          <pic:spPr>
                            <a:xfrm>
                              <a:off x="0" y="0"/>
                              <a:ext cx="5278120" cy="940435"/>
                            </a:xfrm>
                            <a:prstGeom prst="rect">
                              <a:avLst/>
                            </a:prstGeom>
                          </pic:spPr>
                        </pic:pic>
                      </a:graphicData>
                    </a:graphic>
                  </wp:inline>
                </w:drawing>
              </w:r>
            </w:p>
            <w:p w14:paraId="2D33FA6B" w14:textId="2BB89710" w:rsidR="00793DB2" w:rsidRPr="00A04DDF" w:rsidRDefault="00793DB2" w:rsidP="00905398">
              <w:pPr>
                <w:rPr>
                  <w:sz w:val="24"/>
                  <w:szCs w:val="24"/>
                </w:rPr>
              </w:pPr>
              <w:r w:rsidRPr="00A04DDF">
                <w:rPr>
                  <w:sz w:val="24"/>
                  <w:szCs w:val="24"/>
                </w:rPr>
                <w:t>Σκοπός της Πράξης είναι η προώθηση της κοινωνικής ένταξης των ατόμων με αναπηρία, των ατόμων με χρόνιες παθήσεις και των οικογενειών τους που διαβιούν στην Περιφέρεια της Πελοποννήσου και η πρόσβαση και επανένταξη των ατόμων με αναπηρία ή/και χρόνιες παθήσεις στην αγορά εργασίας.</w:t>
              </w:r>
            </w:p>
            <w:p w14:paraId="10504999" w14:textId="3C1F5F58" w:rsidR="001A3923" w:rsidRPr="00A04DDF" w:rsidRDefault="00793DB2" w:rsidP="001A3923">
              <w:pPr>
                <w:rPr>
                  <w:sz w:val="24"/>
                  <w:szCs w:val="24"/>
                </w:rPr>
              </w:pPr>
              <w:r w:rsidRPr="00A04DDF">
                <w:rPr>
                  <w:sz w:val="24"/>
                  <w:szCs w:val="24"/>
                </w:rPr>
                <w:t xml:space="preserve">Στο πλαίσιο του Πακέτου Εργασίας 10 (Π.Ε.10): «Διεκδικούμε Μαζί: Δράση καταπολέμησης του αποκλεισμού και των διακρίσεων και παροχής εξατομικευμένης υποστήριξης των ατόμων με αναπηρία, χρόνιες παθήσεις και των οικογενειών τους» της Πράξης </w:t>
              </w:r>
              <w:r w:rsidR="001A3923" w:rsidRPr="00A04DDF">
                <w:rPr>
                  <w:sz w:val="24"/>
                  <w:szCs w:val="24"/>
                </w:rPr>
                <w:t>«</w:t>
              </w:r>
              <w:r w:rsidRPr="00A04DDF">
                <w:rPr>
                  <w:sz w:val="24"/>
                  <w:szCs w:val="24"/>
                </w:rPr>
                <w:t>Αγησίλαος</w:t>
              </w:r>
              <w:r w:rsidR="001A3923" w:rsidRPr="00A04DDF">
                <w:rPr>
                  <w:sz w:val="24"/>
                  <w:szCs w:val="24"/>
                </w:rPr>
                <w:t>»</w:t>
              </w:r>
              <w:r w:rsidRPr="00A04DDF">
                <w:rPr>
                  <w:sz w:val="24"/>
                  <w:szCs w:val="24"/>
                </w:rPr>
                <w:t xml:space="preserve">, πρόκειται να υλοποιηθούν </w:t>
              </w:r>
              <w:r w:rsidRPr="00A04DDF">
                <w:rPr>
                  <w:b/>
                  <w:bCs/>
                  <w:sz w:val="24"/>
                  <w:szCs w:val="24"/>
                </w:rPr>
                <w:t>δια ζώσης συναντήσεις των Στελεχών της Ομάδας Έργου της Ε.Σ.Α.μεΑ. με τα ίδια τα άτομα με αναπηρία ή/και χρόνια πάθηση και τα μέλη των οικογενειών τους, καθώς και με Στελέχη των Υπηρεσιών που τα υποστηρίζουν άμεσα και έμμεσα.</w:t>
              </w:r>
              <w:r w:rsidR="001A3923" w:rsidRPr="00A04DDF">
                <w:rPr>
                  <w:sz w:val="24"/>
                  <w:szCs w:val="24"/>
                </w:rPr>
                <w:t xml:space="preserve"> </w:t>
              </w:r>
            </w:p>
            <w:p w14:paraId="4B90BA94" w14:textId="77777777" w:rsidR="001A3923" w:rsidRPr="001A3923" w:rsidRDefault="001A3923" w:rsidP="001A3923">
              <w:pPr>
                <w:spacing w:after="0" w:line="240" w:lineRule="auto"/>
                <w:rPr>
                  <w:rFonts w:eastAsia="Calibri" w:cs="Calibri"/>
                  <w:color w:val="auto"/>
                  <w:sz w:val="24"/>
                  <w:szCs w:val="24"/>
                </w:rPr>
              </w:pPr>
              <w:r w:rsidRPr="001A3923">
                <w:rPr>
                  <w:rFonts w:eastAsia="Calibri" w:cs="Calibri"/>
                  <w:color w:val="auto"/>
                  <w:sz w:val="24"/>
                  <w:szCs w:val="24"/>
                </w:rPr>
                <w:t xml:space="preserve">Πιο συγκεκριμένα, η Δράση περιλαμβάνει επισκέψεις δύο κινητών μονάδων στις Περιφερειακές Ενότητες της Περιφέρειας Πελοποννήσου για την ενημέρωση και ευαισθητοποίηση όλων των πολιτών σε ζητήματα αναπηρίας, εκδηλώσεις ενημέρωσης για τα δικαιώματα των ατόμων με αναπηρία, χρόνιες παθήσεις και των οικογενειών τους, εξατομικευμένη υποστήριξη των ατόμων </w:t>
              </w:r>
              <w:r w:rsidRPr="001A3923">
                <w:rPr>
                  <w:rFonts w:eastAsia="Calibri" w:cs="Calibri"/>
                  <w:color w:val="auto"/>
                  <w:sz w:val="24"/>
                  <w:szCs w:val="24"/>
                </w:rPr>
                <w:lastRenderedPageBreak/>
                <w:t xml:space="preserve">με αναπηρία, χρόνιες παθήσεις και των οικογενειών τους από εξειδικευμένη ομάδα Κοινωνικών Λειτουργών, δημιουργία οδηγού </w:t>
              </w:r>
              <w:r w:rsidRPr="001A3923">
                <w:rPr>
                  <w:rFonts w:eastAsia="Calibri" w:cs="Calibri"/>
                  <w:i/>
                  <w:iCs/>
                  <w:color w:val="auto"/>
                  <w:sz w:val="24"/>
                  <w:szCs w:val="24"/>
                </w:rPr>
                <w:t>Δικαιωμάτων των ατόμων με αναπηρία, χρόνιες παθήσεις και των οικογενειών τους, της Περιφέρειας Πελοποννήσου</w:t>
              </w:r>
              <w:r w:rsidRPr="001A3923">
                <w:rPr>
                  <w:rFonts w:eastAsia="Calibri" w:cs="Calibri"/>
                  <w:color w:val="auto"/>
                  <w:sz w:val="24"/>
                  <w:szCs w:val="24"/>
                </w:rPr>
                <w:t xml:space="preserve">. Η Δράση απευθύνεται στα άτομα με αναπηρία, χρόνιες παθήσεις και τις οικογένειές τους, στα Στελέχη των Τοπικών Αρχών, Υπηρεσιών και Οργανώσεων καθώς και σε όλους τους Πολίτες της Περιφέρειας Πελοποννήσου. Στοχεύει στην ενδυνάμωση των ατόμων με αναπηρία, χρόνιες παθήσεις και των οικογενειών τους, στην ενημέρωση των Υπηρεσιών της Κοινότητας και στην ευαισθητοποίηση της Κοινωνίας. </w:t>
              </w:r>
            </w:p>
            <w:p w14:paraId="0A52AC57" w14:textId="77777777" w:rsidR="001A3923" w:rsidRPr="001A3923" w:rsidRDefault="001A3923" w:rsidP="001A3923">
              <w:pPr>
                <w:spacing w:after="0" w:line="240" w:lineRule="auto"/>
                <w:rPr>
                  <w:rFonts w:eastAsia="Calibri" w:cs="Calibri"/>
                  <w:color w:val="auto"/>
                  <w:sz w:val="24"/>
                  <w:szCs w:val="24"/>
                </w:rPr>
              </w:pPr>
            </w:p>
            <w:p w14:paraId="20AA40A7" w14:textId="77777777" w:rsidR="001A3923" w:rsidRPr="001A3923" w:rsidRDefault="001A3923" w:rsidP="001A3923">
              <w:pPr>
                <w:spacing w:after="0" w:line="240" w:lineRule="auto"/>
                <w:rPr>
                  <w:rFonts w:eastAsia="Calibri" w:cs="Calibri"/>
                  <w:color w:val="auto"/>
                  <w:sz w:val="24"/>
                  <w:szCs w:val="24"/>
                </w:rPr>
              </w:pPr>
              <w:r w:rsidRPr="001A3923">
                <w:rPr>
                  <w:rFonts w:eastAsia="Calibri" w:cs="Calibri"/>
                  <w:color w:val="auto"/>
                  <w:sz w:val="24"/>
                  <w:szCs w:val="24"/>
                </w:rPr>
                <w:t xml:space="preserve">Η κινητή μονάδα θα βρίσκεται στις </w:t>
              </w:r>
              <w:r w:rsidRPr="001A3923">
                <w:rPr>
                  <w:rFonts w:eastAsia="Calibri" w:cs="Calibri"/>
                  <w:b/>
                  <w:bCs/>
                  <w:color w:val="auto"/>
                  <w:sz w:val="24"/>
                  <w:szCs w:val="24"/>
                </w:rPr>
                <w:t xml:space="preserve">15.5.2023-19.5.2023 </w:t>
              </w:r>
              <w:r w:rsidRPr="001A3923">
                <w:rPr>
                  <w:rFonts w:eastAsia="Calibri" w:cs="Calibri"/>
                  <w:color w:val="auto"/>
                  <w:sz w:val="24"/>
                  <w:szCs w:val="24"/>
                </w:rPr>
                <w:t>στην</w:t>
              </w:r>
              <w:r w:rsidRPr="001A3923">
                <w:rPr>
                  <w:rFonts w:eastAsia="Calibri" w:cs="Calibri"/>
                  <w:b/>
                  <w:bCs/>
                  <w:color w:val="auto"/>
                  <w:sz w:val="24"/>
                  <w:szCs w:val="24"/>
                </w:rPr>
                <w:t xml:space="preserve"> Περιφερειακή Ενότητα Κορινθίας</w:t>
              </w:r>
              <w:r w:rsidRPr="001A3923">
                <w:rPr>
                  <w:rFonts w:eastAsia="Calibri" w:cs="Calibri"/>
                  <w:color w:val="auto"/>
                  <w:sz w:val="24"/>
                  <w:szCs w:val="24"/>
                </w:rPr>
                <w:t xml:space="preserve"> και έχουν προγραμματιστεί οι παρακάτω συναντήσεις: </w:t>
              </w:r>
            </w:p>
            <w:p w14:paraId="3E7EFF3D" w14:textId="77777777" w:rsidR="001A3923" w:rsidRPr="001A3923" w:rsidRDefault="001A3923" w:rsidP="001A3923">
              <w:pPr>
                <w:autoSpaceDE w:val="0"/>
                <w:autoSpaceDN w:val="0"/>
                <w:spacing w:after="0" w:line="240" w:lineRule="auto"/>
                <w:jc w:val="left"/>
                <w:rPr>
                  <w:rFonts w:eastAsia="Calibri" w:cs="Calibri"/>
                  <w:sz w:val="24"/>
                  <w:szCs w:val="24"/>
                </w:rPr>
              </w:pPr>
            </w:p>
            <w:p w14:paraId="2912A652" w14:textId="77777777" w:rsidR="001A3923" w:rsidRPr="001A3923" w:rsidRDefault="001A3923" w:rsidP="001A3923">
              <w:pPr>
                <w:autoSpaceDE w:val="0"/>
                <w:autoSpaceDN w:val="0"/>
                <w:spacing w:after="0" w:line="240" w:lineRule="auto"/>
                <w:jc w:val="left"/>
                <w:rPr>
                  <w:rFonts w:eastAsia="Calibri" w:cs="Calibri"/>
                  <w:b/>
                  <w:bCs/>
                  <w:sz w:val="24"/>
                  <w:szCs w:val="24"/>
                </w:rPr>
              </w:pPr>
              <w:r w:rsidRPr="001A3923">
                <w:rPr>
                  <w:rFonts w:eastAsia="Calibri" w:cs="Calibri"/>
                  <w:b/>
                  <w:bCs/>
                  <w:sz w:val="24"/>
                  <w:szCs w:val="24"/>
                </w:rPr>
                <w:t xml:space="preserve">15.5.2023: </w:t>
              </w:r>
            </w:p>
            <w:p w14:paraId="4B83657D" w14:textId="77777777" w:rsidR="001A3923" w:rsidRPr="001A3923" w:rsidRDefault="001A3923" w:rsidP="001A3923">
              <w:pPr>
                <w:spacing w:after="0" w:line="240" w:lineRule="auto"/>
                <w:jc w:val="left"/>
                <w:rPr>
                  <w:rFonts w:eastAsia="Calibri" w:cs="Calibri"/>
                  <w:sz w:val="24"/>
                  <w:szCs w:val="24"/>
                </w:rPr>
              </w:pPr>
              <w:r w:rsidRPr="001A3923">
                <w:rPr>
                  <w:rFonts w:eastAsia="Calibri" w:cs="Calibri"/>
                  <w:color w:val="auto"/>
                  <w:sz w:val="24"/>
                  <w:szCs w:val="24"/>
                </w:rPr>
                <w:t xml:space="preserve">09:00-11:00: </w:t>
              </w:r>
              <w:r w:rsidRPr="001A3923">
                <w:rPr>
                  <w:rFonts w:eastAsia="Calibri" w:cs="Calibri"/>
                  <w:sz w:val="24"/>
                  <w:szCs w:val="24"/>
                </w:rPr>
                <w:t xml:space="preserve">Κέντρο Κοινότητας του Δήμου Κορινθίων </w:t>
              </w:r>
              <w:r w:rsidRPr="001A3923">
                <w:rPr>
                  <w:rFonts w:eastAsia="Calibri" w:cs="Calibri"/>
                  <w:sz w:val="24"/>
                  <w:szCs w:val="24"/>
                  <w:lang w:eastAsia="el-GR"/>
                </w:rPr>
                <w:t>(</w:t>
              </w:r>
              <w:r w:rsidRPr="001A3923">
                <w:rPr>
                  <w:rFonts w:eastAsia="Calibri" w:cs="Calibri"/>
                  <w:sz w:val="24"/>
                  <w:szCs w:val="24"/>
                </w:rPr>
                <w:t>Πυλαρινού 67, Κόρινθος. Τ. Κ. 20100)</w:t>
              </w:r>
            </w:p>
            <w:p w14:paraId="0AD9541D" w14:textId="77777777" w:rsidR="001A3923" w:rsidRPr="001A3923" w:rsidRDefault="001A3923" w:rsidP="001A3923">
              <w:pPr>
                <w:autoSpaceDE w:val="0"/>
                <w:autoSpaceDN w:val="0"/>
                <w:spacing w:after="0" w:line="240" w:lineRule="auto"/>
                <w:jc w:val="left"/>
                <w:rPr>
                  <w:rFonts w:eastAsia="Calibri" w:cs="Calibri"/>
                  <w:sz w:val="24"/>
                  <w:szCs w:val="24"/>
                </w:rPr>
              </w:pPr>
              <w:r w:rsidRPr="001A3923">
                <w:rPr>
                  <w:rFonts w:eastAsia="Calibri" w:cs="Calibri"/>
                  <w:sz w:val="24"/>
                  <w:szCs w:val="24"/>
                </w:rPr>
                <w:t>11:30-13:30: Κινητή Μονάδα της Περιφερειακής Ενότητας Κορινθίας στο Δήμου Βέλου-Βόχας (ΚΕΠ Βραχατίου, ΠΕΟ Κορίνθου-Πατρών, Βραχάτι, Τ.Κ. 20006)</w:t>
              </w:r>
            </w:p>
            <w:p w14:paraId="4E7C9EFF" w14:textId="77777777" w:rsidR="001A3923" w:rsidRPr="001A3923" w:rsidRDefault="001A3923" w:rsidP="001A3923">
              <w:pPr>
                <w:autoSpaceDE w:val="0"/>
                <w:autoSpaceDN w:val="0"/>
                <w:spacing w:after="0" w:line="240" w:lineRule="auto"/>
                <w:jc w:val="left"/>
                <w:rPr>
                  <w:rFonts w:eastAsia="Calibri" w:cs="Calibri"/>
                  <w:sz w:val="24"/>
                  <w:szCs w:val="24"/>
                </w:rPr>
              </w:pPr>
            </w:p>
            <w:p w14:paraId="1DEC7AE6" w14:textId="77777777" w:rsidR="001A3923" w:rsidRPr="001A3923" w:rsidRDefault="001A3923" w:rsidP="001A3923">
              <w:pPr>
                <w:autoSpaceDE w:val="0"/>
                <w:autoSpaceDN w:val="0"/>
                <w:spacing w:after="0" w:line="240" w:lineRule="auto"/>
                <w:jc w:val="left"/>
                <w:rPr>
                  <w:rFonts w:eastAsia="Calibri" w:cs="Calibri"/>
                  <w:b/>
                  <w:bCs/>
                  <w:sz w:val="24"/>
                  <w:szCs w:val="24"/>
                </w:rPr>
              </w:pPr>
              <w:r w:rsidRPr="001A3923">
                <w:rPr>
                  <w:rFonts w:eastAsia="Calibri" w:cs="Calibri"/>
                  <w:b/>
                  <w:bCs/>
                  <w:sz w:val="24"/>
                  <w:szCs w:val="24"/>
                </w:rPr>
                <w:t xml:space="preserve">16.5.2023: </w:t>
              </w:r>
            </w:p>
            <w:p w14:paraId="1433905D" w14:textId="77777777" w:rsidR="001A3923" w:rsidRPr="001A3923" w:rsidRDefault="001A3923" w:rsidP="001A3923">
              <w:pPr>
                <w:autoSpaceDE w:val="0"/>
                <w:autoSpaceDN w:val="0"/>
                <w:spacing w:after="0" w:line="240" w:lineRule="auto"/>
                <w:jc w:val="left"/>
                <w:rPr>
                  <w:rFonts w:eastAsia="Calibri" w:cs="Calibri"/>
                  <w:sz w:val="24"/>
                  <w:szCs w:val="24"/>
                </w:rPr>
              </w:pPr>
              <w:r w:rsidRPr="001A3923">
                <w:rPr>
                  <w:rFonts w:eastAsia="Calibri" w:cs="Calibri"/>
                  <w:color w:val="auto"/>
                  <w:sz w:val="24"/>
                  <w:szCs w:val="24"/>
                </w:rPr>
                <w:t xml:space="preserve">10:00-12:00: </w:t>
              </w:r>
              <w:r w:rsidRPr="001A3923">
                <w:rPr>
                  <w:rFonts w:eastAsia="Calibri" w:cs="Calibri"/>
                  <w:sz w:val="24"/>
                  <w:szCs w:val="24"/>
                </w:rPr>
                <w:t>Κινητή Μονάδα της Περιφερειακής Ενότητας Κορινθίας στο Δήμου Σικυωνιών (</w:t>
              </w:r>
              <w:r w:rsidRPr="001A3923">
                <w:rPr>
                  <w:rFonts w:eastAsia="Calibri" w:cs="Calibri"/>
                  <w:color w:val="auto"/>
                  <w:sz w:val="24"/>
                  <w:szCs w:val="24"/>
                </w:rPr>
                <w:t>Μαυρούλια 13 &amp; Νικηταρά, Κιάτο,</w:t>
              </w:r>
              <w:r w:rsidRPr="001A3923">
                <w:rPr>
                  <w:rFonts w:eastAsia="Calibri" w:cs="Calibri"/>
                  <w:sz w:val="24"/>
                  <w:szCs w:val="24"/>
                </w:rPr>
                <w:t xml:space="preserve"> Τ.Κ. 20200)</w:t>
              </w:r>
            </w:p>
            <w:p w14:paraId="19360C37" w14:textId="77777777" w:rsidR="001A3923" w:rsidRPr="001A3923" w:rsidRDefault="001A3923" w:rsidP="001A3923">
              <w:pPr>
                <w:autoSpaceDE w:val="0"/>
                <w:autoSpaceDN w:val="0"/>
                <w:spacing w:after="0" w:line="240" w:lineRule="auto"/>
                <w:jc w:val="left"/>
                <w:rPr>
                  <w:rFonts w:eastAsia="Calibri" w:cs="Calibri"/>
                  <w:sz w:val="24"/>
                  <w:szCs w:val="24"/>
                </w:rPr>
              </w:pPr>
              <w:r w:rsidRPr="001A3923">
                <w:rPr>
                  <w:rFonts w:eastAsia="Calibri" w:cs="Calibri"/>
                  <w:color w:val="auto"/>
                  <w:sz w:val="24"/>
                  <w:szCs w:val="24"/>
                </w:rPr>
                <w:t xml:space="preserve">12:30-13:30: </w:t>
              </w:r>
              <w:r w:rsidRPr="001A3923">
                <w:rPr>
                  <w:rFonts w:eastAsia="Calibri" w:cs="Calibri"/>
                  <w:sz w:val="24"/>
                  <w:szCs w:val="24"/>
                </w:rPr>
                <w:t>ΚΕΠ Δήμου Σικυωνιών (</w:t>
              </w:r>
              <w:r w:rsidRPr="001A3923">
                <w:rPr>
                  <w:rFonts w:eastAsia="Calibri" w:cs="Calibri"/>
                  <w:color w:val="auto"/>
                  <w:sz w:val="24"/>
                  <w:szCs w:val="24"/>
                </w:rPr>
                <w:t>Μαυρούλια 13 &amp; Νικηταρά, Κιάτο,</w:t>
              </w:r>
              <w:r w:rsidRPr="001A3923">
                <w:rPr>
                  <w:rFonts w:eastAsia="Calibri" w:cs="Calibri"/>
                  <w:sz w:val="24"/>
                  <w:szCs w:val="24"/>
                </w:rPr>
                <w:t xml:space="preserve"> Τ.Κ. 20200)</w:t>
              </w:r>
            </w:p>
            <w:p w14:paraId="497F57F2" w14:textId="77777777" w:rsidR="001A3923" w:rsidRPr="001A3923" w:rsidRDefault="001A3923" w:rsidP="001A3923">
              <w:pPr>
                <w:autoSpaceDE w:val="0"/>
                <w:autoSpaceDN w:val="0"/>
                <w:spacing w:after="0" w:line="240" w:lineRule="auto"/>
                <w:jc w:val="left"/>
                <w:rPr>
                  <w:rFonts w:eastAsia="Calibri" w:cs="Calibri"/>
                  <w:color w:val="auto"/>
                  <w:sz w:val="24"/>
                  <w:szCs w:val="24"/>
                  <w14:ligatures w14:val="standardContextual"/>
                </w:rPr>
              </w:pPr>
              <w:r w:rsidRPr="001A3923">
                <w:rPr>
                  <w:rFonts w:eastAsia="Calibri" w:cs="Calibri"/>
                  <w:sz w:val="24"/>
                  <w:szCs w:val="24"/>
                </w:rPr>
                <w:t xml:space="preserve">14:00-16:00: ΚΔΑΠμεΑ «Με Αγάπη» </w:t>
              </w:r>
              <w:r w:rsidRPr="001A3923">
                <w:rPr>
                  <w:rFonts w:eastAsia="Calibri" w:cs="Calibri"/>
                  <w:color w:val="auto"/>
                  <w:sz w:val="24"/>
                  <w:szCs w:val="24"/>
                  <w14:ligatures w14:val="standardContextual"/>
                </w:rPr>
                <w:t>(Δημοκρίτου και Ζήνωνος, Αγίου Γεωργίου, Κόρινθος Τ. Κ. 201 31)</w:t>
              </w:r>
            </w:p>
            <w:p w14:paraId="355DC112" w14:textId="77777777" w:rsidR="001A3923" w:rsidRPr="001A3923" w:rsidRDefault="001A3923" w:rsidP="001A3923">
              <w:pPr>
                <w:autoSpaceDE w:val="0"/>
                <w:autoSpaceDN w:val="0"/>
                <w:spacing w:after="0" w:line="240" w:lineRule="auto"/>
                <w:jc w:val="left"/>
                <w:rPr>
                  <w:rFonts w:eastAsia="Calibri" w:cs="Calibri"/>
                  <w:sz w:val="24"/>
                  <w:szCs w:val="24"/>
                </w:rPr>
              </w:pPr>
            </w:p>
            <w:p w14:paraId="68C4A76E" w14:textId="77777777" w:rsidR="001A3923" w:rsidRPr="001A3923" w:rsidRDefault="001A3923" w:rsidP="001A3923">
              <w:pPr>
                <w:spacing w:after="0" w:line="240" w:lineRule="auto"/>
                <w:jc w:val="left"/>
                <w:rPr>
                  <w:rFonts w:eastAsia="Calibri" w:cs="Calibri"/>
                  <w:b/>
                  <w:bCs/>
                  <w:color w:val="auto"/>
                  <w:sz w:val="24"/>
                  <w:szCs w:val="24"/>
                </w:rPr>
              </w:pPr>
              <w:r w:rsidRPr="001A3923">
                <w:rPr>
                  <w:rFonts w:eastAsia="Calibri" w:cs="Calibri"/>
                  <w:b/>
                  <w:bCs/>
                  <w:color w:val="auto"/>
                  <w:sz w:val="24"/>
                  <w:szCs w:val="24"/>
                </w:rPr>
                <w:t>17.5.2023:</w:t>
              </w:r>
            </w:p>
            <w:p w14:paraId="5B580345" w14:textId="77777777" w:rsidR="001A3923" w:rsidRPr="001A3923" w:rsidRDefault="001A3923" w:rsidP="001A3923">
              <w:pPr>
                <w:autoSpaceDE w:val="0"/>
                <w:autoSpaceDN w:val="0"/>
                <w:spacing w:after="0" w:line="240" w:lineRule="auto"/>
                <w:jc w:val="left"/>
                <w:rPr>
                  <w:rFonts w:eastAsia="Calibri" w:cs="Calibri"/>
                  <w:sz w:val="24"/>
                  <w:szCs w:val="24"/>
                </w:rPr>
              </w:pPr>
              <w:r w:rsidRPr="001A3923">
                <w:rPr>
                  <w:rFonts w:eastAsia="Calibri" w:cs="Calibri"/>
                  <w:sz w:val="24"/>
                  <w:szCs w:val="24"/>
                </w:rPr>
                <w:t>10:00-12:00: Κινητή Μονάδα της Περιφερειακής Ενότητας Κορινθίας στο Δήμο Ξυλοκάστρου (Αντιπτεράρχου Δέδε Βλάσση, Ξυλόκαστρο, Τ.Κ. 20400)</w:t>
              </w:r>
            </w:p>
            <w:p w14:paraId="5A8265E0" w14:textId="77777777" w:rsidR="001A3923" w:rsidRPr="001A3923" w:rsidRDefault="001A3923" w:rsidP="001A3923">
              <w:pPr>
                <w:spacing w:after="0" w:line="240" w:lineRule="auto"/>
                <w:jc w:val="left"/>
                <w:rPr>
                  <w:rFonts w:eastAsia="Calibri" w:cs="Calibri"/>
                  <w:sz w:val="24"/>
                  <w:szCs w:val="24"/>
                </w:rPr>
              </w:pPr>
              <w:r w:rsidRPr="001A3923">
                <w:rPr>
                  <w:rFonts w:eastAsia="Calibri" w:cs="Calibri"/>
                  <w:color w:val="auto"/>
                  <w:sz w:val="24"/>
                  <w:szCs w:val="24"/>
                </w:rPr>
                <w:t>12:30-13:30: «</w:t>
              </w:r>
              <w:r w:rsidRPr="001A3923">
                <w:rPr>
                  <w:rFonts w:eastAsia="Calibri" w:cs="Calibri"/>
                  <w:sz w:val="24"/>
                  <w:szCs w:val="24"/>
                </w:rPr>
                <w:t>Ευθύμειο Κέντρο» Κορίνθου (Εφύρας 63 , Αρχαία Κόρινθος, ΤΚ 20007)</w:t>
              </w:r>
            </w:p>
            <w:p w14:paraId="578B2D39" w14:textId="77777777" w:rsidR="001A3923" w:rsidRPr="001A3923" w:rsidRDefault="001A3923" w:rsidP="001A3923">
              <w:pPr>
                <w:spacing w:after="0" w:line="240" w:lineRule="auto"/>
                <w:jc w:val="left"/>
                <w:rPr>
                  <w:rFonts w:eastAsia="Calibri" w:cs="Calibri"/>
                  <w:sz w:val="24"/>
                  <w:szCs w:val="24"/>
                </w:rPr>
              </w:pPr>
              <w:r w:rsidRPr="001A3923">
                <w:rPr>
                  <w:rFonts w:eastAsia="Calibri" w:cs="Calibri"/>
                  <w:sz w:val="24"/>
                  <w:szCs w:val="24"/>
                </w:rPr>
                <w:t>13:30-14:30: «</w:t>
              </w:r>
              <w:r w:rsidRPr="001A3923">
                <w:rPr>
                  <w:rFonts w:eastAsia="Calibri" w:cs="Calibri"/>
                  <w:color w:val="auto"/>
                  <w:sz w:val="24"/>
                  <w:szCs w:val="24"/>
                </w:rPr>
                <w:t>Σωματείο Ατόμων με Αναπηρία Κορίνθου»</w:t>
              </w:r>
              <w:r w:rsidRPr="001A3923">
                <w:rPr>
                  <w:rFonts w:eastAsia="Calibri" w:cs="Calibri"/>
                  <w:sz w:val="24"/>
                  <w:szCs w:val="24"/>
                </w:rPr>
                <w:t xml:space="preserve"> (Εφύρας 63, Αρχαία Κόρινθος, ΤΚ 20007)</w:t>
              </w:r>
            </w:p>
            <w:p w14:paraId="1152BE4C" w14:textId="77777777" w:rsidR="001A3923" w:rsidRPr="001A3923" w:rsidRDefault="001A3923" w:rsidP="001A3923">
              <w:pPr>
                <w:spacing w:after="0" w:line="240" w:lineRule="auto"/>
                <w:jc w:val="left"/>
                <w:rPr>
                  <w:rFonts w:eastAsia="Calibri" w:cs="Calibri"/>
                  <w:sz w:val="24"/>
                  <w:szCs w:val="24"/>
                  <w:lang w:eastAsia="el-GR"/>
                </w:rPr>
              </w:pPr>
            </w:p>
            <w:p w14:paraId="2E5B343D" w14:textId="77777777" w:rsidR="001A3923" w:rsidRPr="001A3923" w:rsidRDefault="001A3923" w:rsidP="001A3923">
              <w:pPr>
                <w:spacing w:after="0" w:line="240" w:lineRule="auto"/>
                <w:jc w:val="left"/>
                <w:rPr>
                  <w:rFonts w:eastAsia="Calibri" w:cs="Calibri"/>
                  <w:sz w:val="24"/>
                  <w:szCs w:val="24"/>
                </w:rPr>
              </w:pPr>
              <w:r w:rsidRPr="001A3923">
                <w:rPr>
                  <w:rFonts w:eastAsia="Calibri" w:cs="Calibri"/>
                  <w:b/>
                  <w:bCs/>
                  <w:color w:val="auto"/>
                  <w:sz w:val="24"/>
                  <w:szCs w:val="24"/>
                </w:rPr>
                <w:t>18.5.2023:</w:t>
              </w:r>
            </w:p>
            <w:p w14:paraId="7BEFDEB3" w14:textId="77777777" w:rsidR="001A3923" w:rsidRPr="001A3923" w:rsidRDefault="001A3923" w:rsidP="001A3923">
              <w:pPr>
                <w:autoSpaceDE w:val="0"/>
                <w:autoSpaceDN w:val="0"/>
                <w:spacing w:after="0" w:line="240" w:lineRule="auto"/>
                <w:jc w:val="left"/>
                <w:rPr>
                  <w:rFonts w:eastAsia="Calibri" w:cs="Calibri"/>
                  <w:sz w:val="24"/>
                  <w:szCs w:val="24"/>
                </w:rPr>
              </w:pPr>
              <w:r w:rsidRPr="001A3923">
                <w:rPr>
                  <w:rFonts w:eastAsia="Calibri" w:cs="Calibri"/>
                  <w:sz w:val="24"/>
                  <w:szCs w:val="24"/>
                </w:rPr>
                <w:t>10:00-12:00: Κινητή Μονάδα της Περιφερειακής Ενότητας Κορινθίας στο Δήμο Λουτρακίου (Ελ. Βενιζέλου &amp; Περιάνδρου, Λουτράκι, Τ. Κ. 20300)</w:t>
              </w:r>
            </w:p>
            <w:p w14:paraId="3C3F715D" w14:textId="77777777" w:rsidR="001A3923" w:rsidRPr="001A3923" w:rsidRDefault="001A3923" w:rsidP="001A3923">
              <w:pPr>
                <w:autoSpaceDE w:val="0"/>
                <w:autoSpaceDN w:val="0"/>
                <w:spacing w:after="0" w:line="240" w:lineRule="auto"/>
                <w:jc w:val="left"/>
                <w:rPr>
                  <w:rFonts w:eastAsia="Calibri" w:cs="Calibri"/>
                  <w:sz w:val="24"/>
                  <w:szCs w:val="24"/>
                </w:rPr>
              </w:pPr>
              <w:r w:rsidRPr="001A3923">
                <w:rPr>
                  <w:rFonts w:eastAsia="Calibri" w:cs="Calibri"/>
                  <w:color w:val="auto"/>
                  <w:sz w:val="24"/>
                  <w:szCs w:val="24"/>
                </w:rPr>
                <w:t xml:space="preserve">12:30-13:30: </w:t>
              </w:r>
              <w:r w:rsidRPr="001A3923">
                <w:rPr>
                  <w:rFonts w:eastAsia="Calibri" w:cs="Calibri"/>
                  <w:sz w:val="24"/>
                  <w:szCs w:val="24"/>
                </w:rPr>
                <w:t>ΚΕΠ Δήμου Λουτρακίου (Ελ. Βενιζέλου &amp; Περιάνδρου, Λουτράκι, Τ. Κ. 20300)</w:t>
              </w:r>
            </w:p>
            <w:p w14:paraId="68ECCBD5" w14:textId="77777777" w:rsidR="001A3923" w:rsidRPr="001A3923" w:rsidRDefault="001A3923" w:rsidP="001A3923">
              <w:pPr>
                <w:autoSpaceDE w:val="0"/>
                <w:autoSpaceDN w:val="0"/>
                <w:spacing w:after="0" w:line="240" w:lineRule="auto"/>
                <w:jc w:val="left"/>
                <w:rPr>
                  <w:rFonts w:eastAsia="Calibri" w:cs="Calibri"/>
                  <w:color w:val="auto"/>
                  <w:sz w:val="24"/>
                  <w:szCs w:val="24"/>
                  <w14:ligatures w14:val="standardContextual"/>
                </w:rPr>
              </w:pPr>
              <w:r w:rsidRPr="001A3923">
                <w:rPr>
                  <w:rFonts w:eastAsia="Calibri" w:cs="Calibri"/>
                  <w:sz w:val="24"/>
                  <w:szCs w:val="24"/>
                </w:rPr>
                <w:t>14:00-15:00: ΚΔΑΠ «Αμπάριζα» Λουτρακίου (Λεωφ. Αθηνων 240, Λουτράκι, Τ. Κ. 20300)</w:t>
              </w:r>
            </w:p>
            <w:p w14:paraId="5F549C6B" w14:textId="77777777" w:rsidR="001A3923" w:rsidRPr="001A3923" w:rsidRDefault="001A3923" w:rsidP="001A3923">
              <w:pPr>
                <w:autoSpaceDE w:val="0"/>
                <w:autoSpaceDN w:val="0"/>
                <w:spacing w:after="0" w:line="240" w:lineRule="auto"/>
                <w:jc w:val="left"/>
                <w:rPr>
                  <w:rFonts w:eastAsia="Calibri" w:cs="Calibri"/>
                  <w:sz w:val="24"/>
                  <w:szCs w:val="24"/>
                </w:rPr>
              </w:pPr>
            </w:p>
            <w:p w14:paraId="4C01A03E" w14:textId="77777777" w:rsidR="001A3923" w:rsidRPr="001A3923" w:rsidRDefault="001A3923" w:rsidP="001A3923">
              <w:pPr>
                <w:spacing w:after="0" w:line="240" w:lineRule="auto"/>
                <w:jc w:val="left"/>
                <w:rPr>
                  <w:rFonts w:eastAsia="Calibri" w:cs="Calibri"/>
                  <w:sz w:val="24"/>
                  <w:szCs w:val="24"/>
                </w:rPr>
              </w:pPr>
              <w:r w:rsidRPr="001A3923">
                <w:rPr>
                  <w:rFonts w:eastAsia="Calibri" w:cs="Calibri"/>
                  <w:b/>
                  <w:bCs/>
                  <w:color w:val="auto"/>
                  <w:sz w:val="24"/>
                  <w:szCs w:val="24"/>
                </w:rPr>
                <w:t>19.5.2023:</w:t>
              </w:r>
            </w:p>
            <w:p w14:paraId="29471F07" w14:textId="19F0C13D" w:rsidR="00FD7E37" w:rsidRPr="00065190" w:rsidRDefault="001A3923" w:rsidP="001A3923">
              <w:pPr>
                <w:autoSpaceDE w:val="0"/>
                <w:autoSpaceDN w:val="0"/>
                <w:spacing w:after="0" w:line="240" w:lineRule="auto"/>
                <w:jc w:val="left"/>
              </w:pPr>
              <w:r w:rsidRPr="001A3923">
                <w:rPr>
                  <w:rFonts w:eastAsia="Calibri" w:cs="Calibri"/>
                  <w:sz w:val="24"/>
                  <w:szCs w:val="24"/>
                </w:rPr>
                <w:t>10:00-12:00: Κινητή Μονάδα της Περιφερειακής Ενότητας Κορινθίας στο Δήμο Νεμέας (Λεωφ. Παπακωνσταντίνου 39Β, Νεμέα, Τ. Κ. 20500)</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9CE6" w14:textId="77777777" w:rsidR="009E46EE" w:rsidRDefault="009E46EE" w:rsidP="00A5663B">
      <w:pPr>
        <w:spacing w:after="0" w:line="240" w:lineRule="auto"/>
      </w:pPr>
      <w:r>
        <w:separator/>
      </w:r>
    </w:p>
    <w:p w14:paraId="2EEC15F9" w14:textId="77777777" w:rsidR="009E46EE" w:rsidRDefault="009E46EE"/>
  </w:endnote>
  <w:endnote w:type="continuationSeparator" w:id="0">
    <w:p w14:paraId="38C79E2F" w14:textId="77777777" w:rsidR="009E46EE" w:rsidRDefault="009E46EE" w:rsidP="00A5663B">
      <w:pPr>
        <w:spacing w:after="0" w:line="240" w:lineRule="auto"/>
      </w:pPr>
      <w:r>
        <w:continuationSeparator/>
      </w:r>
    </w:p>
    <w:p w14:paraId="5D0C42F8" w14:textId="77777777" w:rsidR="009E46EE" w:rsidRDefault="009E4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FDF8" w14:textId="77777777" w:rsidR="009E46EE" w:rsidRDefault="009E46EE" w:rsidP="00A5663B">
      <w:pPr>
        <w:spacing w:after="0" w:line="240" w:lineRule="auto"/>
      </w:pPr>
      <w:bookmarkStart w:id="0" w:name="_Hlk484772647"/>
      <w:bookmarkEnd w:id="0"/>
      <w:r>
        <w:separator/>
      </w:r>
    </w:p>
    <w:p w14:paraId="495A0941" w14:textId="77777777" w:rsidR="009E46EE" w:rsidRDefault="009E46EE"/>
  </w:footnote>
  <w:footnote w:type="continuationSeparator" w:id="0">
    <w:p w14:paraId="16A56233" w14:textId="77777777" w:rsidR="009E46EE" w:rsidRDefault="009E46EE" w:rsidP="00A5663B">
      <w:pPr>
        <w:spacing w:after="0" w:line="240" w:lineRule="auto"/>
      </w:pPr>
      <w:r>
        <w:continuationSeparator/>
      </w:r>
    </w:p>
    <w:p w14:paraId="61B500E9" w14:textId="77777777" w:rsidR="009E46EE" w:rsidRDefault="009E46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871B0"/>
    <w:rsid w:val="00193549"/>
    <w:rsid w:val="001A3923"/>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3F7C59"/>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D7997"/>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93DB2"/>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5398"/>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46EE"/>
    <w:rsid w:val="009E6773"/>
    <w:rsid w:val="009F65D5"/>
    <w:rsid w:val="00A04D49"/>
    <w:rsid w:val="00A04DDF"/>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327E"/>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0A6"/>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08B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A5353"/>
    <w:rsid w:val="00EC337F"/>
    <w:rsid w:val="00EC61A5"/>
    <w:rsid w:val="00ED1F39"/>
    <w:rsid w:val="00EE0F94"/>
    <w:rsid w:val="00EE1817"/>
    <w:rsid w:val="00EE1EE0"/>
    <w:rsid w:val="00EE6171"/>
    <w:rsid w:val="00EE65BD"/>
    <w:rsid w:val="00EE7747"/>
    <w:rsid w:val="00EF2F20"/>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BC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22164">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14537"/>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84129"/>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12</TotalTime>
  <Pages>3</Pages>
  <Words>730</Words>
  <Characters>3948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2023-05-12T12:29:00Z</dcterms:created>
  <dcterms:modified xsi:type="dcterms:W3CDTF">2023-05-12T12:40:00Z</dcterms:modified>
  <cp:contentStatus/>
  <dc:language>Ελληνικά</dc:language>
  <cp:version>am-20180624</cp:version>
</cp:coreProperties>
</file>