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9EF1" w14:textId="4F6BA606" w:rsidR="00D600B6" w:rsidRPr="00BA7D7B" w:rsidRDefault="00BA7D7B" w:rsidP="0074323F">
      <w:pPr>
        <w:pStyle w:val="a3"/>
        <w:jc w:val="center"/>
        <w:rPr>
          <w:rFonts w:ascii="Arial Narrow" w:hAnsi="Arial Narrow"/>
          <w:b/>
          <w:sz w:val="36"/>
          <w:szCs w:val="36"/>
        </w:rPr>
      </w:pPr>
      <w:r w:rsidRPr="00BA7D7B">
        <w:rPr>
          <w:rFonts w:ascii="Arial Narrow" w:hAnsi="Arial Narrow"/>
          <w:b/>
          <w:sz w:val="36"/>
          <w:szCs w:val="36"/>
        </w:rPr>
        <w:t>Τ</w:t>
      </w:r>
      <w:r w:rsidR="00DD19DF">
        <w:rPr>
          <w:rFonts w:ascii="Arial Narrow" w:hAnsi="Arial Narrow"/>
          <w:b/>
          <w:sz w:val="36"/>
          <w:szCs w:val="36"/>
        </w:rPr>
        <w:t>ετάρτη14</w:t>
      </w:r>
      <w:r w:rsidRPr="00BA7D7B">
        <w:rPr>
          <w:rFonts w:ascii="Arial Narrow" w:hAnsi="Arial Narrow"/>
          <w:b/>
          <w:sz w:val="36"/>
          <w:szCs w:val="36"/>
        </w:rPr>
        <w:t xml:space="preserve"> Ιουνίου</w:t>
      </w:r>
      <w:r w:rsidR="00614580" w:rsidRPr="00BA7D7B">
        <w:rPr>
          <w:rFonts w:ascii="Arial Narrow" w:hAnsi="Arial Narrow"/>
          <w:b/>
          <w:sz w:val="36"/>
          <w:szCs w:val="36"/>
        </w:rPr>
        <w:t xml:space="preserve"> 2023</w:t>
      </w:r>
    </w:p>
    <w:p w14:paraId="0F403C6D" w14:textId="77777777" w:rsidR="00D600B6" w:rsidRPr="00BA7D7B" w:rsidRDefault="00D600B6" w:rsidP="00D600B6">
      <w:pPr>
        <w:rPr>
          <w:rFonts w:ascii="Arial Narrow" w:hAnsi="Arial Narrow"/>
          <w:sz w:val="36"/>
          <w:szCs w:val="36"/>
        </w:rPr>
      </w:pPr>
    </w:p>
    <w:p w14:paraId="2E5ACFE8" w14:textId="77777777" w:rsidR="008428ED" w:rsidRPr="00BA7D7B" w:rsidRDefault="008428ED" w:rsidP="0074323F">
      <w:pPr>
        <w:pStyle w:val="a3"/>
        <w:jc w:val="center"/>
        <w:rPr>
          <w:rFonts w:ascii="Arial Narrow" w:hAnsi="Arial Narrow"/>
          <w:b/>
          <w:sz w:val="36"/>
          <w:szCs w:val="36"/>
        </w:rPr>
      </w:pPr>
      <w:r w:rsidRPr="00BA7D7B">
        <w:rPr>
          <w:rFonts w:ascii="Arial Narrow" w:hAnsi="Arial Narrow"/>
          <w:b/>
          <w:sz w:val="36"/>
          <w:szCs w:val="36"/>
        </w:rPr>
        <w:t xml:space="preserve">Εβδομαδιαία ανασκόπηση - </w:t>
      </w:r>
      <w:r w:rsidRPr="00BA7D7B">
        <w:rPr>
          <w:rFonts w:ascii="Arial Narrow" w:hAnsi="Arial Narrow"/>
          <w:b/>
          <w:sz w:val="36"/>
          <w:szCs w:val="36"/>
          <w:lang w:val="en-US"/>
        </w:rPr>
        <w:t>Weekly</w:t>
      </w:r>
      <w:r w:rsidRPr="00BA7D7B">
        <w:rPr>
          <w:rFonts w:ascii="Arial Narrow" w:hAnsi="Arial Narrow"/>
          <w:b/>
          <w:sz w:val="36"/>
          <w:szCs w:val="36"/>
        </w:rPr>
        <w:t xml:space="preserve"> </w:t>
      </w:r>
      <w:r w:rsidR="0022351F" w:rsidRPr="00BA7D7B">
        <w:rPr>
          <w:rFonts w:ascii="Arial Narrow" w:hAnsi="Arial Narrow"/>
          <w:b/>
          <w:sz w:val="36"/>
          <w:szCs w:val="36"/>
          <w:lang w:val="en-US"/>
        </w:rPr>
        <w:t>review</w:t>
      </w:r>
    </w:p>
    <w:p w14:paraId="6CE6B47F" w14:textId="77777777" w:rsidR="0074323F" w:rsidRPr="00BA7D7B" w:rsidRDefault="0074323F" w:rsidP="0074323F">
      <w:pPr>
        <w:pStyle w:val="a3"/>
        <w:jc w:val="center"/>
        <w:rPr>
          <w:rFonts w:ascii="Arial Narrow" w:hAnsi="Arial Narrow"/>
          <w:b/>
          <w:sz w:val="36"/>
          <w:szCs w:val="36"/>
          <w:u w:val="double"/>
        </w:rPr>
      </w:pPr>
      <w:r w:rsidRPr="00BA7D7B">
        <w:rPr>
          <w:rFonts w:ascii="Arial Narrow" w:hAnsi="Arial Narrow"/>
          <w:b/>
          <w:sz w:val="36"/>
          <w:szCs w:val="36"/>
          <w:u w:val="double"/>
        </w:rPr>
        <w:t>Η Ε.Σ.Α.μεΑ. ενημερώνει</w:t>
      </w:r>
    </w:p>
    <w:p w14:paraId="69A75555" w14:textId="77777777" w:rsidR="000A40B8" w:rsidRPr="003431DC" w:rsidRDefault="000A40B8" w:rsidP="0074323F">
      <w:pPr>
        <w:rPr>
          <w:rFonts w:ascii="Arial Narrow" w:hAnsi="Arial Narrow"/>
          <w:sz w:val="26"/>
          <w:szCs w:val="26"/>
        </w:rPr>
      </w:pPr>
    </w:p>
    <w:p w14:paraId="28074E58" w14:textId="77777777" w:rsidR="00DD19DF" w:rsidRDefault="00DD19DF" w:rsidP="00BA7D7B">
      <w:pPr>
        <w:spacing w:after="0" w:line="240" w:lineRule="auto"/>
        <w:rPr>
          <w:rFonts w:ascii="Arial Narrow" w:eastAsia="Times New Roman" w:hAnsi="Arial Narrow" w:cs="Times New Roman"/>
          <w:b/>
          <w:bCs/>
          <w:color w:val="0000FF"/>
          <w:sz w:val="26"/>
          <w:szCs w:val="26"/>
          <w:u w:val="single"/>
          <w:lang w:eastAsia="el-GR"/>
        </w:rPr>
      </w:pPr>
    </w:p>
    <w:p w14:paraId="12104BB7" w14:textId="77777777" w:rsidR="00DD19DF" w:rsidRPr="00DD19DF" w:rsidRDefault="00DD19DF" w:rsidP="00DD19DF">
      <w:pPr>
        <w:spacing w:after="0" w:line="240" w:lineRule="auto"/>
        <w:rPr>
          <w:rFonts w:ascii="Arial Narrow" w:eastAsia="Times New Roman" w:hAnsi="Arial Narrow" w:cs="Times New Roman"/>
          <w:b/>
          <w:bCs/>
          <w:sz w:val="27"/>
          <w:szCs w:val="27"/>
          <w:lang w:eastAsia="el-GR"/>
        </w:rPr>
      </w:pPr>
      <w:r w:rsidRPr="00DD19DF">
        <w:rPr>
          <w:rFonts w:ascii="Arial Narrow" w:eastAsia="Times New Roman" w:hAnsi="Arial Narrow" w:cs="Times New Roman"/>
          <w:b/>
          <w:bCs/>
          <w:sz w:val="27"/>
          <w:szCs w:val="27"/>
          <w:lang w:eastAsia="el-GR"/>
        </w:rPr>
        <w:t>13.06.2023 - Δελτία τύπου</w:t>
      </w:r>
    </w:p>
    <w:p w14:paraId="16355C69" w14:textId="4D16AAF1" w:rsidR="00DD19DF" w:rsidRPr="00DD19DF" w:rsidRDefault="00DD19DF" w:rsidP="00DD19DF">
      <w:pPr>
        <w:spacing w:after="0" w:line="240" w:lineRule="auto"/>
        <w:rPr>
          <w:rFonts w:ascii="Arial Narrow" w:eastAsia="Times New Roman" w:hAnsi="Arial Narrow" w:cs="Times New Roman"/>
          <w:b/>
          <w:bCs/>
          <w:sz w:val="27"/>
          <w:szCs w:val="27"/>
          <w:lang w:eastAsia="el-GR"/>
        </w:rPr>
      </w:pPr>
      <w:hyperlink r:id="rId6" w:history="1">
        <w:r w:rsidRPr="00DD19DF">
          <w:rPr>
            <w:rStyle w:val="-"/>
            <w:rFonts w:ascii="Arial Narrow" w:eastAsia="Times New Roman" w:hAnsi="Arial Narrow" w:cs="Times New Roman"/>
            <w:b/>
            <w:bCs/>
            <w:sz w:val="27"/>
            <w:szCs w:val="27"/>
            <w:lang w:eastAsia="el-GR"/>
          </w:rPr>
          <w:t>Γυναίκες με αναπηρία: Μεγάλη έρευνα του EDF</w:t>
        </w:r>
      </w:hyperlink>
    </w:p>
    <w:p w14:paraId="5377AED2" w14:textId="1826F313" w:rsidR="00DD19DF" w:rsidRPr="00DD19DF" w:rsidRDefault="00DD19DF" w:rsidP="00DD19DF">
      <w:pPr>
        <w:spacing w:after="0" w:line="240" w:lineRule="auto"/>
        <w:rPr>
          <w:rFonts w:ascii="Arial Narrow" w:eastAsia="Times New Roman" w:hAnsi="Arial Narrow" w:cs="Times New Roman"/>
          <w:sz w:val="27"/>
          <w:szCs w:val="27"/>
          <w:lang w:eastAsia="el-GR"/>
        </w:rPr>
      </w:pPr>
      <w:r w:rsidRPr="00DD19DF">
        <w:rPr>
          <w:rFonts w:ascii="Arial Narrow" w:eastAsia="Times New Roman" w:hAnsi="Arial Narrow" w:cs="Times New Roman"/>
          <w:sz w:val="27"/>
          <w:szCs w:val="27"/>
          <w:lang w:eastAsia="el-GR"/>
        </w:rPr>
        <w:t>Η ΕΣΑμεΑ δίνει στη δημοσιότητα το ερωτηματολόγιο της έρευνας του EDF (Ευρωπαϊκό Φόρουμ Ατόμων με Αναπηρία) στα ελληνικά και καλεί όλες τις γυναίκες με αναπηρία ή/και χρόνια πάθηση, καθώς και τις μητέρες παιδιών με αναπηρία να απαντήσουν.</w:t>
      </w:r>
    </w:p>
    <w:p w14:paraId="59727C46" w14:textId="77777777" w:rsidR="00DD19DF" w:rsidRPr="00DD19DF" w:rsidRDefault="00DD19DF" w:rsidP="00DD19DF">
      <w:pPr>
        <w:spacing w:after="0" w:line="240" w:lineRule="auto"/>
        <w:rPr>
          <w:rFonts w:ascii="Arial Narrow" w:eastAsia="Times New Roman" w:hAnsi="Arial Narrow" w:cs="Times New Roman"/>
          <w:sz w:val="27"/>
          <w:szCs w:val="27"/>
          <w:lang w:eastAsia="el-GR"/>
        </w:rPr>
      </w:pPr>
    </w:p>
    <w:p w14:paraId="5E2EECE2" w14:textId="77777777" w:rsidR="00DD19DF" w:rsidRPr="00DD19DF" w:rsidRDefault="00DD19DF" w:rsidP="00DD19DF">
      <w:pPr>
        <w:spacing w:after="0" w:line="240" w:lineRule="auto"/>
        <w:rPr>
          <w:rFonts w:ascii="Arial Narrow" w:eastAsia="Times New Roman" w:hAnsi="Arial Narrow" w:cs="Times New Roman"/>
          <w:b/>
          <w:bCs/>
          <w:sz w:val="27"/>
          <w:szCs w:val="27"/>
          <w:lang w:eastAsia="el-GR"/>
        </w:rPr>
      </w:pPr>
      <w:r w:rsidRPr="00DD19DF">
        <w:rPr>
          <w:rFonts w:ascii="Arial Narrow" w:eastAsia="Times New Roman" w:hAnsi="Arial Narrow" w:cs="Times New Roman"/>
          <w:b/>
          <w:bCs/>
          <w:sz w:val="27"/>
          <w:szCs w:val="27"/>
          <w:lang w:eastAsia="el-GR"/>
        </w:rPr>
        <w:t>13.06.2023 - Δελτία τύπου</w:t>
      </w:r>
    </w:p>
    <w:p w14:paraId="494275BD" w14:textId="5E1E34D6" w:rsidR="00DD19DF" w:rsidRPr="00DD19DF" w:rsidRDefault="00DD19DF" w:rsidP="00DD19DF">
      <w:pPr>
        <w:spacing w:after="0" w:line="240" w:lineRule="auto"/>
        <w:rPr>
          <w:rFonts w:ascii="Arial Narrow" w:eastAsia="Times New Roman" w:hAnsi="Arial Narrow" w:cs="Times New Roman"/>
          <w:b/>
          <w:bCs/>
          <w:sz w:val="27"/>
          <w:szCs w:val="27"/>
          <w:lang w:eastAsia="el-GR"/>
        </w:rPr>
      </w:pPr>
      <w:hyperlink r:id="rId7" w:history="1">
        <w:r w:rsidRPr="00DD19DF">
          <w:rPr>
            <w:rStyle w:val="-"/>
            <w:rFonts w:ascii="Arial Narrow" w:eastAsia="Times New Roman" w:hAnsi="Arial Narrow" w:cs="Times New Roman"/>
            <w:b/>
            <w:bCs/>
            <w:sz w:val="27"/>
            <w:szCs w:val="27"/>
            <w:lang w:eastAsia="el-GR"/>
          </w:rPr>
          <w:t>Προβλήματα από τον e-ΕΦΚΑ αντιμετωπίζουν τυφλοί συνταξιούχοι</w:t>
        </w:r>
      </w:hyperlink>
    </w:p>
    <w:p w14:paraId="304104D7" w14:textId="15ABB31F" w:rsidR="00DD19DF" w:rsidRPr="00DD19DF" w:rsidRDefault="00DD19DF" w:rsidP="00DD19DF">
      <w:pPr>
        <w:spacing w:after="0" w:line="240" w:lineRule="auto"/>
        <w:rPr>
          <w:rFonts w:ascii="Arial Narrow" w:eastAsia="Times New Roman" w:hAnsi="Arial Narrow" w:cs="Times New Roman"/>
          <w:sz w:val="27"/>
          <w:szCs w:val="27"/>
          <w:lang w:eastAsia="el-GR"/>
        </w:rPr>
      </w:pPr>
      <w:r w:rsidRPr="00DD19DF">
        <w:rPr>
          <w:rFonts w:ascii="Arial Narrow" w:eastAsia="Times New Roman" w:hAnsi="Arial Narrow" w:cs="Times New Roman"/>
          <w:sz w:val="27"/>
          <w:szCs w:val="27"/>
          <w:lang w:eastAsia="el-GR"/>
        </w:rPr>
        <w:t xml:space="preserve">Τη διαμαρτυρία της Εθνικής Ομοσπονδίας Τυφλών (Ε.Ο.Τ.) και του Πανελληνίου Συνδέσμου Τυφλών (Π.Σ.Τ.) σχετικά με προβλήματα που αντιμετωπίζουν τυφλοί συνταξιούχοι από πράξεις ή παραλείψεις του e-ΕΦΚΑ στις συντάξεις τους μεταφέρει η ΕΣΑμεΑ με επιστολή της στον κ. Π. </w:t>
      </w:r>
      <w:proofErr w:type="spellStart"/>
      <w:r w:rsidRPr="00DD19DF">
        <w:rPr>
          <w:rFonts w:ascii="Arial Narrow" w:eastAsia="Times New Roman" w:hAnsi="Arial Narrow" w:cs="Times New Roman"/>
          <w:sz w:val="27"/>
          <w:szCs w:val="27"/>
          <w:lang w:eastAsia="el-GR"/>
        </w:rPr>
        <w:t>Δουφεξή</w:t>
      </w:r>
      <w:proofErr w:type="spellEnd"/>
      <w:r w:rsidRPr="00DD19DF">
        <w:rPr>
          <w:rFonts w:ascii="Arial Narrow" w:eastAsia="Times New Roman" w:hAnsi="Arial Narrow" w:cs="Times New Roman"/>
          <w:sz w:val="27"/>
          <w:szCs w:val="27"/>
          <w:lang w:eastAsia="el-GR"/>
        </w:rPr>
        <w:t>, διοικητή e-ΕΦΚΑ.</w:t>
      </w:r>
    </w:p>
    <w:p w14:paraId="470411CB" w14:textId="77777777" w:rsidR="00DD19DF" w:rsidRPr="00DD19DF" w:rsidRDefault="00DD19DF" w:rsidP="00BA7D7B">
      <w:pPr>
        <w:spacing w:after="0" w:line="240" w:lineRule="auto"/>
        <w:rPr>
          <w:rFonts w:ascii="Arial Narrow" w:eastAsia="Times New Roman" w:hAnsi="Arial Narrow" w:cs="Times New Roman"/>
          <w:sz w:val="27"/>
          <w:szCs w:val="27"/>
          <w:lang w:eastAsia="el-GR"/>
        </w:rPr>
      </w:pPr>
    </w:p>
    <w:p w14:paraId="5C82E226" w14:textId="77777777" w:rsidR="00DD19DF" w:rsidRPr="00DD19DF" w:rsidRDefault="00DD19DF" w:rsidP="00DD19DF">
      <w:pPr>
        <w:spacing w:after="0" w:line="240" w:lineRule="auto"/>
        <w:rPr>
          <w:rFonts w:ascii="Arial Narrow" w:eastAsia="Times New Roman" w:hAnsi="Arial Narrow" w:cs="Times New Roman"/>
          <w:b/>
          <w:bCs/>
          <w:sz w:val="27"/>
          <w:szCs w:val="27"/>
          <w:lang w:eastAsia="el-GR"/>
        </w:rPr>
      </w:pPr>
      <w:r w:rsidRPr="00DD19DF">
        <w:rPr>
          <w:rFonts w:ascii="Arial Narrow" w:eastAsia="Times New Roman" w:hAnsi="Arial Narrow" w:cs="Times New Roman"/>
          <w:b/>
          <w:bCs/>
          <w:sz w:val="27"/>
          <w:szCs w:val="27"/>
          <w:lang w:eastAsia="el-GR"/>
        </w:rPr>
        <w:t>07.06.2023 - Δελτία τύπου</w:t>
      </w:r>
    </w:p>
    <w:p w14:paraId="242AAEB6" w14:textId="365223F8" w:rsidR="00DD19DF" w:rsidRPr="00DD19DF" w:rsidRDefault="00DD19DF" w:rsidP="00DD19DF">
      <w:pPr>
        <w:spacing w:after="0" w:line="240" w:lineRule="auto"/>
        <w:rPr>
          <w:rFonts w:ascii="Arial Narrow" w:eastAsia="Times New Roman" w:hAnsi="Arial Narrow" w:cs="Times New Roman"/>
          <w:b/>
          <w:bCs/>
          <w:sz w:val="27"/>
          <w:szCs w:val="27"/>
          <w:lang w:eastAsia="el-GR"/>
        </w:rPr>
      </w:pPr>
      <w:hyperlink r:id="rId8" w:history="1">
        <w:r w:rsidRPr="00DD19DF">
          <w:rPr>
            <w:rStyle w:val="-"/>
            <w:rFonts w:ascii="Arial Narrow" w:eastAsia="Times New Roman" w:hAnsi="Arial Narrow" w:cs="Times New Roman"/>
            <w:b/>
            <w:bCs/>
            <w:sz w:val="27"/>
            <w:szCs w:val="27"/>
            <w:lang w:eastAsia="el-GR"/>
          </w:rPr>
          <w:t>Ρατσιστική φρασεολογία σε υπουργική απόφαση του υπ. Εθν. Άμυνας, αφήνει εκτός παροχών οικογένειες με άτομα με αναπηρία</w:t>
        </w:r>
      </w:hyperlink>
    </w:p>
    <w:p w14:paraId="240F71B1" w14:textId="147D4CF8" w:rsidR="00DD19DF" w:rsidRPr="00DD19DF" w:rsidRDefault="00DD19DF" w:rsidP="00DD19DF">
      <w:pPr>
        <w:spacing w:after="0" w:line="240" w:lineRule="auto"/>
        <w:rPr>
          <w:rFonts w:ascii="Arial Narrow" w:eastAsia="Times New Roman" w:hAnsi="Arial Narrow" w:cs="Times New Roman"/>
          <w:sz w:val="27"/>
          <w:szCs w:val="27"/>
          <w:lang w:eastAsia="el-GR"/>
        </w:rPr>
      </w:pPr>
      <w:r w:rsidRPr="00DD19DF">
        <w:rPr>
          <w:rFonts w:ascii="Arial Narrow" w:eastAsia="Times New Roman" w:hAnsi="Arial Narrow" w:cs="Times New Roman"/>
          <w:sz w:val="27"/>
          <w:szCs w:val="27"/>
          <w:lang w:eastAsia="el-GR"/>
        </w:rPr>
        <w:t>Την άμεση κατάργηση ρατσιστικού όρου για τα άτομα με αναπηρία σε διάταξη που αφορά στο προσωπικό των Ενόπλων Δυνάμεων, ζητά με επιστολή της στο υπουργείο Εθνικής Άμυνας, η ΕΣΑμεΑ.</w:t>
      </w:r>
    </w:p>
    <w:p w14:paraId="516FA57E" w14:textId="77777777" w:rsidR="00DD19DF" w:rsidRPr="00DD19DF" w:rsidRDefault="00DD19DF" w:rsidP="00DD19DF">
      <w:pPr>
        <w:spacing w:after="0" w:line="240" w:lineRule="auto"/>
        <w:rPr>
          <w:rFonts w:ascii="Arial Narrow" w:eastAsia="Times New Roman" w:hAnsi="Arial Narrow" w:cs="Times New Roman"/>
          <w:sz w:val="27"/>
          <w:szCs w:val="27"/>
          <w:lang w:eastAsia="el-GR"/>
        </w:rPr>
      </w:pPr>
    </w:p>
    <w:p w14:paraId="6C4444DC" w14:textId="77777777" w:rsidR="00DD19DF" w:rsidRPr="00DD19DF" w:rsidRDefault="00DD19DF" w:rsidP="00DD19DF">
      <w:pPr>
        <w:spacing w:after="0" w:line="240" w:lineRule="auto"/>
        <w:rPr>
          <w:rFonts w:ascii="Arial Narrow" w:eastAsia="Times New Roman" w:hAnsi="Arial Narrow" w:cs="Times New Roman"/>
          <w:b/>
          <w:bCs/>
          <w:sz w:val="27"/>
          <w:szCs w:val="27"/>
          <w:lang w:eastAsia="el-GR"/>
        </w:rPr>
      </w:pPr>
      <w:r w:rsidRPr="00DD19DF">
        <w:rPr>
          <w:rFonts w:ascii="Arial Narrow" w:eastAsia="Times New Roman" w:hAnsi="Arial Narrow" w:cs="Times New Roman"/>
          <w:b/>
          <w:bCs/>
          <w:sz w:val="27"/>
          <w:szCs w:val="27"/>
          <w:lang w:eastAsia="el-GR"/>
        </w:rPr>
        <w:t>07.06.2023 - Δελτία τύπου</w:t>
      </w:r>
    </w:p>
    <w:p w14:paraId="12129978" w14:textId="46332A98" w:rsidR="00DD19DF" w:rsidRPr="00DD19DF" w:rsidRDefault="00DD19DF" w:rsidP="00DD19DF">
      <w:pPr>
        <w:spacing w:after="0" w:line="240" w:lineRule="auto"/>
        <w:rPr>
          <w:rFonts w:ascii="Arial Narrow" w:eastAsia="Times New Roman" w:hAnsi="Arial Narrow" w:cs="Times New Roman"/>
          <w:b/>
          <w:bCs/>
          <w:sz w:val="27"/>
          <w:szCs w:val="27"/>
          <w:lang w:eastAsia="el-GR"/>
        </w:rPr>
      </w:pPr>
      <w:hyperlink r:id="rId9" w:history="1">
        <w:r w:rsidRPr="00DD19DF">
          <w:rPr>
            <w:rStyle w:val="-"/>
            <w:rFonts w:ascii="Arial Narrow" w:eastAsia="Times New Roman" w:hAnsi="Arial Narrow" w:cs="Times New Roman"/>
            <w:b/>
            <w:bCs/>
            <w:sz w:val="27"/>
            <w:szCs w:val="27"/>
            <w:lang w:eastAsia="el-GR"/>
          </w:rPr>
          <w:t>Οδηγίες για τις εθνικές εκλογές της 25ης Ιουνίου</w:t>
        </w:r>
      </w:hyperlink>
    </w:p>
    <w:p w14:paraId="26EEF1CA" w14:textId="68561721" w:rsidR="00DD19DF" w:rsidRPr="00DD19DF" w:rsidRDefault="00DD19DF" w:rsidP="00DD19DF">
      <w:pPr>
        <w:spacing w:after="0" w:line="240" w:lineRule="auto"/>
        <w:rPr>
          <w:rFonts w:ascii="Arial Narrow" w:eastAsia="Times New Roman" w:hAnsi="Arial Narrow" w:cs="Times New Roman"/>
          <w:sz w:val="27"/>
          <w:szCs w:val="27"/>
          <w:lang w:eastAsia="el-GR"/>
        </w:rPr>
      </w:pPr>
      <w:r w:rsidRPr="00DD19DF">
        <w:rPr>
          <w:rFonts w:ascii="Arial Narrow" w:eastAsia="Times New Roman" w:hAnsi="Arial Narrow" w:cs="Times New Roman"/>
          <w:sz w:val="27"/>
          <w:szCs w:val="27"/>
          <w:lang w:eastAsia="el-GR"/>
        </w:rPr>
        <w:t>Η ΕΣΑμεΑ επισυνάπτει την εγκύκλιο του υπ. Εσωτερικών «Πληροφορίες και οδηγίες για τη διενέργεια των γενικών βουλευτικών εκλογών της 21ης Μαΐου 2023 εντός Επικράτειας», καθώς και το άρθρο 36 του ν. 5043/2023, «Χώρος υποδοχής και υποστήριξης εκλογέων με αναπηρία και μειωμένη κινητικότητα κατά τις βουλευτικές εκλογές - Προσθήκη παρ. 3Α στο άρθρο 83 του π.δ. 26/2012».</w:t>
      </w:r>
      <w:r w:rsidRPr="00DD19DF">
        <w:rPr>
          <w:rFonts w:ascii="Arial Narrow" w:eastAsia="Times New Roman" w:hAnsi="Arial Narrow" w:cs="Times New Roman"/>
          <w:sz w:val="27"/>
          <w:szCs w:val="27"/>
          <w:lang w:eastAsia="el-GR"/>
        </w:rPr>
        <w:t xml:space="preserve"> </w:t>
      </w:r>
      <w:r w:rsidRPr="00DD19DF">
        <w:rPr>
          <w:rFonts w:ascii="Arial Narrow" w:eastAsia="Times New Roman" w:hAnsi="Arial Narrow" w:cs="Times New Roman"/>
          <w:sz w:val="27"/>
          <w:szCs w:val="27"/>
          <w:lang w:eastAsia="el-GR"/>
        </w:rPr>
        <w:t>Το άρθρο 36 ήρθε ως αποτέλεσμα διαβούλευσης της ΕΣΑμεΑ με το υπ. Εσωτερικών και ψηφίσθηκε λίγες ώρες πριν το κλείσιμο της Βουλής. Δείτε το δελτίο Τύπου και τις δηλώσεις του Ι. Βαρδακαστάνη για τη διαδικασία.</w:t>
      </w:r>
    </w:p>
    <w:p w14:paraId="48F72051" w14:textId="77777777" w:rsidR="00DD19DF" w:rsidRPr="00DD19DF" w:rsidRDefault="00DD19DF" w:rsidP="00DD19DF">
      <w:pPr>
        <w:spacing w:after="0" w:line="240" w:lineRule="auto"/>
        <w:rPr>
          <w:rFonts w:ascii="Arial Narrow" w:eastAsia="Times New Roman" w:hAnsi="Arial Narrow" w:cs="Times New Roman"/>
          <w:sz w:val="27"/>
          <w:szCs w:val="27"/>
          <w:lang w:eastAsia="el-GR"/>
        </w:rPr>
      </w:pPr>
    </w:p>
    <w:p w14:paraId="54F1F525" w14:textId="06821F4A" w:rsidR="00DD19DF" w:rsidRPr="00DD19DF" w:rsidRDefault="00DD19DF" w:rsidP="00DD19DF">
      <w:pPr>
        <w:spacing w:after="0" w:line="240" w:lineRule="auto"/>
        <w:rPr>
          <w:rFonts w:ascii="Arial Narrow" w:eastAsia="Times New Roman" w:hAnsi="Arial Narrow" w:cs="Times New Roman"/>
          <w:b/>
          <w:bCs/>
          <w:sz w:val="27"/>
          <w:szCs w:val="27"/>
          <w:lang w:eastAsia="el-GR"/>
        </w:rPr>
      </w:pPr>
      <w:r w:rsidRPr="00DD19DF">
        <w:rPr>
          <w:rFonts w:ascii="Arial Narrow" w:eastAsia="Times New Roman" w:hAnsi="Arial Narrow" w:cs="Times New Roman"/>
          <w:b/>
          <w:bCs/>
          <w:sz w:val="27"/>
          <w:szCs w:val="27"/>
          <w:lang w:eastAsia="el-GR"/>
        </w:rPr>
        <w:t>09.06.2023 - Νέα</w:t>
      </w:r>
    </w:p>
    <w:p w14:paraId="61567411" w14:textId="217AE636" w:rsidR="00DD19DF" w:rsidRPr="00DD19DF" w:rsidRDefault="00DD19DF" w:rsidP="00DD19DF">
      <w:pPr>
        <w:spacing w:after="0" w:line="240" w:lineRule="auto"/>
        <w:rPr>
          <w:rFonts w:ascii="Arial Narrow" w:eastAsia="Times New Roman" w:hAnsi="Arial Narrow" w:cs="Times New Roman"/>
          <w:b/>
          <w:bCs/>
          <w:sz w:val="27"/>
          <w:szCs w:val="27"/>
          <w:lang w:eastAsia="el-GR"/>
        </w:rPr>
      </w:pPr>
      <w:hyperlink r:id="rId10" w:history="1">
        <w:r w:rsidRPr="00DD19DF">
          <w:rPr>
            <w:rStyle w:val="-"/>
            <w:rFonts w:ascii="Arial Narrow" w:eastAsia="Times New Roman" w:hAnsi="Arial Narrow" w:cs="Times New Roman"/>
            <w:b/>
            <w:bCs/>
            <w:sz w:val="27"/>
            <w:szCs w:val="27"/>
            <w:lang w:eastAsia="el-GR"/>
          </w:rPr>
          <w:t>Με την Κάρτα Αναπηρίας σε μουσεία και αρχαιολογικούς χώρους</w:t>
        </w:r>
      </w:hyperlink>
    </w:p>
    <w:p w14:paraId="7D730CD4" w14:textId="4CAF9208" w:rsidR="00DD19DF" w:rsidRPr="00DD19DF" w:rsidRDefault="00DD19DF" w:rsidP="00DD19DF">
      <w:pPr>
        <w:spacing w:after="0" w:line="240" w:lineRule="auto"/>
        <w:rPr>
          <w:rFonts w:ascii="Arial Narrow" w:eastAsia="Times New Roman" w:hAnsi="Arial Narrow" w:cs="Times New Roman"/>
          <w:sz w:val="27"/>
          <w:szCs w:val="27"/>
          <w:lang w:eastAsia="el-GR"/>
        </w:rPr>
      </w:pPr>
      <w:r w:rsidRPr="00DD19DF">
        <w:rPr>
          <w:rFonts w:ascii="Arial Narrow" w:eastAsia="Times New Roman" w:hAnsi="Arial Narrow" w:cs="Times New Roman"/>
          <w:sz w:val="27"/>
          <w:szCs w:val="27"/>
          <w:lang w:eastAsia="el-GR"/>
        </w:rPr>
        <w:t xml:space="preserve">Στην εγκύκλιο του υπ. Πολιτισμού σχετικά με τις αλλαγές στη διαδικασία έκδοσης ηλεκτρονικού εισιτηρίου για τα Μουσεία και τους Αρχαιολογικούς Χώρους, </w:t>
      </w:r>
      <w:r w:rsidRPr="00DD19DF">
        <w:rPr>
          <w:rFonts w:ascii="Arial Narrow" w:eastAsia="Times New Roman" w:hAnsi="Arial Narrow" w:cs="Times New Roman"/>
          <w:sz w:val="27"/>
          <w:szCs w:val="27"/>
          <w:lang w:eastAsia="el-GR"/>
        </w:rPr>
        <w:lastRenderedPageBreak/>
        <w:t>αναφέρεται και η Κάρτα Αναπηρίας, με την οποία ο κάτοχός της απαλλάσσεται από την υποχρέωση καταβολής αντιτίμου επίσκεψης (ισχύει και για έγγραφα αποφάσεων ΚΕΠΑ).</w:t>
      </w:r>
    </w:p>
    <w:p w14:paraId="2A4B7A04" w14:textId="77777777" w:rsidR="00DD19DF" w:rsidRPr="00DD19DF" w:rsidRDefault="00DD19DF" w:rsidP="00DD19DF">
      <w:pPr>
        <w:spacing w:after="0" w:line="240" w:lineRule="auto"/>
        <w:rPr>
          <w:rFonts w:ascii="Arial Narrow" w:eastAsia="Times New Roman" w:hAnsi="Arial Narrow" w:cs="Times New Roman"/>
          <w:sz w:val="27"/>
          <w:szCs w:val="27"/>
          <w:lang w:eastAsia="el-GR"/>
        </w:rPr>
      </w:pPr>
    </w:p>
    <w:p w14:paraId="5CFE31F1" w14:textId="77777777" w:rsidR="00DD19DF" w:rsidRPr="00DD19DF" w:rsidRDefault="00DD19DF" w:rsidP="00DD19DF">
      <w:pPr>
        <w:spacing w:after="0" w:line="240" w:lineRule="auto"/>
        <w:rPr>
          <w:rFonts w:ascii="Arial Narrow" w:eastAsia="Times New Roman" w:hAnsi="Arial Narrow" w:cs="Times New Roman"/>
          <w:b/>
          <w:bCs/>
          <w:sz w:val="27"/>
          <w:szCs w:val="27"/>
          <w:lang w:eastAsia="el-GR"/>
        </w:rPr>
      </w:pPr>
      <w:r w:rsidRPr="00DD19DF">
        <w:rPr>
          <w:rFonts w:ascii="Arial Narrow" w:eastAsia="Times New Roman" w:hAnsi="Arial Narrow" w:cs="Times New Roman"/>
          <w:b/>
          <w:bCs/>
          <w:sz w:val="27"/>
          <w:szCs w:val="27"/>
          <w:lang w:eastAsia="el-GR"/>
        </w:rPr>
        <w:t>09.06.2023 - Νέα</w:t>
      </w:r>
    </w:p>
    <w:p w14:paraId="6B135E8F" w14:textId="0D565173" w:rsidR="00DD19DF" w:rsidRPr="00DD19DF" w:rsidRDefault="00DD19DF" w:rsidP="00DD19DF">
      <w:pPr>
        <w:spacing w:after="0" w:line="240" w:lineRule="auto"/>
        <w:rPr>
          <w:rFonts w:ascii="Arial Narrow" w:eastAsia="Times New Roman" w:hAnsi="Arial Narrow" w:cs="Times New Roman"/>
          <w:b/>
          <w:bCs/>
          <w:sz w:val="27"/>
          <w:szCs w:val="27"/>
          <w:lang w:eastAsia="el-GR"/>
        </w:rPr>
      </w:pPr>
      <w:hyperlink r:id="rId11" w:history="1">
        <w:r w:rsidRPr="00DD19DF">
          <w:rPr>
            <w:rStyle w:val="-"/>
            <w:rFonts w:ascii="Arial Narrow" w:eastAsia="Times New Roman" w:hAnsi="Arial Narrow" w:cs="Times New Roman"/>
            <w:b/>
            <w:bCs/>
            <w:sz w:val="27"/>
            <w:szCs w:val="27"/>
            <w:lang w:eastAsia="el-GR"/>
          </w:rPr>
          <w:t>«Προσωπικός Βοηθός»: Παρατείνεται έως τις 16 Ιουνίου η προθεσμία υποβολής αιτήσεων συμμετοχής από άτομα με αναπηρία στη β’ φάση του προγράμματος</w:t>
        </w:r>
      </w:hyperlink>
    </w:p>
    <w:p w14:paraId="41A456CA" w14:textId="4BD9515E" w:rsidR="00DD19DF" w:rsidRPr="00DD19DF" w:rsidRDefault="00DD19DF" w:rsidP="00DD19DF">
      <w:pPr>
        <w:spacing w:after="0" w:line="240" w:lineRule="auto"/>
        <w:rPr>
          <w:rFonts w:ascii="Arial Narrow" w:eastAsia="Times New Roman" w:hAnsi="Arial Narrow" w:cs="Times New Roman"/>
          <w:sz w:val="27"/>
          <w:szCs w:val="27"/>
          <w:lang w:eastAsia="el-GR"/>
        </w:rPr>
      </w:pPr>
      <w:r w:rsidRPr="00DD19DF">
        <w:rPr>
          <w:rFonts w:ascii="Arial Narrow" w:eastAsia="Times New Roman" w:hAnsi="Arial Narrow" w:cs="Times New Roman"/>
          <w:sz w:val="27"/>
          <w:szCs w:val="27"/>
          <w:lang w:eastAsia="el-GR"/>
        </w:rPr>
        <w:t>Από το Γραφείο Τύπου του Υπουργείου Εργασίας και Κοινωνικών Υποθέσεων εκδόθηκε η ακόλουθη ανακοίνωση:</w:t>
      </w:r>
    </w:p>
    <w:p w14:paraId="04A17DAE" w14:textId="64D1488E" w:rsidR="00DD19DF" w:rsidRPr="00DD19DF" w:rsidRDefault="00DD19DF" w:rsidP="00DD19DF">
      <w:pPr>
        <w:spacing w:after="0" w:line="240" w:lineRule="auto"/>
        <w:rPr>
          <w:rFonts w:ascii="Arial Narrow" w:eastAsia="Times New Roman" w:hAnsi="Arial Narrow" w:cs="Times New Roman"/>
          <w:sz w:val="27"/>
          <w:szCs w:val="27"/>
          <w:lang w:eastAsia="el-GR"/>
        </w:rPr>
      </w:pPr>
      <w:r w:rsidRPr="00DD19DF">
        <w:rPr>
          <w:rFonts w:ascii="Arial Narrow" w:eastAsia="Times New Roman" w:hAnsi="Arial Narrow" w:cs="Times New Roman"/>
          <w:sz w:val="27"/>
          <w:szCs w:val="27"/>
          <w:lang w:eastAsia="el-GR"/>
        </w:rPr>
        <w:t>Παρατείνεται έως την Παρασκευή 16 Ιουνίου και ώρα 23:59 η προθεσμία υποβολής αιτήσεων από άτομα με αναπηρία για την συμμετοχή τους στην β’ φάση του Πιλοτικού Προγράμματος «Προσωπικός Βοηθός για άτομα με αναπηρία». Κατά τα λοιπά ισχύουν όσα προβλέπονται στην σχετική Πρόσκληση.</w:t>
      </w:r>
    </w:p>
    <w:p w14:paraId="5ABD54CC" w14:textId="77777777" w:rsidR="00DD19DF" w:rsidRDefault="00DD19DF" w:rsidP="00BA7D7B">
      <w:pPr>
        <w:spacing w:after="0" w:line="240" w:lineRule="auto"/>
        <w:rPr>
          <w:rFonts w:ascii="Arial Narrow" w:eastAsia="Times New Roman" w:hAnsi="Arial Narrow" w:cs="Times New Roman"/>
          <w:b/>
          <w:bCs/>
          <w:color w:val="0000FF"/>
          <w:sz w:val="26"/>
          <w:szCs w:val="26"/>
          <w:u w:val="single"/>
          <w:lang w:eastAsia="el-GR"/>
        </w:rPr>
      </w:pPr>
    </w:p>
    <w:p w14:paraId="1F1693D9" w14:textId="77777777" w:rsidR="00DD19DF" w:rsidRPr="00BA7D7B" w:rsidRDefault="00DD19DF" w:rsidP="00BA7D7B">
      <w:pPr>
        <w:spacing w:after="0" w:line="240" w:lineRule="auto"/>
        <w:rPr>
          <w:rFonts w:ascii="Arial Narrow" w:eastAsia="Times New Roman" w:hAnsi="Arial Narrow" w:cs="Times New Roman"/>
          <w:b/>
          <w:bCs/>
          <w:color w:val="222222"/>
          <w:sz w:val="26"/>
          <w:szCs w:val="26"/>
          <w:lang w:eastAsia="el-GR"/>
        </w:rPr>
      </w:pPr>
    </w:p>
    <w:p w14:paraId="1D41A3E6" w14:textId="77777777" w:rsidR="008428ED" w:rsidRPr="00DD19DF" w:rsidRDefault="008428ED" w:rsidP="00593152">
      <w:pPr>
        <w:jc w:val="center"/>
        <w:rPr>
          <w:rFonts w:ascii="Arial Narrow" w:hAnsi="Arial Narrow"/>
          <w:b/>
          <w:color w:val="003300"/>
          <w:sz w:val="32"/>
          <w:szCs w:val="32"/>
        </w:rPr>
      </w:pPr>
      <w:r w:rsidRPr="00DD19DF">
        <w:rPr>
          <w:rFonts w:ascii="Arial Narrow" w:hAnsi="Arial Narrow"/>
          <w:b/>
          <w:color w:val="003300"/>
          <w:sz w:val="32"/>
          <w:szCs w:val="32"/>
        </w:rPr>
        <w:t xml:space="preserve">Ακολουθείστε την </w:t>
      </w:r>
      <w:r w:rsidR="00147639" w:rsidRPr="00DD19DF">
        <w:rPr>
          <w:rFonts w:ascii="Arial Narrow" w:hAnsi="Arial Narrow"/>
          <w:b/>
          <w:color w:val="003300"/>
          <w:sz w:val="32"/>
          <w:szCs w:val="32"/>
        </w:rPr>
        <w:t>Ε.Σ.Α.μεΑ.</w:t>
      </w:r>
      <w:r w:rsidRPr="00DD19DF">
        <w:rPr>
          <w:rFonts w:ascii="Arial Narrow" w:hAnsi="Arial Narrow"/>
          <w:b/>
          <w:color w:val="003300"/>
          <w:sz w:val="32"/>
          <w:szCs w:val="32"/>
        </w:rPr>
        <w:t xml:space="preserve"> στα </w:t>
      </w:r>
      <w:r w:rsidRPr="00DD19DF">
        <w:rPr>
          <w:rFonts w:ascii="Arial Narrow" w:hAnsi="Arial Narrow"/>
          <w:b/>
          <w:color w:val="003300"/>
          <w:sz w:val="32"/>
          <w:szCs w:val="32"/>
          <w:lang w:val="en-US"/>
        </w:rPr>
        <w:t>social</w:t>
      </w:r>
      <w:r w:rsidRPr="00DD19DF">
        <w:rPr>
          <w:rFonts w:ascii="Arial Narrow" w:hAnsi="Arial Narrow"/>
          <w:b/>
          <w:color w:val="003300"/>
          <w:sz w:val="32"/>
          <w:szCs w:val="32"/>
        </w:rPr>
        <w:t xml:space="preserve"> </w:t>
      </w:r>
      <w:r w:rsidRPr="00DD19DF">
        <w:rPr>
          <w:rFonts w:ascii="Arial Narrow" w:hAnsi="Arial Narrow"/>
          <w:b/>
          <w:color w:val="003300"/>
          <w:sz w:val="32"/>
          <w:szCs w:val="32"/>
          <w:lang w:val="en-US"/>
        </w:rPr>
        <w:t>media</w:t>
      </w:r>
    </w:p>
    <w:p w14:paraId="7A397176" w14:textId="77777777" w:rsidR="008428ED" w:rsidRPr="00DD19DF" w:rsidRDefault="00000000" w:rsidP="004D7159">
      <w:pPr>
        <w:jc w:val="center"/>
        <w:rPr>
          <w:rFonts w:ascii="Arial Narrow" w:hAnsi="Arial Narrow"/>
          <w:b/>
          <w:color w:val="003300"/>
          <w:sz w:val="32"/>
          <w:szCs w:val="32"/>
        </w:rPr>
      </w:pPr>
      <w:hyperlink r:id="rId12" w:tooltip="φέισμπουκ" w:history="1">
        <w:r w:rsidR="008428ED" w:rsidRPr="00DD19DF">
          <w:rPr>
            <w:rStyle w:val="-"/>
            <w:rFonts w:ascii="Arial Narrow" w:hAnsi="Arial Narrow"/>
            <w:b/>
            <w:color w:val="003300"/>
            <w:sz w:val="32"/>
            <w:szCs w:val="32"/>
            <w:lang w:val="en-US"/>
          </w:rPr>
          <w:t>https</w:t>
        </w:r>
        <w:r w:rsidR="008428ED" w:rsidRPr="00DD19DF">
          <w:rPr>
            <w:rStyle w:val="-"/>
            <w:rFonts w:ascii="Arial Narrow" w:hAnsi="Arial Narrow"/>
            <w:b/>
            <w:color w:val="003300"/>
            <w:sz w:val="32"/>
            <w:szCs w:val="32"/>
          </w:rPr>
          <w:t>://</w:t>
        </w:r>
        <w:r w:rsidR="008428ED" w:rsidRPr="00DD19DF">
          <w:rPr>
            <w:rStyle w:val="-"/>
            <w:rFonts w:ascii="Arial Narrow" w:hAnsi="Arial Narrow"/>
            <w:b/>
            <w:color w:val="003300"/>
            <w:sz w:val="32"/>
            <w:szCs w:val="32"/>
            <w:lang w:val="en-US"/>
          </w:rPr>
          <w:t>www</w:t>
        </w:r>
        <w:r w:rsidR="008428ED" w:rsidRPr="00DD19DF">
          <w:rPr>
            <w:rStyle w:val="-"/>
            <w:rFonts w:ascii="Arial Narrow" w:hAnsi="Arial Narrow"/>
            <w:b/>
            <w:color w:val="003300"/>
            <w:sz w:val="32"/>
            <w:szCs w:val="32"/>
          </w:rPr>
          <w:t>.</w:t>
        </w:r>
        <w:r w:rsidR="008428ED" w:rsidRPr="00DD19DF">
          <w:rPr>
            <w:rStyle w:val="-"/>
            <w:rFonts w:ascii="Arial Narrow" w:hAnsi="Arial Narrow"/>
            <w:b/>
            <w:color w:val="003300"/>
            <w:sz w:val="32"/>
            <w:szCs w:val="32"/>
            <w:lang w:val="en-US"/>
          </w:rPr>
          <w:t>facebook</w:t>
        </w:r>
        <w:r w:rsidR="008428ED" w:rsidRPr="00DD19DF">
          <w:rPr>
            <w:rStyle w:val="-"/>
            <w:rFonts w:ascii="Arial Narrow" w:hAnsi="Arial Narrow"/>
            <w:b/>
            <w:color w:val="003300"/>
            <w:sz w:val="32"/>
            <w:szCs w:val="32"/>
          </w:rPr>
          <w:t>.</w:t>
        </w:r>
        <w:r w:rsidR="008428ED" w:rsidRPr="00DD19DF">
          <w:rPr>
            <w:rStyle w:val="-"/>
            <w:rFonts w:ascii="Arial Narrow" w:hAnsi="Arial Narrow"/>
            <w:b/>
            <w:color w:val="003300"/>
            <w:sz w:val="32"/>
            <w:szCs w:val="32"/>
            <w:lang w:val="en-US"/>
          </w:rPr>
          <w:t>com</w:t>
        </w:r>
        <w:r w:rsidR="008428ED" w:rsidRPr="00DD19DF">
          <w:rPr>
            <w:rStyle w:val="-"/>
            <w:rFonts w:ascii="Arial Narrow" w:hAnsi="Arial Narrow"/>
            <w:b/>
            <w:color w:val="003300"/>
            <w:sz w:val="32"/>
            <w:szCs w:val="32"/>
          </w:rPr>
          <w:t>/</w:t>
        </w:r>
        <w:proofErr w:type="spellStart"/>
        <w:r w:rsidR="008428ED" w:rsidRPr="00DD19DF">
          <w:rPr>
            <w:rStyle w:val="-"/>
            <w:rFonts w:ascii="Arial Narrow" w:hAnsi="Arial Narrow"/>
            <w:b/>
            <w:color w:val="003300"/>
            <w:sz w:val="32"/>
            <w:szCs w:val="32"/>
            <w:lang w:val="en-US"/>
          </w:rPr>
          <w:t>ESAmeAgr</w:t>
        </w:r>
        <w:proofErr w:type="spellEnd"/>
        <w:r w:rsidR="008428ED" w:rsidRPr="00DD19DF">
          <w:rPr>
            <w:rStyle w:val="-"/>
            <w:rFonts w:ascii="Arial Narrow" w:hAnsi="Arial Narrow"/>
            <w:b/>
            <w:color w:val="003300"/>
            <w:sz w:val="32"/>
            <w:szCs w:val="32"/>
          </w:rPr>
          <w:t>/</w:t>
        </w:r>
      </w:hyperlink>
      <w:r w:rsidR="0065592D" w:rsidRPr="00DD19DF">
        <w:rPr>
          <w:rStyle w:val="-"/>
          <w:rFonts w:ascii="Arial Narrow" w:hAnsi="Arial Narrow"/>
          <w:b/>
          <w:color w:val="003300"/>
          <w:sz w:val="32"/>
          <w:szCs w:val="32"/>
        </w:rPr>
        <w:t xml:space="preserve"> </w:t>
      </w:r>
    </w:p>
    <w:p w14:paraId="08C2C3F1" w14:textId="77777777" w:rsidR="008428ED" w:rsidRPr="00DD19DF" w:rsidRDefault="00000000" w:rsidP="004D7159">
      <w:pPr>
        <w:jc w:val="center"/>
        <w:rPr>
          <w:rFonts w:ascii="Arial Narrow" w:hAnsi="Arial Narrow"/>
          <w:color w:val="003300"/>
          <w:sz w:val="32"/>
          <w:szCs w:val="32"/>
          <w:lang w:val="en-US"/>
        </w:rPr>
      </w:pPr>
      <w:hyperlink r:id="rId13" w:tooltip="τουίτερ" w:history="1">
        <w:r w:rsidR="008428ED" w:rsidRPr="00DD19DF">
          <w:rPr>
            <w:rStyle w:val="-"/>
            <w:rFonts w:ascii="Arial Narrow" w:hAnsi="Arial Narrow"/>
            <w:b/>
            <w:color w:val="003300"/>
            <w:sz w:val="32"/>
            <w:szCs w:val="32"/>
            <w:lang w:val="en-US"/>
          </w:rPr>
          <w:t>https://twitter.com/ESAMEAgr</w:t>
        </w:r>
      </w:hyperlink>
      <w:r w:rsidR="0065592D" w:rsidRPr="00DD19DF">
        <w:rPr>
          <w:rStyle w:val="-"/>
          <w:rFonts w:ascii="Arial Narrow" w:hAnsi="Arial Narrow"/>
          <w:b/>
          <w:color w:val="003300"/>
          <w:sz w:val="32"/>
          <w:szCs w:val="32"/>
          <w:lang w:val="en-US"/>
        </w:rPr>
        <w:t xml:space="preserve"> </w:t>
      </w:r>
    </w:p>
    <w:p w14:paraId="32E3A2A2" w14:textId="77777777" w:rsidR="008428ED" w:rsidRPr="00DD19DF" w:rsidRDefault="008428ED" w:rsidP="004D7159">
      <w:pPr>
        <w:jc w:val="center"/>
        <w:rPr>
          <w:rFonts w:ascii="Arial Narrow" w:hAnsi="Arial Narrow"/>
          <w:color w:val="003300"/>
          <w:sz w:val="32"/>
          <w:szCs w:val="32"/>
          <w:lang w:val="en-US"/>
        </w:rPr>
      </w:pPr>
      <w:r w:rsidRPr="00DD19DF">
        <w:rPr>
          <w:rFonts w:ascii="Arial Narrow" w:hAnsi="Arial Narrow"/>
          <w:color w:val="003300"/>
          <w:sz w:val="32"/>
          <w:szCs w:val="32"/>
          <w:lang w:val="en-US"/>
        </w:rPr>
        <w:t>Youtube ESAmeAGr</w:t>
      </w:r>
    </w:p>
    <w:p w14:paraId="61E2EF86" w14:textId="77777777" w:rsidR="00394A7B" w:rsidRPr="00DD19DF" w:rsidRDefault="008428ED" w:rsidP="004D7159">
      <w:pPr>
        <w:jc w:val="center"/>
        <w:rPr>
          <w:rStyle w:val="-"/>
          <w:rFonts w:ascii="Arial Narrow" w:hAnsi="Arial Narrow"/>
          <w:b/>
          <w:color w:val="003300"/>
          <w:sz w:val="32"/>
          <w:szCs w:val="32"/>
          <w:lang w:val="en-US"/>
        </w:rPr>
      </w:pPr>
      <w:r w:rsidRPr="00DD19DF">
        <w:rPr>
          <w:rFonts w:ascii="Arial Narrow" w:hAnsi="Arial Narrow"/>
          <w:b/>
          <w:color w:val="003300"/>
          <w:sz w:val="32"/>
          <w:szCs w:val="32"/>
        </w:rPr>
        <w:t>Ιστοσελίδα</w:t>
      </w:r>
      <w:r w:rsidRPr="00DD19DF">
        <w:rPr>
          <w:rFonts w:ascii="Arial Narrow" w:hAnsi="Arial Narrow"/>
          <w:b/>
          <w:color w:val="003300"/>
          <w:sz w:val="32"/>
          <w:szCs w:val="32"/>
          <w:lang w:val="en-US"/>
        </w:rPr>
        <w:t xml:space="preserve"> </w:t>
      </w:r>
      <w:hyperlink r:id="rId14" w:history="1">
        <w:r w:rsidRPr="00DD19DF">
          <w:rPr>
            <w:rStyle w:val="-"/>
            <w:rFonts w:ascii="Arial Narrow" w:hAnsi="Arial Narrow"/>
            <w:b/>
            <w:color w:val="003300"/>
            <w:sz w:val="32"/>
            <w:szCs w:val="32"/>
            <w:lang w:val="en-US"/>
          </w:rPr>
          <w:t>www.esamea.gr</w:t>
        </w:r>
      </w:hyperlink>
      <w:r w:rsidR="006E30DC" w:rsidRPr="00DD19DF">
        <w:rPr>
          <w:rStyle w:val="-"/>
          <w:rFonts w:ascii="Arial Narrow" w:hAnsi="Arial Narrow"/>
          <w:b/>
          <w:color w:val="003300"/>
          <w:sz w:val="32"/>
          <w:szCs w:val="32"/>
        </w:rPr>
        <w:t xml:space="preserve"> </w:t>
      </w:r>
      <w:r w:rsidR="0065592D" w:rsidRPr="00DD19DF">
        <w:rPr>
          <w:rStyle w:val="-"/>
          <w:rFonts w:ascii="Arial Narrow" w:hAnsi="Arial Narrow"/>
          <w:b/>
          <w:color w:val="003300"/>
          <w:sz w:val="32"/>
          <w:szCs w:val="32"/>
          <w:lang w:val="en-US"/>
        </w:rPr>
        <w:t xml:space="preserve"> </w:t>
      </w:r>
    </w:p>
    <w:p w14:paraId="5A0BDD3E" w14:textId="77777777" w:rsidR="00F0535E" w:rsidRPr="00BA7D7B" w:rsidRDefault="00F0535E" w:rsidP="004D7159">
      <w:pPr>
        <w:jc w:val="center"/>
        <w:rPr>
          <w:rFonts w:ascii="Arial Narrow" w:hAnsi="Arial Narrow"/>
          <w:b/>
          <w:color w:val="003300"/>
          <w:sz w:val="28"/>
          <w:szCs w:val="32"/>
          <w:lang w:val="en-US"/>
        </w:rPr>
      </w:pPr>
      <w:r w:rsidRPr="00BA7D7B">
        <w:rPr>
          <w:rFonts w:ascii="Arial Narrow" w:hAnsi="Arial Narrow"/>
          <w:b/>
          <w:noProof/>
          <w:color w:val="003300"/>
          <w:sz w:val="28"/>
          <w:szCs w:val="32"/>
          <w:lang w:eastAsia="el-GR"/>
        </w:rPr>
        <w:drawing>
          <wp:inline distT="0" distB="0" distL="0" distR="0" wp14:anchorId="14336D24" wp14:editId="13EEBAD9">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BA7D7B"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6841E75"/>
    <w:multiLevelType w:val="multilevel"/>
    <w:tmpl w:val="455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E0490C"/>
    <w:multiLevelType w:val="multilevel"/>
    <w:tmpl w:val="0FD2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771087">
    <w:abstractNumId w:val="4"/>
  </w:num>
  <w:num w:numId="2" w16cid:durableId="1206019375">
    <w:abstractNumId w:val="7"/>
  </w:num>
  <w:num w:numId="3" w16cid:durableId="1612470059">
    <w:abstractNumId w:val="0"/>
  </w:num>
  <w:num w:numId="4" w16cid:durableId="1075516695">
    <w:abstractNumId w:val="1"/>
  </w:num>
  <w:num w:numId="5" w16cid:durableId="2134447292">
    <w:abstractNumId w:val="6"/>
  </w:num>
  <w:num w:numId="6" w16cid:durableId="765886163">
    <w:abstractNumId w:val="2"/>
  </w:num>
  <w:num w:numId="7" w16cid:durableId="1321033495">
    <w:abstractNumId w:val="3"/>
  </w:num>
  <w:num w:numId="8" w16cid:durableId="2112705550">
    <w:abstractNumId w:val="8"/>
  </w:num>
  <w:num w:numId="9" w16cid:durableId="42496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32D8F"/>
    <w:rsid w:val="000334F4"/>
    <w:rsid w:val="00054E22"/>
    <w:rsid w:val="00063F09"/>
    <w:rsid w:val="00086816"/>
    <w:rsid w:val="000A40B8"/>
    <w:rsid w:val="000A70C4"/>
    <w:rsid w:val="000B0802"/>
    <w:rsid w:val="000B15D7"/>
    <w:rsid w:val="000E215F"/>
    <w:rsid w:val="00100E9A"/>
    <w:rsid w:val="0010656D"/>
    <w:rsid w:val="00147639"/>
    <w:rsid w:val="00151235"/>
    <w:rsid w:val="00152860"/>
    <w:rsid w:val="001B0A48"/>
    <w:rsid w:val="001B38B7"/>
    <w:rsid w:val="001C35DF"/>
    <w:rsid w:val="001E5C97"/>
    <w:rsid w:val="001F4607"/>
    <w:rsid w:val="00222855"/>
    <w:rsid w:val="0022351F"/>
    <w:rsid w:val="00285613"/>
    <w:rsid w:val="002A5662"/>
    <w:rsid w:val="002E6937"/>
    <w:rsid w:val="002F4C98"/>
    <w:rsid w:val="00304723"/>
    <w:rsid w:val="003222AA"/>
    <w:rsid w:val="00322F10"/>
    <w:rsid w:val="003431DC"/>
    <w:rsid w:val="00353F94"/>
    <w:rsid w:val="00394A7B"/>
    <w:rsid w:val="003B4BF1"/>
    <w:rsid w:val="004076B7"/>
    <w:rsid w:val="00433537"/>
    <w:rsid w:val="0045741F"/>
    <w:rsid w:val="004A7F8E"/>
    <w:rsid w:val="004B6606"/>
    <w:rsid w:val="004C7C92"/>
    <w:rsid w:val="004D7159"/>
    <w:rsid w:val="004E6A50"/>
    <w:rsid w:val="005317F5"/>
    <w:rsid w:val="0054532D"/>
    <w:rsid w:val="005507AD"/>
    <w:rsid w:val="00553752"/>
    <w:rsid w:val="00571E14"/>
    <w:rsid w:val="0058324B"/>
    <w:rsid w:val="005845CB"/>
    <w:rsid w:val="005915E3"/>
    <w:rsid w:val="00593152"/>
    <w:rsid w:val="005B7B3F"/>
    <w:rsid w:val="005D24E4"/>
    <w:rsid w:val="005D4DB1"/>
    <w:rsid w:val="005D797C"/>
    <w:rsid w:val="005E2816"/>
    <w:rsid w:val="005F303B"/>
    <w:rsid w:val="0061243D"/>
    <w:rsid w:val="00614580"/>
    <w:rsid w:val="00622B55"/>
    <w:rsid w:val="00647B7E"/>
    <w:rsid w:val="0065592D"/>
    <w:rsid w:val="00657954"/>
    <w:rsid w:val="006648C0"/>
    <w:rsid w:val="006772B2"/>
    <w:rsid w:val="006B7C14"/>
    <w:rsid w:val="006C32D5"/>
    <w:rsid w:val="006C45D6"/>
    <w:rsid w:val="006D4EEE"/>
    <w:rsid w:val="006E30DC"/>
    <w:rsid w:val="00706EEA"/>
    <w:rsid w:val="0074323F"/>
    <w:rsid w:val="0074491D"/>
    <w:rsid w:val="0075668C"/>
    <w:rsid w:val="00762F8E"/>
    <w:rsid w:val="00780304"/>
    <w:rsid w:val="00780E0F"/>
    <w:rsid w:val="007F101E"/>
    <w:rsid w:val="008143D7"/>
    <w:rsid w:val="0083572A"/>
    <w:rsid w:val="008379E2"/>
    <w:rsid w:val="008428ED"/>
    <w:rsid w:val="00844171"/>
    <w:rsid w:val="0084797D"/>
    <w:rsid w:val="00896C76"/>
    <w:rsid w:val="008F29A7"/>
    <w:rsid w:val="00955364"/>
    <w:rsid w:val="00992381"/>
    <w:rsid w:val="009E61CF"/>
    <w:rsid w:val="00A07043"/>
    <w:rsid w:val="00A67BB9"/>
    <w:rsid w:val="00A76990"/>
    <w:rsid w:val="00A9217D"/>
    <w:rsid w:val="00A936DF"/>
    <w:rsid w:val="00A97C50"/>
    <w:rsid w:val="00AC29FB"/>
    <w:rsid w:val="00AE60F9"/>
    <w:rsid w:val="00AE6CFA"/>
    <w:rsid w:val="00B241AF"/>
    <w:rsid w:val="00BA184E"/>
    <w:rsid w:val="00BA7D7B"/>
    <w:rsid w:val="00BB2CA9"/>
    <w:rsid w:val="00BC74B3"/>
    <w:rsid w:val="00BE623C"/>
    <w:rsid w:val="00C05D61"/>
    <w:rsid w:val="00C241AB"/>
    <w:rsid w:val="00C361AB"/>
    <w:rsid w:val="00C53967"/>
    <w:rsid w:val="00C870E3"/>
    <w:rsid w:val="00CE1940"/>
    <w:rsid w:val="00CE23E8"/>
    <w:rsid w:val="00D132CB"/>
    <w:rsid w:val="00D33E76"/>
    <w:rsid w:val="00D34268"/>
    <w:rsid w:val="00D600B6"/>
    <w:rsid w:val="00D623FE"/>
    <w:rsid w:val="00D8122A"/>
    <w:rsid w:val="00D9366A"/>
    <w:rsid w:val="00DB20C5"/>
    <w:rsid w:val="00DB4CDB"/>
    <w:rsid w:val="00DD19DF"/>
    <w:rsid w:val="00DE461E"/>
    <w:rsid w:val="00DE687C"/>
    <w:rsid w:val="00E0343C"/>
    <w:rsid w:val="00E44346"/>
    <w:rsid w:val="00E8414F"/>
    <w:rsid w:val="00E906D4"/>
    <w:rsid w:val="00E978F2"/>
    <w:rsid w:val="00EB760F"/>
    <w:rsid w:val="00ED1AB2"/>
    <w:rsid w:val="00ED4FCB"/>
    <w:rsid w:val="00EE033F"/>
    <w:rsid w:val="00EE3409"/>
    <w:rsid w:val="00EF418B"/>
    <w:rsid w:val="00F0535E"/>
    <w:rsid w:val="00F53425"/>
    <w:rsid w:val="00F54FF0"/>
    <w:rsid w:val="00F62D90"/>
    <w:rsid w:val="00F82639"/>
    <w:rsid w:val="00F8629B"/>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15CF"/>
  <w15:docId w15:val="{CE2C550A-6055-4E24-8A9C-4F9D6EC7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5F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591">
      <w:bodyDiv w:val="1"/>
      <w:marLeft w:val="0"/>
      <w:marRight w:val="0"/>
      <w:marTop w:val="0"/>
      <w:marBottom w:val="0"/>
      <w:divBdr>
        <w:top w:val="none" w:sz="0" w:space="0" w:color="auto"/>
        <w:left w:val="none" w:sz="0" w:space="0" w:color="auto"/>
        <w:bottom w:val="none" w:sz="0" w:space="0" w:color="auto"/>
        <w:right w:val="none" w:sz="0" w:space="0" w:color="auto"/>
      </w:divBdr>
      <w:divsChild>
        <w:div w:id="770978989">
          <w:marLeft w:val="0"/>
          <w:marRight w:val="0"/>
          <w:marTop w:val="0"/>
          <w:marBottom w:val="0"/>
          <w:divBdr>
            <w:top w:val="none" w:sz="0" w:space="0" w:color="auto"/>
            <w:left w:val="none" w:sz="0" w:space="0" w:color="auto"/>
            <w:bottom w:val="none" w:sz="0" w:space="0" w:color="auto"/>
            <w:right w:val="none" w:sz="0" w:space="0" w:color="auto"/>
          </w:divBdr>
          <w:divsChild>
            <w:div w:id="637148080">
              <w:marLeft w:val="0"/>
              <w:marRight w:val="0"/>
              <w:marTop w:val="0"/>
              <w:marBottom w:val="0"/>
              <w:divBdr>
                <w:top w:val="none" w:sz="0" w:space="0" w:color="auto"/>
                <w:left w:val="none" w:sz="0" w:space="0" w:color="auto"/>
                <w:bottom w:val="none" w:sz="0" w:space="0" w:color="auto"/>
                <w:right w:val="none" w:sz="0" w:space="0" w:color="auto"/>
              </w:divBdr>
              <w:divsChild>
                <w:div w:id="12012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013">
          <w:marLeft w:val="0"/>
          <w:marRight w:val="0"/>
          <w:marTop w:val="0"/>
          <w:marBottom w:val="0"/>
          <w:divBdr>
            <w:top w:val="none" w:sz="0" w:space="0" w:color="auto"/>
            <w:left w:val="none" w:sz="0" w:space="0" w:color="auto"/>
            <w:bottom w:val="none" w:sz="0" w:space="0" w:color="auto"/>
            <w:right w:val="none" w:sz="0" w:space="0" w:color="auto"/>
          </w:divBdr>
        </w:div>
      </w:divsChild>
    </w:div>
    <w:div w:id="34502192">
      <w:bodyDiv w:val="1"/>
      <w:marLeft w:val="0"/>
      <w:marRight w:val="0"/>
      <w:marTop w:val="0"/>
      <w:marBottom w:val="0"/>
      <w:divBdr>
        <w:top w:val="none" w:sz="0" w:space="0" w:color="auto"/>
        <w:left w:val="none" w:sz="0" w:space="0" w:color="auto"/>
        <w:bottom w:val="none" w:sz="0" w:space="0" w:color="auto"/>
        <w:right w:val="none" w:sz="0" w:space="0" w:color="auto"/>
      </w:divBdr>
      <w:divsChild>
        <w:div w:id="717322115">
          <w:marLeft w:val="0"/>
          <w:marRight w:val="0"/>
          <w:marTop w:val="0"/>
          <w:marBottom w:val="0"/>
          <w:divBdr>
            <w:top w:val="none" w:sz="0" w:space="0" w:color="auto"/>
            <w:left w:val="none" w:sz="0" w:space="0" w:color="auto"/>
            <w:bottom w:val="none" w:sz="0" w:space="0" w:color="auto"/>
            <w:right w:val="none" w:sz="0" w:space="0" w:color="auto"/>
          </w:divBdr>
        </w:div>
      </w:divsChild>
    </w:div>
    <w:div w:id="124130299">
      <w:bodyDiv w:val="1"/>
      <w:marLeft w:val="0"/>
      <w:marRight w:val="0"/>
      <w:marTop w:val="0"/>
      <w:marBottom w:val="0"/>
      <w:divBdr>
        <w:top w:val="none" w:sz="0" w:space="0" w:color="auto"/>
        <w:left w:val="none" w:sz="0" w:space="0" w:color="auto"/>
        <w:bottom w:val="none" w:sz="0" w:space="0" w:color="auto"/>
        <w:right w:val="none" w:sz="0" w:space="0" w:color="auto"/>
      </w:divBdr>
      <w:divsChild>
        <w:div w:id="1566530503">
          <w:marLeft w:val="0"/>
          <w:marRight w:val="0"/>
          <w:marTop w:val="0"/>
          <w:marBottom w:val="0"/>
          <w:divBdr>
            <w:top w:val="none" w:sz="0" w:space="0" w:color="auto"/>
            <w:left w:val="none" w:sz="0" w:space="0" w:color="auto"/>
            <w:bottom w:val="none" w:sz="0" w:space="0" w:color="auto"/>
            <w:right w:val="none" w:sz="0" w:space="0" w:color="auto"/>
          </w:divBdr>
          <w:divsChild>
            <w:div w:id="1717969391">
              <w:marLeft w:val="0"/>
              <w:marRight w:val="0"/>
              <w:marTop w:val="0"/>
              <w:marBottom w:val="0"/>
              <w:divBdr>
                <w:top w:val="none" w:sz="0" w:space="0" w:color="auto"/>
                <w:left w:val="none" w:sz="0" w:space="0" w:color="auto"/>
                <w:bottom w:val="none" w:sz="0" w:space="0" w:color="auto"/>
                <w:right w:val="none" w:sz="0" w:space="0" w:color="auto"/>
              </w:divBdr>
              <w:divsChild>
                <w:div w:id="524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8676">
          <w:marLeft w:val="0"/>
          <w:marRight w:val="0"/>
          <w:marTop w:val="0"/>
          <w:marBottom w:val="0"/>
          <w:divBdr>
            <w:top w:val="none" w:sz="0" w:space="0" w:color="auto"/>
            <w:left w:val="none" w:sz="0" w:space="0" w:color="auto"/>
            <w:bottom w:val="none" w:sz="0" w:space="0" w:color="auto"/>
            <w:right w:val="none" w:sz="0" w:space="0" w:color="auto"/>
          </w:divBdr>
        </w:div>
      </w:divsChild>
    </w:div>
    <w:div w:id="269625621">
      <w:bodyDiv w:val="1"/>
      <w:marLeft w:val="0"/>
      <w:marRight w:val="0"/>
      <w:marTop w:val="0"/>
      <w:marBottom w:val="0"/>
      <w:divBdr>
        <w:top w:val="none" w:sz="0" w:space="0" w:color="auto"/>
        <w:left w:val="none" w:sz="0" w:space="0" w:color="auto"/>
        <w:bottom w:val="none" w:sz="0" w:space="0" w:color="auto"/>
        <w:right w:val="none" w:sz="0" w:space="0" w:color="auto"/>
      </w:divBdr>
      <w:divsChild>
        <w:div w:id="1218319845">
          <w:marLeft w:val="0"/>
          <w:marRight w:val="0"/>
          <w:marTop w:val="0"/>
          <w:marBottom w:val="0"/>
          <w:divBdr>
            <w:top w:val="none" w:sz="0" w:space="0" w:color="auto"/>
            <w:left w:val="none" w:sz="0" w:space="0" w:color="auto"/>
            <w:bottom w:val="none" w:sz="0" w:space="0" w:color="auto"/>
            <w:right w:val="none" w:sz="0" w:space="0" w:color="auto"/>
          </w:divBdr>
          <w:divsChild>
            <w:div w:id="334382417">
              <w:marLeft w:val="0"/>
              <w:marRight w:val="0"/>
              <w:marTop w:val="0"/>
              <w:marBottom w:val="0"/>
              <w:divBdr>
                <w:top w:val="none" w:sz="0" w:space="0" w:color="auto"/>
                <w:left w:val="none" w:sz="0" w:space="0" w:color="auto"/>
                <w:bottom w:val="none" w:sz="0" w:space="0" w:color="auto"/>
                <w:right w:val="none" w:sz="0" w:space="0" w:color="auto"/>
              </w:divBdr>
              <w:divsChild>
                <w:div w:id="15326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5508">
          <w:marLeft w:val="0"/>
          <w:marRight w:val="0"/>
          <w:marTop w:val="0"/>
          <w:marBottom w:val="0"/>
          <w:divBdr>
            <w:top w:val="none" w:sz="0" w:space="0" w:color="auto"/>
            <w:left w:val="none" w:sz="0" w:space="0" w:color="auto"/>
            <w:bottom w:val="none" w:sz="0" w:space="0" w:color="auto"/>
            <w:right w:val="none" w:sz="0" w:space="0" w:color="auto"/>
          </w:divBdr>
        </w:div>
      </w:divsChild>
    </w:div>
    <w:div w:id="310519385">
      <w:bodyDiv w:val="1"/>
      <w:marLeft w:val="0"/>
      <w:marRight w:val="0"/>
      <w:marTop w:val="0"/>
      <w:marBottom w:val="0"/>
      <w:divBdr>
        <w:top w:val="none" w:sz="0" w:space="0" w:color="auto"/>
        <w:left w:val="none" w:sz="0" w:space="0" w:color="auto"/>
        <w:bottom w:val="none" w:sz="0" w:space="0" w:color="auto"/>
        <w:right w:val="none" w:sz="0" w:space="0" w:color="auto"/>
      </w:divBdr>
      <w:divsChild>
        <w:div w:id="1393700385">
          <w:marLeft w:val="0"/>
          <w:marRight w:val="0"/>
          <w:marTop w:val="0"/>
          <w:marBottom w:val="0"/>
          <w:divBdr>
            <w:top w:val="none" w:sz="0" w:space="0" w:color="auto"/>
            <w:left w:val="none" w:sz="0" w:space="0" w:color="auto"/>
            <w:bottom w:val="none" w:sz="0" w:space="0" w:color="auto"/>
            <w:right w:val="none" w:sz="0" w:space="0" w:color="auto"/>
          </w:divBdr>
          <w:divsChild>
            <w:div w:id="1675038066">
              <w:marLeft w:val="0"/>
              <w:marRight w:val="0"/>
              <w:marTop w:val="0"/>
              <w:marBottom w:val="0"/>
              <w:divBdr>
                <w:top w:val="none" w:sz="0" w:space="0" w:color="auto"/>
                <w:left w:val="none" w:sz="0" w:space="0" w:color="auto"/>
                <w:bottom w:val="none" w:sz="0" w:space="0" w:color="auto"/>
                <w:right w:val="none" w:sz="0" w:space="0" w:color="auto"/>
              </w:divBdr>
              <w:divsChild>
                <w:div w:id="5432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426">
          <w:marLeft w:val="0"/>
          <w:marRight w:val="0"/>
          <w:marTop w:val="0"/>
          <w:marBottom w:val="0"/>
          <w:divBdr>
            <w:top w:val="none" w:sz="0" w:space="0" w:color="auto"/>
            <w:left w:val="none" w:sz="0" w:space="0" w:color="auto"/>
            <w:bottom w:val="none" w:sz="0" w:space="0" w:color="auto"/>
            <w:right w:val="none" w:sz="0" w:space="0" w:color="auto"/>
          </w:divBdr>
        </w:div>
      </w:divsChild>
    </w:div>
    <w:div w:id="359669242">
      <w:bodyDiv w:val="1"/>
      <w:marLeft w:val="0"/>
      <w:marRight w:val="0"/>
      <w:marTop w:val="0"/>
      <w:marBottom w:val="0"/>
      <w:divBdr>
        <w:top w:val="none" w:sz="0" w:space="0" w:color="auto"/>
        <w:left w:val="none" w:sz="0" w:space="0" w:color="auto"/>
        <w:bottom w:val="none" w:sz="0" w:space="0" w:color="auto"/>
        <w:right w:val="none" w:sz="0" w:space="0" w:color="auto"/>
      </w:divBdr>
      <w:divsChild>
        <w:div w:id="65491251">
          <w:marLeft w:val="0"/>
          <w:marRight w:val="0"/>
          <w:marTop w:val="0"/>
          <w:marBottom w:val="0"/>
          <w:divBdr>
            <w:top w:val="none" w:sz="0" w:space="0" w:color="auto"/>
            <w:left w:val="none" w:sz="0" w:space="0" w:color="auto"/>
            <w:bottom w:val="none" w:sz="0" w:space="0" w:color="auto"/>
            <w:right w:val="none" w:sz="0" w:space="0" w:color="auto"/>
          </w:divBdr>
          <w:divsChild>
            <w:div w:id="1787773756">
              <w:marLeft w:val="0"/>
              <w:marRight w:val="0"/>
              <w:marTop w:val="0"/>
              <w:marBottom w:val="0"/>
              <w:divBdr>
                <w:top w:val="none" w:sz="0" w:space="0" w:color="auto"/>
                <w:left w:val="none" w:sz="0" w:space="0" w:color="auto"/>
                <w:bottom w:val="none" w:sz="0" w:space="0" w:color="auto"/>
                <w:right w:val="none" w:sz="0" w:space="0" w:color="auto"/>
              </w:divBdr>
              <w:divsChild>
                <w:div w:id="352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405">
          <w:marLeft w:val="0"/>
          <w:marRight w:val="0"/>
          <w:marTop w:val="0"/>
          <w:marBottom w:val="0"/>
          <w:divBdr>
            <w:top w:val="none" w:sz="0" w:space="0" w:color="auto"/>
            <w:left w:val="none" w:sz="0" w:space="0" w:color="auto"/>
            <w:bottom w:val="none" w:sz="0" w:space="0" w:color="auto"/>
            <w:right w:val="none" w:sz="0" w:space="0" w:color="auto"/>
          </w:divBdr>
        </w:div>
      </w:divsChild>
    </w:div>
    <w:div w:id="456922612">
      <w:bodyDiv w:val="1"/>
      <w:marLeft w:val="0"/>
      <w:marRight w:val="0"/>
      <w:marTop w:val="0"/>
      <w:marBottom w:val="0"/>
      <w:divBdr>
        <w:top w:val="none" w:sz="0" w:space="0" w:color="auto"/>
        <w:left w:val="none" w:sz="0" w:space="0" w:color="auto"/>
        <w:bottom w:val="none" w:sz="0" w:space="0" w:color="auto"/>
        <w:right w:val="none" w:sz="0" w:space="0" w:color="auto"/>
      </w:divBdr>
      <w:divsChild>
        <w:div w:id="1584990926">
          <w:marLeft w:val="0"/>
          <w:marRight w:val="0"/>
          <w:marTop w:val="0"/>
          <w:marBottom w:val="0"/>
          <w:divBdr>
            <w:top w:val="none" w:sz="0" w:space="0" w:color="auto"/>
            <w:left w:val="none" w:sz="0" w:space="0" w:color="auto"/>
            <w:bottom w:val="none" w:sz="0" w:space="0" w:color="auto"/>
            <w:right w:val="none" w:sz="0" w:space="0" w:color="auto"/>
          </w:divBdr>
        </w:div>
      </w:divsChild>
    </w:div>
    <w:div w:id="579752132">
      <w:bodyDiv w:val="1"/>
      <w:marLeft w:val="0"/>
      <w:marRight w:val="0"/>
      <w:marTop w:val="0"/>
      <w:marBottom w:val="0"/>
      <w:divBdr>
        <w:top w:val="none" w:sz="0" w:space="0" w:color="auto"/>
        <w:left w:val="none" w:sz="0" w:space="0" w:color="auto"/>
        <w:bottom w:val="none" w:sz="0" w:space="0" w:color="auto"/>
        <w:right w:val="none" w:sz="0" w:space="0" w:color="auto"/>
      </w:divBdr>
      <w:divsChild>
        <w:div w:id="487019807">
          <w:marLeft w:val="0"/>
          <w:marRight w:val="0"/>
          <w:marTop w:val="0"/>
          <w:marBottom w:val="0"/>
          <w:divBdr>
            <w:top w:val="none" w:sz="0" w:space="0" w:color="auto"/>
            <w:left w:val="none" w:sz="0" w:space="0" w:color="auto"/>
            <w:bottom w:val="none" w:sz="0" w:space="0" w:color="auto"/>
            <w:right w:val="none" w:sz="0" w:space="0" w:color="auto"/>
          </w:divBdr>
        </w:div>
      </w:divsChild>
    </w:div>
    <w:div w:id="598876244">
      <w:bodyDiv w:val="1"/>
      <w:marLeft w:val="0"/>
      <w:marRight w:val="0"/>
      <w:marTop w:val="0"/>
      <w:marBottom w:val="0"/>
      <w:divBdr>
        <w:top w:val="none" w:sz="0" w:space="0" w:color="auto"/>
        <w:left w:val="none" w:sz="0" w:space="0" w:color="auto"/>
        <w:bottom w:val="none" w:sz="0" w:space="0" w:color="auto"/>
        <w:right w:val="none" w:sz="0" w:space="0" w:color="auto"/>
      </w:divBdr>
      <w:divsChild>
        <w:div w:id="370154011">
          <w:marLeft w:val="0"/>
          <w:marRight w:val="0"/>
          <w:marTop w:val="0"/>
          <w:marBottom w:val="0"/>
          <w:divBdr>
            <w:top w:val="none" w:sz="0" w:space="0" w:color="auto"/>
            <w:left w:val="none" w:sz="0" w:space="0" w:color="auto"/>
            <w:bottom w:val="none" w:sz="0" w:space="0" w:color="auto"/>
            <w:right w:val="none" w:sz="0" w:space="0" w:color="auto"/>
          </w:divBdr>
          <w:divsChild>
            <w:div w:id="454718489">
              <w:marLeft w:val="0"/>
              <w:marRight w:val="0"/>
              <w:marTop w:val="0"/>
              <w:marBottom w:val="0"/>
              <w:divBdr>
                <w:top w:val="none" w:sz="0" w:space="0" w:color="auto"/>
                <w:left w:val="none" w:sz="0" w:space="0" w:color="auto"/>
                <w:bottom w:val="none" w:sz="0" w:space="0" w:color="auto"/>
                <w:right w:val="none" w:sz="0" w:space="0" w:color="auto"/>
              </w:divBdr>
              <w:divsChild>
                <w:div w:id="12250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4159">
          <w:marLeft w:val="0"/>
          <w:marRight w:val="0"/>
          <w:marTop w:val="0"/>
          <w:marBottom w:val="0"/>
          <w:divBdr>
            <w:top w:val="none" w:sz="0" w:space="0" w:color="auto"/>
            <w:left w:val="none" w:sz="0" w:space="0" w:color="auto"/>
            <w:bottom w:val="none" w:sz="0" w:space="0" w:color="auto"/>
            <w:right w:val="none" w:sz="0" w:space="0" w:color="auto"/>
          </w:divBdr>
        </w:div>
      </w:divsChild>
    </w:div>
    <w:div w:id="714816224">
      <w:bodyDiv w:val="1"/>
      <w:marLeft w:val="0"/>
      <w:marRight w:val="0"/>
      <w:marTop w:val="0"/>
      <w:marBottom w:val="0"/>
      <w:divBdr>
        <w:top w:val="none" w:sz="0" w:space="0" w:color="auto"/>
        <w:left w:val="none" w:sz="0" w:space="0" w:color="auto"/>
        <w:bottom w:val="none" w:sz="0" w:space="0" w:color="auto"/>
        <w:right w:val="none" w:sz="0" w:space="0" w:color="auto"/>
      </w:divBdr>
      <w:divsChild>
        <w:div w:id="24017660">
          <w:marLeft w:val="0"/>
          <w:marRight w:val="0"/>
          <w:marTop w:val="0"/>
          <w:marBottom w:val="0"/>
          <w:divBdr>
            <w:top w:val="none" w:sz="0" w:space="0" w:color="auto"/>
            <w:left w:val="none" w:sz="0" w:space="0" w:color="auto"/>
            <w:bottom w:val="none" w:sz="0" w:space="0" w:color="auto"/>
            <w:right w:val="none" w:sz="0" w:space="0" w:color="auto"/>
          </w:divBdr>
          <w:divsChild>
            <w:div w:id="905262564">
              <w:marLeft w:val="0"/>
              <w:marRight w:val="0"/>
              <w:marTop w:val="0"/>
              <w:marBottom w:val="0"/>
              <w:divBdr>
                <w:top w:val="none" w:sz="0" w:space="0" w:color="auto"/>
                <w:left w:val="none" w:sz="0" w:space="0" w:color="auto"/>
                <w:bottom w:val="none" w:sz="0" w:space="0" w:color="auto"/>
                <w:right w:val="none" w:sz="0" w:space="0" w:color="auto"/>
              </w:divBdr>
              <w:divsChild>
                <w:div w:id="11489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7045">
          <w:marLeft w:val="0"/>
          <w:marRight w:val="0"/>
          <w:marTop w:val="0"/>
          <w:marBottom w:val="0"/>
          <w:divBdr>
            <w:top w:val="none" w:sz="0" w:space="0" w:color="auto"/>
            <w:left w:val="none" w:sz="0" w:space="0" w:color="auto"/>
            <w:bottom w:val="none" w:sz="0" w:space="0" w:color="auto"/>
            <w:right w:val="none" w:sz="0" w:space="0" w:color="auto"/>
          </w:divBdr>
        </w:div>
      </w:divsChild>
    </w:div>
    <w:div w:id="910314770">
      <w:bodyDiv w:val="1"/>
      <w:marLeft w:val="0"/>
      <w:marRight w:val="0"/>
      <w:marTop w:val="0"/>
      <w:marBottom w:val="0"/>
      <w:divBdr>
        <w:top w:val="none" w:sz="0" w:space="0" w:color="auto"/>
        <w:left w:val="none" w:sz="0" w:space="0" w:color="auto"/>
        <w:bottom w:val="none" w:sz="0" w:space="0" w:color="auto"/>
        <w:right w:val="none" w:sz="0" w:space="0" w:color="auto"/>
      </w:divBdr>
      <w:divsChild>
        <w:div w:id="1006519686">
          <w:marLeft w:val="0"/>
          <w:marRight w:val="0"/>
          <w:marTop w:val="0"/>
          <w:marBottom w:val="0"/>
          <w:divBdr>
            <w:top w:val="none" w:sz="0" w:space="0" w:color="auto"/>
            <w:left w:val="none" w:sz="0" w:space="0" w:color="auto"/>
            <w:bottom w:val="none" w:sz="0" w:space="0" w:color="auto"/>
            <w:right w:val="none" w:sz="0" w:space="0" w:color="auto"/>
          </w:divBdr>
          <w:divsChild>
            <w:div w:id="1671834648">
              <w:marLeft w:val="0"/>
              <w:marRight w:val="0"/>
              <w:marTop w:val="0"/>
              <w:marBottom w:val="0"/>
              <w:divBdr>
                <w:top w:val="none" w:sz="0" w:space="0" w:color="auto"/>
                <w:left w:val="none" w:sz="0" w:space="0" w:color="auto"/>
                <w:bottom w:val="none" w:sz="0" w:space="0" w:color="auto"/>
                <w:right w:val="none" w:sz="0" w:space="0" w:color="auto"/>
              </w:divBdr>
              <w:divsChild>
                <w:div w:id="7296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8081">
          <w:marLeft w:val="0"/>
          <w:marRight w:val="0"/>
          <w:marTop w:val="0"/>
          <w:marBottom w:val="0"/>
          <w:divBdr>
            <w:top w:val="none" w:sz="0" w:space="0" w:color="auto"/>
            <w:left w:val="none" w:sz="0" w:space="0" w:color="auto"/>
            <w:bottom w:val="none" w:sz="0" w:space="0" w:color="auto"/>
            <w:right w:val="none" w:sz="0" w:space="0" w:color="auto"/>
          </w:divBdr>
        </w:div>
      </w:divsChild>
    </w:div>
    <w:div w:id="995230063">
      <w:bodyDiv w:val="1"/>
      <w:marLeft w:val="0"/>
      <w:marRight w:val="0"/>
      <w:marTop w:val="0"/>
      <w:marBottom w:val="0"/>
      <w:divBdr>
        <w:top w:val="none" w:sz="0" w:space="0" w:color="auto"/>
        <w:left w:val="none" w:sz="0" w:space="0" w:color="auto"/>
        <w:bottom w:val="none" w:sz="0" w:space="0" w:color="auto"/>
        <w:right w:val="none" w:sz="0" w:space="0" w:color="auto"/>
      </w:divBdr>
      <w:divsChild>
        <w:div w:id="1360200279">
          <w:marLeft w:val="0"/>
          <w:marRight w:val="0"/>
          <w:marTop w:val="0"/>
          <w:marBottom w:val="0"/>
          <w:divBdr>
            <w:top w:val="none" w:sz="0" w:space="0" w:color="auto"/>
            <w:left w:val="none" w:sz="0" w:space="0" w:color="auto"/>
            <w:bottom w:val="none" w:sz="0" w:space="0" w:color="auto"/>
            <w:right w:val="none" w:sz="0" w:space="0" w:color="auto"/>
          </w:divBdr>
          <w:divsChild>
            <w:div w:id="438111095">
              <w:marLeft w:val="0"/>
              <w:marRight w:val="0"/>
              <w:marTop w:val="0"/>
              <w:marBottom w:val="0"/>
              <w:divBdr>
                <w:top w:val="none" w:sz="0" w:space="0" w:color="auto"/>
                <w:left w:val="none" w:sz="0" w:space="0" w:color="auto"/>
                <w:bottom w:val="none" w:sz="0" w:space="0" w:color="auto"/>
                <w:right w:val="none" w:sz="0" w:space="0" w:color="auto"/>
              </w:divBdr>
              <w:divsChild>
                <w:div w:id="1888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506">
          <w:marLeft w:val="0"/>
          <w:marRight w:val="0"/>
          <w:marTop w:val="0"/>
          <w:marBottom w:val="0"/>
          <w:divBdr>
            <w:top w:val="none" w:sz="0" w:space="0" w:color="auto"/>
            <w:left w:val="none" w:sz="0" w:space="0" w:color="auto"/>
            <w:bottom w:val="none" w:sz="0" w:space="0" w:color="auto"/>
            <w:right w:val="none" w:sz="0" w:space="0" w:color="auto"/>
          </w:divBdr>
        </w:div>
      </w:divsChild>
    </w:div>
    <w:div w:id="1041128724">
      <w:bodyDiv w:val="1"/>
      <w:marLeft w:val="0"/>
      <w:marRight w:val="0"/>
      <w:marTop w:val="0"/>
      <w:marBottom w:val="0"/>
      <w:divBdr>
        <w:top w:val="none" w:sz="0" w:space="0" w:color="auto"/>
        <w:left w:val="none" w:sz="0" w:space="0" w:color="auto"/>
        <w:bottom w:val="none" w:sz="0" w:space="0" w:color="auto"/>
        <w:right w:val="none" w:sz="0" w:space="0" w:color="auto"/>
      </w:divBdr>
      <w:divsChild>
        <w:div w:id="804737241">
          <w:marLeft w:val="0"/>
          <w:marRight w:val="0"/>
          <w:marTop w:val="0"/>
          <w:marBottom w:val="0"/>
          <w:divBdr>
            <w:top w:val="none" w:sz="0" w:space="0" w:color="auto"/>
            <w:left w:val="none" w:sz="0" w:space="0" w:color="auto"/>
            <w:bottom w:val="none" w:sz="0" w:space="0" w:color="auto"/>
            <w:right w:val="none" w:sz="0" w:space="0" w:color="auto"/>
          </w:divBdr>
          <w:divsChild>
            <w:div w:id="504325939">
              <w:marLeft w:val="0"/>
              <w:marRight w:val="0"/>
              <w:marTop w:val="0"/>
              <w:marBottom w:val="0"/>
              <w:divBdr>
                <w:top w:val="none" w:sz="0" w:space="0" w:color="auto"/>
                <w:left w:val="none" w:sz="0" w:space="0" w:color="auto"/>
                <w:bottom w:val="none" w:sz="0" w:space="0" w:color="auto"/>
                <w:right w:val="none" w:sz="0" w:space="0" w:color="auto"/>
              </w:divBdr>
              <w:divsChild>
                <w:div w:id="929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6833">
          <w:marLeft w:val="0"/>
          <w:marRight w:val="0"/>
          <w:marTop w:val="0"/>
          <w:marBottom w:val="0"/>
          <w:divBdr>
            <w:top w:val="none" w:sz="0" w:space="0" w:color="auto"/>
            <w:left w:val="none" w:sz="0" w:space="0" w:color="auto"/>
            <w:bottom w:val="none" w:sz="0" w:space="0" w:color="auto"/>
            <w:right w:val="none" w:sz="0" w:space="0" w:color="auto"/>
          </w:divBdr>
        </w:div>
      </w:divsChild>
    </w:div>
    <w:div w:id="1103064289">
      <w:bodyDiv w:val="1"/>
      <w:marLeft w:val="0"/>
      <w:marRight w:val="0"/>
      <w:marTop w:val="0"/>
      <w:marBottom w:val="0"/>
      <w:divBdr>
        <w:top w:val="none" w:sz="0" w:space="0" w:color="auto"/>
        <w:left w:val="none" w:sz="0" w:space="0" w:color="auto"/>
        <w:bottom w:val="none" w:sz="0" w:space="0" w:color="auto"/>
        <w:right w:val="none" w:sz="0" w:space="0" w:color="auto"/>
      </w:divBdr>
      <w:divsChild>
        <w:div w:id="1378509126">
          <w:marLeft w:val="0"/>
          <w:marRight w:val="0"/>
          <w:marTop w:val="0"/>
          <w:marBottom w:val="0"/>
          <w:divBdr>
            <w:top w:val="none" w:sz="0" w:space="0" w:color="auto"/>
            <w:left w:val="none" w:sz="0" w:space="0" w:color="auto"/>
            <w:bottom w:val="none" w:sz="0" w:space="0" w:color="auto"/>
            <w:right w:val="none" w:sz="0" w:space="0" w:color="auto"/>
          </w:divBdr>
          <w:divsChild>
            <w:div w:id="288557499">
              <w:marLeft w:val="0"/>
              <w:marRight w:val="0"/>
              <w:marTop w:val="0"/>
              <w:marBottom w:val="0"/>
              <w:divBdr>
                <w:top w:val="none" w:sz="0" w:space="0" w:color="auto"/>
                <w:left w:val="none" w:sz="0" w:space="0" w:color="auto"/>
                <w:bottom w:val="none" w:sz="0" w:space="0" w:color="auto"/>
                <w:right w:val="none" w:sz="0" w:space="0" w:color="auto"/>
              </w:divBdr>
              <w:divsChild>
                <w:div w:id="18684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4234">
          <w:marLeft w:val="0"/>
          <w:marRight w:val="0"/>
          <w:marTop w:val="0"/>
          <w:marBottom w:val="0"/>
          <w:divBdr>
            <w:top w:val="none" w:sz="0" w:space="0" w:color="auto"/>
            <w:left w:val="none" w:sz="0" w:space="0" w:color="auto"/>
            <w:bottom w:val="none" w:sz="0" w:space="0" w:color="auto"/>
            <w:right w:val="none" w:sz="0" w:space="0" w:color="auto"/>
          </w:divBdr>
        </w:div>
      </w:divsChild>
    </w:div>
    <w:div w:id="1108814890">
      <w:bodyDiv w:val="1"/>
      <w:marLeft w:val="0"/>
      <w:marRight w:val="0"/>
      <w:marTop w:val="0"/>
      <w:marBottom w:val="0"/>
      <w:divBdr>
        <w:top w:val="none" w:sz="0" w:space="0" w:color="auto"/>
        <w:left w:val="none" w:sz="0" w:space="0" w:color="auto"/>
        <w:bottom w:val="none" w:sz="0" w:space="0" w:color="auto"/>
        <w:right w:val="none" w:sz="0" w:space="0" w:color="auto"/>
      </w:divBdr>
      <w:divsChild>
        <w:div w:id="1498374918">
          <w:marLeft w:val="0"/>
          <w:marRight w:val="0"/>
          <w:marTop w:val="0"/>
          <w:marBottom w:val="0"/>
          <w:divBdr>
            <w:top w:val="none" w:sz="0" w:space="0" w:color="auto"/>
            <w:left w:val="none" w:sz="0" w:space="0" w:color="auto"/>
            <w:bottom w:val="none" w:sz="0" w:space="0" w:color="auto"/>
            <w:right w:val="none" w:sz="0" w:space="0" w:color="auto"/>
          </w:divBdr>
          <w:divsChild>
            <w:div w:id="2040425789">
              <w:marLeft w:val="0"/>
              <w:marRight w:val="0"/>
              <w:marTop w:val="0"/>
              <w:marBottom w:val="0"/>
              <w:divBdr>
                <w:top w:val="none" w:sz="0" w:space="0" w:color="auto"/>
                <w:left w:val="none" w:sz="0" w:space="0" w:color="auto"/>
                <w:bottom w:val="none" w:sz="0" w:space="0" w:color="auto"/>
                <w:right w:val="none" w:sz="0" w:space="0" w:color="auto"/>
              </w:divBdr>
              <w:divsChild>
                <w:div w:id="553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1911">
          <w:marLeft w:val="0"/>
          <w:marRight w:val="0"/>
          <w:marTop w:val="0"/>
          <w:marBottom w:val="0"/>
          <w:divBdr>
            <w:top w:val="none" w:sz="0" w:space="0" w:color="auto"/>
            <w:left w:val="none" w:sz="0" w:space="0" w:color="auto"/>
            <w:bottom w:val="none" w:sz="0" w:space="0" w:color="auto"/>
            <w:right w:val="none" w:sz="0" w:space="0" w:color="auto"/>
          </w:divBdr>
        </w:div>
      </w:divsChild>
    </w:div>
    <w:div w:id="1203321150">
      <w:bodyDiv w:val="1"/>
      <w:marLeft w:val="0"/>
      <w:marRight w:val="0"/>
      <w:marTop w:val="0"/>
      <w:marBottom w:val="0"/>
      <w:divBdr>
        <w:top w:val="none" w:sz="0" w:space="0" w:color="auto"/>
        <w:left w:val="none" w:sz="0" w:space="0" w:color="auto"/>
        <w:bottom w:val="none" w:sz="0" w:space="0" w:color="auto"/>
        <w:right w:val="none" w:sz="0" w:space="0" w:color="auto"/>
      </w:divBdr>
      <w:divsChild>
        <w:div w:id="217861694">
          <w:marLeft w:val="0"/>
          <w:marRight w:val="0"/>
          <w:marTop w:val="0"/>
          <w:marBottom w:val="0"/>
          <w:divBdr>
            <w:top w:val="none" w:sz="0" w:space="0" w:color="auto"/>
            <w:left w:val="none" w:sz="0" w:space="0" w:color="auto"/>
            <w:bottom w:val="none" w:sz="0" w:space="0" w:color="auto"/>
            <w:right w:val="none" w:sz="0" w:space="0" w:color="auto"/>
          </w:divBdr>
          <w:divsChild>
            <w:div w:id="664354951">
              <w:marLeft w:val="0"/>
              <w:marRight w:val="0"/>
              <w:marTop w:val="0"/>
              <w:marBottom w:val="0"/>
              <w:divBdr>
                <w:top w:val="none" w:sz="0" w:space="0" w:color="auto"/>
                <w:left w:val="none" w:sz="0" w:space="0" w:color="auto"/>
                <w:bottom w:val="none" w:sz="0" w:space="0" w:color="auto"/>
                <w:right w:val="none" w:sz="0" w:space="0" w:color="auto"/>
              </w:divBdr>
              <w:divsChild>
                <w:div w:id="1863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691">
          <w:marLeft w:val="0"/>
          <w:marRight w:val="0"/>
          <w:marTop w:val="0"/>
          <w:marBottom w:val="0"/>
          <w:divBdr>
            <w:top w:val="none" w:sz="0" w:space="0" w:color="auto"/>
            <w:left w:val="none" w:sz="0" w:space="0" w:color="auto"/>
            <w:bottom w:val="none" w:sz="0" w:space="0" w:color="auto"/>
            <w:right w:val="none" w:sz="0" w:space="0" w:color="auto"/>
          </w:divBdr>
        </w:div>
      </w:divsChild>
    </w:div>
    <w:div w:id="1224364648">
      <w:bodyDiv w:val="1"/>
      <w:marLeft w:val="0"/>
      <w:marRight w:val="0"/>
      <w:marTop w:val="0"/>
      <w:marBottom w:val="0"/>
      <w:divBdr>
        <w:top w:val="none" w:sz="0" w:space="0" w:color="auto"/>
        <w:left w:val="none" w:sz="0" w:space="0" w:color="auto"/>
        <w:bottom w:val="none" w:sz="0" w:space="0" w:color="auto"/>
        <w:right w:val="none" w:sz="0" w:space="0" w:color="auto"/>
      </w:divBdr>
      <w:divsChild>
        <w:div w:id="348025767">
          <w:marLeft w:val="0"/>
          <w:marRight w:val="0"/>
          <w:marTop w:val="0"/>
          <w:marBottom w:val="0"/>
          <w:divBdr>
            <w:top w:val="none" w:sz="0" w:space="0" w:color="auto"/>
            <w:left w:val="none" w:sz="0" w:space="0" w:color="auto"/>
            <w:bottom w:val="none" w:sz="0" w:space="0" w:color="auto"/>
            <w:right w:val="none" w:sz="0" w:space="0" w:color="auto"/>
          </w:divBdr>
          <w:divsChild>
            <w:div w:id="727414312">
              <w:marLeft w:val="0"/>
              <w:marRight w:val="0"/>
              <w:marTop w:val="0"/>
              <w:marBottom w:val="0"/>
              <w:divBdr>
                <w:top w:val="none" w:sz="0" w:space="0" w:color="auto"/>
                <w:left w:val="none" w:sz="0" w:space="0" w:color="auto"/>
                <w:bottom w:val="none" w:sz="0" w:space="0" w:color="auto"/>
                <w:right w:val="none" w:sz="0" w:space="0" w:color="auto"/>
              </w:divBdr>
              <w:divsChild>
                <w:div w:id="4044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1305">
          <w:marLeft w:val="0"/>
          <w:marRight w:val="0"/>
          <w:marTop w:val="0"/>
          <w:marBottom w:val="0"/>
          <w:divBdr>
            <w:top w:val="none" w:sz="0" w:space="0" w:color="auto"/>
            <w:left w:val="none" w:sz="0" w:space="0" w:color="auto"/>
            <w:bottom w:val="none" w:sz="0" w:space="0" w:color="auto"/>
            <w:right w:val="none" w:sz="0" w:space="0" w:color="auto"/>
          </w:divBdr>
        </w:div>
      </w:divsChild>
    </w:div>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23932123">
      <w:bodyDiv w:val="1"/>
      <w:marLeft w:val="0"/>
      <w:marRight w:val="0"/>
      <w:marTop w:val="0"/>
      <w:marBottom w:val="0"/>
      <w:divBdr>
        <w:top w:val="none" w:sz="0" w:space="0" w:color="auto"/>
        <w:left w:val="none" w:sz="0" w:space="0" w:color="auto"/>
        <w:bottom w:val="none" w:sz="0" w:space="0" w:color="auto"/>
        <w:right w:val="none" w:sz="0" w:space="0" w:color="auto"/>
      </w:divBdr>
      <w:divsChild>
        <w:div w:id="1485315549">
          <w:marLeft w:val="0"/>
          <w:marRight w:val="0"/>
          <w:marTop w:val="0"/>
          <w:marBottom w:val="0"/>
          <w:divBdr>
            <w:top w:val="none" w:sz="0" w:space="0" w:color="auto"/>
            <w:left w:val="none" w:sz="0" w:space="0" w:color="auto"/>
            <w:bottom w:val="none" w:sz="0" w:space="0" w:color="auto"/>
            <w:right w:val="none" w:sz="0" w:space="0" w:color="auto"/>
          </w:divBdr>
          <w:divsChild>
            <w:div w:id="1782988596">
              <w:marLeft w:val="0"/>
              <w:marRight w:val="0"/>
              <w:marTop w:val="0"/>
              <w:marBottom w:val="0"/>
              <w:divBdr>
                <w:top w:val="none" w:sz="0" w:space="0" w:color="auto"/>
                <w:left w:val="none" w:sz="0" w:space="0" w:color="auto"/>
                <w:bottom w:val="none" w:sz="0" w:space="0" w:color="auto"/>
                <w:right w:val="none" w:sz="0" w:space="0" w:color="auto"/>
              </w:divBdr>
              <w:divsChild>
                <w:div w:id="1332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5514">
          <w:marLeft w:val="0"/>
          <w:marRight w:val="0"/>
          <w:marTop w:val="0"/>
          <w:marBottom w:val="0"/>
          <w:divBdr>
            <w:top w:val="none" w:sz="0" w:space="0" w:color="auto"/>
            <w:left w:val="none" w:sz="0" w:space="0" w:color="auto"/>
            <w:bottom w:val="none" w:sz="0" w:space="0" w:color="auto"/>
            <w:right w:val="none" w:sz="0" w:space="0" w:color="auto"/>
          </w:divBdr>
        </w:div>
      </w:divsChild>
    </w:div>
    <w:div w:id="1557594319">
      <w:bodyDiv w:val="1"/>
      <w:marLeft w:val="0"/>
      <w:marRight w:val="0"/>
      <w:marTop w:val="0"/>
      <w:marBottom w:val="0"/>
      <w:divBdr>
        <w:top w:val="none" w:sz="0" w:space="0" w:color="auto"/>
        <w:left w:val="none" w:sz="0" w:space="0" w:color="auto"/>
        <w:bottom w:val="none" w:sz="0" w:space="0" w:color="auto"/>
        <w:right w:val="none" w:sz="0" w:space="0" w:color="auto"/>
      </w:divBdr>
    </w:div>
    <w:div w:id="1676103831">
      <w:bodyDiv w:val="1"/>
      <w:marLeft w:val="0"/>
      <w:marRight w:val="0"/>
      <w:marTop w:val="0"/>
      <w:marBottom w:val="0"/>
      <w:divBdr>
        <w:top w:val="none" w:sz="0" w:space="0" w:color="auto"/>
        <w:left w:val="none" w:sz="0" w:space="0" w:color="auto"/>
        <w:bottom w:val="none" w:sz="0" w:space="0" w:color="auto"/>
        <w:right w:val="none" w:sz="0" w:space="0" w:color="auto"/>
      </w:divBdr>
      <w:divsChild>
        <w:div w:id="873035160">
          <w:marLeft w:val="0"/>
          <w:marRight w:val="0"/>
          <w:marTop w:val="0"/>
          <w:marBottom w:val="0"/>
          <w:divBdr>
            <w:top w:val="none" w:sz="0" w:space="0" w:color="auto"/>
            <w:left w:val="none" w:sz="0" w:space="0" w:color="auto"/>
            <w:bottom w:val="none" w:sz="0" w:space="0" w:color="auto"/>
            <w:right w:val="none" w:sz="0" w:space="0" w:color="auto"/>
          </w:divBdr>
        </w:div>
      </w:divsChild>
    </w:div>
    <w:div w:id="1843619412">
      <w:bodyDiv w:val="1"/>
      <w:marLeft w:val="0"/>
      <w:marRight w:val="0"/>
      <w:marTop w:val="0"/>
      <w:marBottom w:val="0"/>
      <w:divBdr>
        <w:top w:val="none" w:sz="0" w:space="0" w:color="auto"/>
        <w:left w:val="none" w:sz="0" w:space="0" w:color="auto"/>
        <w:bottom w:val="none" w:sz="0" w:space="0" w:color="auto"/>
        <w:right w:val="none" w:sz="0" w:space="0" w:color="auto"/>
      </w:divBdr>
      <w:divsChild>
        <w:div w:id="2052606721">
          <w:marLeft w:val="0"/>
          <w:marRight w:val="0"/>
          <w:marTop w:val="0"/>
          <w:marBottom w:val="0"/>
          <w:divBdr>
            <w:top w:val="none" w:sz="0" w:space="0" w:color="auto"/>
            <w:left w:val="none" w:sz="0" w:space="0" w:color="auto"/>
            <w:bottom w:val="none" w:sz="0" w:space="0" w:color="auto"/>
            <w:right w:val="none" w:sz="0" w:space="0" w:color="auto"/>
          </w:divBdr>
          <w:divsChild>
            <w:div w:id="101191357">
              <w:marLeft w:val="0"/>
              <w:marRight w:val="0"/>
              <w:marTop w:val="0"/>
              <w:marBottom w:val="0"/>
              <w:divBdr>
                <w:top w:val="none" w:sz="0" w:space="0" w:color="auto"/>
                <w:left w:val="none" w:sz="0" w:space="0" w:color="auto"/>
                <w:bottom w:val="none" w:sz="0" w:space="0" w:color="auto"/>
                <w:right w:val="none" w:sz="0" w:space="0" w:color="auto"/>
              </w:divBdr>
              <w:divsChild>
                <w:div w:id="983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909">
          <w:marLeft w:val="0"/>
          <w:marRight w:val="0"/>
          <w:marTop w:val="0"/>
          <w:marBottom w:val="0"/>
          <w:divBdr>
            <w:top w:val="none" w:sz="0" w:space="0" w:color="auto"/>
            <w:left w:val="none" w:sz="0" w:space="0" w:color="auto"/>
            <w:bottom w:val="none" w:sz="0" w:space="0" w:color="auto"/>
            <w:right w:val="none" w:sz="0" w:space="0" w:color="auto"/>
          </w:divBdr>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28748872">
      <w:bodyDiv w:val="1"/>
      <w:marLeft w:val="0"/>
      <w:marRight w:val="0"/>
      <w:marTop w:val="0"/>
      <w:marBottom w:val="0"/>
      <w:divBdr>
        <w:top w:val="none" w:sz="0" w:space="0" w:color="auto"/>
        <w:left w:val="none" w:sz="0" w:space="0" w:color="auto"/>
        <w:bottom w:val="none" w:sz="0" w:space="0" w:color="auto"/>
        <w:right w:val="none" w:sz="0" w:space="0" w:color="auto"/>
      </w:divBdr>
      <w:divsChild>
        <w:div w:id="630478005">
          <w:marLeft w:val="0"/>
          <w:marRight w:val="0"/>
          <w:marTop w:val="0"/>
          <w:marBottom w:val="0"/>
          <w:divBdr>
            <w:top w:val="none" w:sz="0" w:space="0" w:color="auto"/>
            <w:left w:val="none" w:sz="0" w:space="0" w:color="auto"/>
            <w:bottom w:val="none" w:sz="0" w:space="0" w:color="auto"/>
            <w:right w:val="none" w:sz="0" w:space="0" w:color="auto"/>
          </w:divBdr>
          <w:divsChild>
            <w:div w:id="834807378">
              <w:marLeft w:val="0"/>
              <w:marRight w:val="0"/>
              <w:marTop w:val="0"/>
              <w:marBottom w:val="0"/>
              <w:divBdr>
                <w:top w:val="none" w:sz="0" w:space="0" w:color="auto"/>
                <w:left w:val="none" w:sz="0" w:space="0" w:color="auto"/>
                <w:bottom w:val="none" w:sz="0" w:space="0" w:color="auto"/>
                <w:right w:val="none" w:sz="0" w:space="0" w:color="auto"/>
              </w:divBdr>
              <w:divsChild>
                <w:div w:id="1970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983">
          <w:marLeft w:val="0"/>
          <w:marRight w:val="0"/>
          <w:marTop w:val="0"/>
          <w:marBottom w:val="0"/>
          <w:divBdr>
            <w:top w:val="none" w:sz="0" w:space="0" w:color="auto"/>
            <w:left w:val="none" w:sz="0" w:space="0" w:color="auto"/>
            <w:bottom w:val="none" w:sz="0" w:space="0" w:color="auto"/>
            <w:right w:val="none" w:sz="0" w:space="0" w:color="auto"/>
          </w:divBdr>
        </w:div>
      </w:divsChild>
    </w:div>
    <w:div w:id="2044403612">
      <w:bodyDiv w:val="1"/>
      <w:marLeft w:val="0"/>
      <w:marRight w:val="0"/>
      <w:marTop w:val="0"/>
      <w:marBottom w:val="0"/>
      <w:divBdr>
        <w:top w:val="none" w:sz="0" w:space="0" w:color="auto"/>
        <w:left w:val="none" w:sz="0" w:space="0" w:color="auto"/>
        <w:bottom w:val="none" w:sz="0" w:space="0" w:color="auto"/>
        <w:right w:val="none" w:sz="0" w:space="0" w:color="auto"/>
      </w:divBdr>
      <w:divsChild>
        <w:div w:id="1518695849">
          <w:marLeft w:val="0"/>
          <w:marRight w:val="0"/>
          <w:marTop w:val="0"/>
          <w:marBottom w:val="0"/>
          <w:divBdr>
            <w:top w:val="none" w:sz="0" w:space="0" w:color="auto"/>
            <w:left w:val="none" w:sz="0" w:space="0" w:color="auto"/>
            <w:bottom w:val="none" w:sz="0" w:space="0" w:color="auto"/>
            <w:right w:val="none" w:sz="0" w:space="0" w:color="auto"/>
          </w:divBdr>
        </w:div>
      </w:divsChild>
    </w:div>
    <w:div w:id="2092390276">
      <w:bodyDiv w:val="1"/>
      <w:marLeft w:val="0"/>
      <w:marRight w:val="0"/>
      <w:marTop w:val="0"/>
      <w:marBottom w:val="0"/>
      <w:divBdr>
        <w:top w:val="none" w:sz="0" w:space="0" w:color="auto"/>
        <w:left w:val="none" w:sz="0" w:space="0" w:color="auto"/>
        <w:bottom w:val="none" w:sz="0" w:space="0" w:color="auto"/>
        <w:right w:val="none" w:sz="0" w:space="0" w:color="auto"/>
      </w:divBdr>
      <w:divsChild>
        <w:div w:id="417092402">
          <w:marLeft w:val="0"/>
          <w:marRight w:val="0"/>
          <w:marTop w:val="0"/>
          <w:marBottom w:val="0"/>
          <w:divBdr>
            <w:top w:val="none" w:sz="0" w:space="0" w:color="auto"/>
            <w:left w:val="none" w:sz="0" w:space="0" w:color="auto"/>
            <w:bottom w:val="none" w:sz="0" w:space="0" w:color="auto"/>
            <w:right w:val="none" w:sz="0" w:space="0" w:color="auto"/>
          </w:divBdr>
          <w:divsChild>
            <w:div w:id="451215387">
              <w:marLeft w:val="0"/>
              <w:marRight w:val="0"/>
              <w:marTop w:val="0"/>
              <w:marBottom w:val="0"/>
              <w:divBdr>
                <w:top w:val="none" w:sz="0" w:space="0" w:color="auto"/>
                <w:left w:val="none" w:sz="0" w:space="0" w:color="auto"/>
                <w:bottom w:val="none" w:sz="0" w:space="0" w:color="auto"/>
                <w:right w:val="none" w:sz="0" w:space="0" w:color="auto"/>
              </w:divBdr>
              <w:divsChild>
                <w:div w:id="20080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ratsistikh-fraseologia-se-ypoyrgikh-apofash-toy-yp-ethn-amynas-afhnei-ektos-paroxwn-oikogeneies-me-atoma-me-anaphria" TargetMode="External"/><Relationship Id="rId13" Type="http://schemas.openxmlformats.org/officeDocument/2006/relationships/hyperlink" Target="https://twitter.com/ESAMEAgr" TargetMode="External"/><Relationship Id="rId3" Type="http://schemas.openxmlformats.org/officeDocument/2006/relationships/styles" Target="styles.xml"/><Relationship Id="rId7" Type="http://schemas.openxmlformats.org/officeDocument/2006/relationships/hyperlink" Target="https://www.esamea.gr/el/article/problhmata-apo-ton-e-efka-antimetwpizoyn-tyfloi-syntaxioyxoi" TargetMode="External"/><Relationship Id="rId12" Type="http://schemas.openxmlformats.org/officeDocument/2006/relationships/hyperlink" Target="https://www.facebook.com/ESAm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el/article/gynaikes-me-anaphria-megalh-ereyna-toy-edf" TargetMode="External"/><Relationship Id="rId11" Type="http://schemas.openxmlformats.org/officeDocument/2006/relationships/hyperlink" Target="https://www.esamea.gr/el/article/proswpikos-bohthos-parateinetai-ews-tis-16-ioynioy-h-prothesmia-ypobolhs-aithsewn-symmetoxhs-apo-atoma-me-anaphria-sth-b-fash-toy-programmatos"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esamea.gr/el/article/me-thn-karta-anaphrias-se-moyseia-kai-arxaiologikoys-xwroys" TargetMode="External"/><Relationship Id="rId4" Type="http://schemas.openxmlformats.org/officeDocument/2006/relationships/settings" Target="settings.xml"/><Relationship Id="rId9" Type="http://schemas.openxmlformats.org/officeDocument/2006/relationships/hyperlink" Target="https://www.esamea.gr/el/article/odhgies-gia-tis-ethnikes-ekloges-ths-25hs-ioynioy"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5D22-AE1E-4D24-9CEC-AA28B648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3187</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dcterms:created xsi:type="dcterms:W3CDTF">2023-06-14T07:27:00Z</dcterms:created>
  <dcterms:modified xsi:type="dcterms:W3CDTF">2023-06-14T07:27:00Z</dcterms:modified>
</cp:coreProperties>
</file>