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A9EF1" w14:textId="4AABF9A3" w:rsidR="00D600B6" w:rsidRPr="00BA7D7B" w:rsidRDefault="005B459E" w:rsidP="0074323F">
      <w:pPr>
        <w:pStyle w:val="a3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Δευτέρα </w:t>
      </w:r>
      <w:r w:rsidR="00131799">
        <w:rPr>
          <w:rFonts w:ascii="Arial Narrow" w:hAnsi="Arial Narrow"/>
          <w:b/>
          <w:sz w:val="36"/>
          <w:szCs w:val="36"/>
          <w:lang w:val="en-US"/>
        </w:rPr>
        <w:t>10</w:t>
      </w:r>
      <w:r w:rsidR="0088412D" w:rsidRPr="00131799">
        <w:rPr>
          <w:rFonts w:ascii="Arial Narrow" w:hAnsi="Arial Narrow"/>
          <w:b/>
          <w:sz w:val="36"/>
          <w:szCs w:val="36"/>
        </w:rPr>
        <w:t xml:space="preserve"> </w:t>
      </w:r>
      <w:r w:rsidR="0088412D">
        <w:rPr>
          <w:rFonts w:ascii="Arial Narrow" w:hAnsi="Arial Narrow"/>
          <w:b/>
          <w:sz w:val="36"/>
          <w:szCs w:val="36"/>
        </w:rPr>
        <w:t>Ιουλίου</w:t>
      </w:r>
      <w:r w:rsidR="00614580" w:rsidRPr="00BA7D7B">
        <w:rPr>
          <w:rFonts w:ascii="Arial Narrow" w:hAnsi="Arial Narrow"/>
          <w:b/>
          <w:sz w:val="36"/>
          <w:szCs w:val="36"/>
        </w:rPr>
        <w:t xml:space="preserve"> 2023</w:t>
      </w:r>
    </w:p>
    <w:p w14:paraId="0F403C6D" w14:textId="77777777" w:rsidR="00D600B6" w:rsidRPr="00BA7D7B" w:rsidRDefault="00D600B6" w:rsidP="00D600B6">
      <w:pPr>
        <w:rPr>
          <w:rFonts w:ascii="Arial Narrow" w:hAnsi="Arial Narrow"/>
          <w:sz w:val="36"/>
          <w:szCs w:val="36"/>
        </w:rPr>
      </w:pPr>
    </w:p>
    <w:p w14:paraId="2E5ACFE8" w14:textId="77777777" w:rsidR="008428ED" w:rsidRPr="00BA7D7B" w:rsidRDefault="008428ED" w:rsidP="0074323F">
      <w:pPr>
        <w:pStyle w:val="a3"/>
        <w:jc w:val="center"/>
        <w:rPr>
          <w:rFonts w:ascii="Arial Narrow" w:hAnsi="Arial Narrow"/>
          <w:b/>
          <w:sz w:val="36"/>
          <w:szCs w:val="36"/>
        </w:rPr>
      </w:pPr>
      <w:r w:rsidRPr="00BA7D7B">
        <w:rPr>
          <w:rFonts w:ascii="Arial Narrow" w:hAnsi="Arial Narrow"/>
          <w:b/>
          <w:sz w:val="36"/>
          <w:szCs w:val="36"/>
        </w:rPr>
        <w:t xml:space="preserve">Εβδομαδιαία ανασκόπηση - </w:t>
      </w:r>
      <w:r w:rsidRPr="00BA7D7B">
        <w:rPr>
          <w:rFonts w:ascii="Arial Narrow" w:hAnsi="Arial Narrow"/>
          <w:b/>
          <w:sz w:val="36"/>
          <w:szCs w:val="36"/>
          <w:lang w:val="en-US"/>
        </w:rPr>
        <w:t>Weekly</w:t>
      </w:r>
      <w:r w:rsidRPr="00BA7D7B">
        <w:rPr>
          <w:rFonts w:ascii="Arial Narrow" w:hAnsi="Arial Narrow"/>
          <w:b/>
          <w:sz w:val="36"/>
          <w:szCs w:val="36"/>
        </w:rPr>
        <w:t xml:space="preserve"> </w:t>
      </w:r>
      <w:r w:rsidR="0022351F" w:rsidRPr="00BA7D7B">
        <w:rPr>
          <w:rFonts w:ascii="Arial Narrow" w:hAnsi="Arial Narrow"/>
          <w:b/>
          <w:sz w:val="36"/>
          <w:szCs w:val="36"/>
          <w:lang w:val="en-US"/>
        </w:rPr>
        <w:t>review</w:t>
      </w:r>
    </w:p>
    <w:p w14:paraId="6CE6B47F" w14:textId="77777777" w:rsidR="0074323F" w:rsidRPr="00BA7D7B" w:rsidRDefault="0074323F" w:rsidP="0074323F">
      <w:pPr>
        <w:pStyle w:val="a3"/>
        <w:jc w:val="center"/>
        <w:rPr>
          <w:rFonts w:ascii="Arial Narrow" w:hAnsi="Arial Narrow"/>
          <w:b/>
          <w:sz w:val="36"/>
          <w:szCs w:val="36"/>
          <w:u w:val="double"/>
        </w:rPr>
      </w:pPr>
      <w:r w:rsidRPr="00BA7D7B">
        <w:rPr>
          <w:rFonts w:ascii="Arial Narrow" w:hAnsi="Arial Narrow"/>
          <w:b/>
          <w:sz w:val="36"/>
          <w:szCs w:val="36"/>
          <w:u w:val="double"/>
        </w:rPr>
        <w:t>Η Ε.Σ.Α.μεΑ. ενημερώνει</w:t>
      </w:r>
    </w:p>
    <w:p w14:paraId="69A75555" w14:textId="77777777" w:rsidR="000A40B8" w:rsidRPr="003431DC" w:rsidRDefault="000A40B8" w:rsidP="0074323F">
      <w:pPr>
        <w:rPr>
          <w:rFonts w:ascii="Arial Narrow" w:hAnsi="Arial Narrow"/>
          <w:sz w:val="26"/>
          <w:szCs w:val="26"/>
        </w:rPr>
      </w:pPr>
    </w:p>
    <w:p w14:paraId="15C8BBEF" w14:textId="77777777" w:rsidR="00131799" w:rsidRPr="00131799" w:rsidRDefault="00131799" w:rsidP="00131799">
      <w:pPr>
        <w:spacing w:after="0" w:line="240" w:lineRule="auto"/>
        <w:rPr>
          <w:rFonts w:ascii="Arial Narrow" w:eastAsia="Times New Roman" w:hAnsi="Arial Narrow" w:cs="Times New Roman"/>
          <w:b/>
          <w:bCs/>
          <w:color w:val="222222"/>
          <w:sz w:val="28"/>
          <w:szCs w:val="28"/>
          <w:lang w:eastAsia="el-GR"/>
        </w:rPr>
      </w:pPr>
      <w:r w:rsidRPr="00131799">
        <w:rPr>
          <w:rFonts w:ascii="Arial Narrow" w:eastAsia="Times New Roman" w:hAnsi="Arial Narrow" w:cs="Times New Roman"/>
          <w:b/>
          <w:bCs/>
          <w:color w:val="222222"/>
          <w:sz w:val="28"/>
          <w:szCs w:val="28"/>
          <w:lang w:eastAsia="el-GR"/>
        </w:rPr>
        <w:t>Δελτία τύπου</w:t>
      </w:r>
    </w:p>
    <w:p w14:paraId="50DE6C1B" w14:textId="04A9E5DF" w:rsidR="00131799" w:rsidRPr="00131799" w:rsidRDefault="00131799" w:rsidP="00131799">
      <w:pPr>
        <w:spacing w:after="0" w:line="240" w:lineRule="auto"/>
        <w:rPr>
          <w:rFonts w:ascii="Arial Narrow" w:eastAsia="Times New Roman" w:hAnsi="Arial Narrow" w:cs="Times New Roman"/>
          <w:b/>
          <w:bCs/>
          <w:color w:val="222222"/>
          <w:sz w:val="28"/>
          <w:szCs w:val="28"/>
          <w:lang w:eastAsia="el-GR"/>
        </w:rPr>
      </w:pPr>
      <w:r w:rsidRPr="00131799">
        <w:rPr>
          <w:rFonts w:ascii="Arial Narrow" w:eastAsia="Times New Roman" w:hAnsi="Arial Narrow" w:cs="Times New Roman"/>
          <w:b/>
          <w:bCs/>
          <w:color w:val="222222"/>
          <w:sz w:val="28"/>
          <w:szCs w:val="28"/>
          <w:lang w:eastAsia="el-GR"/>
        </w:rPr>
        <w:t>10</w:t>
      </w:r>
      <w:r w:rsidRPr="00131799">
        <w:rPr>
          <w:rFonts w:ascii="Arial Narrow" w:eastAsia="Times New Roman" w:hAnsi="Arial Narrow" w:cs="Times New Roman"/>
          <w:b/>
          <w:bCs/>
          <w:color w:val="222222"/>
          <w:sz w:val="28"/>
          <w:szCs w:val="28"/>
          <w:lang w:val="en-US" w:eastAsia="el-GR"/>
        </w:rPr>
        <w:t xml:space="preserve"> </w:t>
      </w:r>
      <w:r w:rsidRPr="00131799">
        <w:rPr>
          <w:rFonts w:ascii="Arial Narrow" w:eastAsia="Times New Roman" w:hAnsi="Arial Narrow" w:cs="Times New Roman"/>
          <w:b/>
          <w:bCs/>
          <w:color w:val="222222"/>
          <w:sz w:val="28"/>
          <w:szCs w:val="28"/>
          <w:lang w:eastAsia="el-GR"/>
        </w:rPr>
        <w:t>ΙΟΥΛ</w:t>
      </w:r>
    </w:p>
    <w:p w14:paraId="7FE62F0E" w14:textId="77777777" w:rsidR="00131799" w:rsidRPr="00131799" w:rsidRDefault="00131799" w:rsidP="00131799">
      <w:pPr>
        <w:spacing w:after="0" w:line="240" w:lineRule="auto"/>
        <w:rPr>
          <w:rFonts w:ascii="Arial Narrow" w:eastAsia="Times New Roman" w:hAnsi="Arial Narrow" w:cs="Times New Roman"/>
          <w:color w:val="222222"/>
          <w:sz w:val="28"/>
          <w:szCs w:val="28"/>
          <w:lang w:eastAsia="el-GR"/>
        </w:rPr>
      </w:pPr>
      <w:hyperlink r:id="rId6" w:history="1">
        <w:r w:rsidRPr="00131799">
          <w:rPr>
            <w:rStyle w:val="-"/>
            <w:rFonts w:ascii="Arial Narrow" w:eastAsia="Times New Roman" w:hAnsi="Arial Narrow" w:cs="Times New Roman"/>
            <w:b/>
            <w:bCs/>
            <w:sz w:val="28"/>
            <w:szCs w:val="28"/>
            <w:lang w:eastAsia="el-GR"/>
          </w:rPr>
          <w:t>Ο Ι. Βαρδακαστάνης δεν πιστεύει ότι το πιλοτικό πρόγραμμα της Ευρωπαϊκής Κάρτας Αναπηρίας προχώρησε όσο έπρεπε - ρεπορτάζ Politico</w:t>
        </w:r>
      </w:hyperlink>
    </w:p>
    <w:p w14:paraId="3CA837D4" w14:textId="77777777" w:rsidR="00131799" w:rsidRDefault="00131799" w:rsidP="00131799">
      <w:pPr>
        <w:spacing w:after="0" w:line="240" w:lineRule="auto"/>
        <w:rPr>
          <w:rFonts w:ascii="Arial Narrow" w:eastAsia="Times New Roman" w:hAnsi="Arial Narrow" w:cs="Times New Roman"/>
          <w:color w:val="222222"/>
          <w:sz w:val="28"/>
          <w:szCs w:val="28"/>
          <w:lang w:eastAsia="el-GR"/>
        </w:rPr>
      </w:pPr>
      <w:r w:rsidRPr="00131799">
        <w:rPr>
          <w:rFonts w:ascii="Arial Narrow" w:eastAsia="Times New Roman" w:hAnsi="Arial Narrow" w:cs="Times New Roman"/>
          <w:color w:val="222222"/>
          <w:sz w:val="28"/>
          <w:szCs w:val="28"/>
          <w:lang w:eastAsia="el-GR"/>
        </w:rPr>
        <w:t>Δηλώσεις Ι. Βαρδακαστάνη, προέδρου ΕΣΑμεΑ και European Disability Forum, στο περιοδικό Politico, σχετικά με την Ευρωπαϊκή Κάρτα Αναπηρίας: «Η κάρτα αναπηρίας της ΕΕ πρέπει να υπερβαίνει τις καλές προθέσεις». Οι...</w:t>
      </w:r>
    </w:p>
    <w:p w14:paraId="4959CD8D" w14:textId="77777777" w:rsidR="00131799" w:rsidRPr="00131799" w:rsidRDefault="00131799" w:rsidP="00131799">
      <w:pPr>
        <w:spacing w:after="0" w:line="240" w:lineRule="auto"/>
        <w:rPr>
          <w:rFonts w:ascii="Arial Narrow" w:eastAsia="Times New Roman" w:hAnsi="Arial Narrow" w:cs="Times New Roman"/>
          <w:color w:val="222222"/>
          <w:sz w:val="28"/>
          <w:szCs w:val="28"/>
          <w:lang w:eastAsia="el-GR"/>
        </w:rPr>
      </w:pPr>
    </w:p>
    <w:p w14:paraId="1C7290B7" w14:textId="04E448BF" w:rsidR="00131799" w:rsidRPr="00131799" w:rsidRDefault="00131799" w:rsidP="00131799">
      <w:pPr>
        <w:spacing w:after="0" w:line="240" w:lineRule="auto"/>
        <w:rPr>
          <w:rFonts w:ascii="Arial Narrow" w:eastAsia="Times New Roman" w:hAnsi="Arial Narrow" w:cs="Times New Roman"/>
          <w:b/>
          <w:bCs/>
          <w:color w:val="222222"/>
          <w:sz w:val="28"/>
          <w:szCs w:val="28"/>
          <w:lang w:eastAsia="el-GR"/>
        </w:rPr>
      </w:pPr>
      <w:r w:rsidRPr="00131799">
        <w:rPr>
          <w:rFonts w:ascii="Arial Narrow" w:eastAsia="Times New Roman" w:hAnsi="Arial Narrow" w:cs="Times New Roman"/>
          <w:b/>
          <w:bCs/>
          <w:color w:val="222222"/>
          <w:sz w:val="28"/>
          <w:szCs w:val="28"/>
          <w:lang w:eastAsia="el-GR"/>
        </w:rPr>
        <w:t>10</w:t>
      </w:r>
      <w:r w:rsidRPr="00131799">
        <w:rPr>
          <w:rFonts w:ascii="Arial Narrow" w:eastAsia="Times New Roman" w:hAnsi="Arial Narrow" w:cs="Times New Roman"/>
          <w:b/>
          <w:bCs/>
          <w:color w:val="222222"/>
          <w:sz w:val="28"/>
          <w:szCs w:val="28"/>
          <w:lang w:val="en-US" w:eastAsia="el-GR"/>
        </w:rPr>
        <w:t xml:space="preserve"> </w:t>
      </w:r>
      <w:r w:rsidRPr="00131799">
        <w:rPr>
          <w:rFonts w:ascii="Arial Narrow" w:eastAsia="Times New Roman" w:hAnsi="Arial Narrow" w:cs="Times New Roman"/>
          <w:b/>
          <w:bCs/>
          <w:color w:val="222222"/>
          <w:sz w:val="28"/>
          <w:szCs w:val="28"/>
          <w:lang w:eastAsia="el-GR"/>
        </w:rPr>
        <w:t>ΙΟΥΛ</w:t>
      </w:r>
    </w:p>
    <w:p w14:paraId="72268801" w14:textId="77777777" w:rsidR="00131799" w:rsidRPr="00131799" w:rsidRDefault="00131799" w:rsidP="00131799">
      <w:pPr>
        <w:spacing w:after="0" w:line="240" w:lineRule="auto"/>
        <w:rPr>
          <w:rFonts w:ascii="Arial Narrow" w:eastAsia="Times New Roman" w:hAnsi="Arial Narrow" w:cs="Times New Roman"/>
          <w:color w:val="222222"/>
          <w:sz w:val="28"/>
          <w:szCs w:val="28"/>
          <w:lang w:eastAsia="el-GR"/>
        </w:rPr>
      </w:pPr>
      <w:hyperlink r:id="rId7" w:history="1">
        <w:r w:rsidRPr="00131799">
          <w:rPr>
            <w:rStyle w:val="-"/>
            <w:rFonts w:ascii="Arial Narrow" w:eastAsia="Times New Roman" w:hAnsi="Arial Narrow" w:cs="Times New Roman"/>
            <w:b/>
            <w:bCs/>
            <w:sz w:val="28"/>
            <w:szCs w:val="28"/>
            <w:lang w:eastAsia="el-GR"/>
          </w:rPr>
          <w:t>Επιδοτούμενο πρόγραμμα επαγγελματικής κατάρτισης για άτομα με αναπηρία και χρόνιες παθήσεις 30 - 64 ετών, εγγεγραμμένους/</w:t>
        </w:r>
        <w:proofErr w:type="spellStart"/>
        <w:r w:rsidRPr="00131799">
          <w:rPr>
            <w:rStyle w:val="-"/>
            <w:rFonts w:ascii="Arial Narrow" w:eastAsia="Times New Roman" w:hAnsi="Arial Narrow" w:cs="Times New Roman"/>
            <w:b/>
            <w:bCs/>
            <w:sz w:val="28"/>
            <w:szCs w:val="28"/>
            <w:lang w:eastAsia="el-GR"/>
          </w:rPr>
          <w:t>ες</w:t>
        </w:r>
        <w:proofErr w:type="spellEnd"/>
        <w:r w:rsidRPr="00131799">
          <w:rPr>
            <w:rStyle w:val="-"/>
            <w:rFonts w:ascii="Arial Narrow" w:eastAsia="Times New Roman" w:hAnsi="Arial Narrow" w:cs="Times New Roman"/>
            <w:b/>
            <w:bCs/>
            <w:sz w:val="28"/>
            <w:szCs w:val="28"/>
            <w:lang w:eastAsia="el-GR"/>
          </w:rPr>
          <w:t xml:space="preserve"> στα μητρώα ανεργίας της ΔΥΠΑ στην Περιφέρεια Δυτικής Ελλάδας</w:t>
        </w:r>
      </w:hyperlink>
    </w:p>
    <w:p w14:paraId="4B3C9229" w14:textId="77777777" w:rsidR="00131799" w:rsidRDefault="00131799" w:rsidP="00131799">
      <w:pPr>
        <w:spacing w:after="0" w:line="240" w:lineRule="auto"/>
        <w:rPr>
          <w:rFonts w:ascii="Arial Narrow" w:eastAsia="Times New Roman" w:hAnsi="Arial Narrow" w:cs="Times New Roman"/>
          <w:color w:val="222222"/>
          <w:sz w:val="28"/>
          <w:szCs w:val="28"/>
          <w:lang w:eastAsia="el-GR"/>
        </w:rPr>
      </w:pPr>
      <w:r w:rsidRPr="00131799">
        <w:rPr>
          <w:rFonts w:ascii="Arial Narrow" w:eastAsia="Times New Roman" w:hAnsi="Arial Narrow" w:cs="Times New Roman"/>
          <w:color w:val="222222"/>
          <w:sz w:val="28"/>
          <w:szCs w:val="28"/>
          <w:lang w:eastAsia="el-GR"/>
        </w:rPr>
        <w:t>Αντικείμενο κατάρτισης: Στέλεχος Διοίκησης Τουριστικών Επιχειρήσεων Προθεσμία υποβολής των αιτήσεων και δικαιολογητικών των ενδιαφερομένων μέχρι τη Δευτέρα 17 Ιουλίου 2023 και ώρα 23:59:59 Είσαι άτομο με αναπηρία ή χρόνια πάθηση,...</w:t>
      </w:r>
    </w:p>
    <w:p w14:paraId="597E703B" w14:textId="77777777" w:rsidR="00131799" w:rsidRPr="00131799" w:rsidRDefault="00131799" w:rsidP="00131799">
      <w:pPr>
        <w:spacing w:after="0" w:line="240" w:lineRule="auto"/>
        <w:rPr>
          <w:rFonts w:ascii="Arial Narrow" w:eastAsia="Times New Roman" w:hAnsi="Arial Narrow" w:cs="Times New Roman"/>
          <w:color w:val="222222"/>
          <w:sz w:val="28"/>
          <w:szCs w:val="28"/>
          <w:lang w:eastAsia="el-GR"/>
        </w:rPr>
      </w:pPr>
    </w:p>
    <w:p w14:paraId="6DC01C36" w14:textId="44C78BB9" w:rsidR="00131799" w:rsidRPr="00131799" w:rsidRDefault="00131799" w:rsidP="00131799">
      <w:pPr>
        <w:spacing w:after="0" w:line="240" w:lineRule="auto"/>
        <w:rPr>
          <w:rFonts w:ascii="Arial Narrow" w:eastAsia="Times New Roman" w:hAnsi="Arial Narrow" w:cs="Times New Roman"/>
          <w:b/>
          <w:bCs/>
          <w:color w:val="222222"/>
          <w:sz w:val="28"/>
          <w:szCs w:val="28"/>
          <w:lang w:eastAsia="el-GR"/>
        </w:rPr>
      </w:pPr>
      <w:r w:rsidRPr="00131799">
        <w:rPr>
          <w:rFonts w:ascii="Arial Narrow" w:eastAsia="Times New Roman" w:hAnsi="Arial Narrow" w:cs="Times New Roman"/>
          <w:b/>
          <w:bCs/>
          <w:color w:val="222222"/>
          <w:sz w:val="28"/>
          <w:szCs w:val="28"/>
          <w:lang w:eastAsia="el-GR"/>
        </w:rPr>
        <w:t>06</w:t>
      </w:r>
      <w:r w:rsidRPr="00131799">
        <w:rPr>
          <w:rFonts w:ascii="Arial Narrow" w:eastAsia="Times New Roman" w:hAnsi="Arial Narrow" w:cs="Times New Roman"/>
          <w:b/>
          <w:bCs/>
          <w:color w:val="222222"/>
          <w:sz w:val="28"/>
          <w:szCs w:val="28"/>
          <w:lang w:val="en-US" w:eastAsia="el-GR"/>
        </w:rPr>
        <w:t xml:space="preserve"> </w:t>
      </w:r>
      <w:r w:rsidRPr="00131799">
        <w:rPr>
          <w:rFonts w:ascii="Arial Narrow" w:eastAsia="Times New Roman" w:hAnsi="Arial Narrow" w:cs="Times New Roman"/>
          <w:b/>
          <w:bCs/>
          <w:color w:val="222222"/>
          <w:sz w:val="28"/>
          <w:szCs w:val="28"/>
          <w:lang w:eastAsia="el-GR"/>
        </w:rPr>
        <w:t>ΙΟΥΛ</w:t>
      </w:r>
    </w:p>
    <w:p w14:paraId="7E074457" w14:textId="77777777" w:rsidR="00131799" w:rsidRPr="00131799" w:rsidRDefault="00131799" w:rsidP="00131799">
      <w:pPr>
        <w:spacing w:after="0" w:line="240" w:lineRule="auto"/>
        <w:rPr>
          <w:rFonts w:ascii="Arial Narrow" w:eastAsia="Times New Roman" w:hAnsi="Arial Narrow" w:cs="Times New Roman"/>
          <w:color w:val="222222"/>
          <w:sz w:val="28"/>
          <w:szCs w:val="28"/>
          <w:lang w:eastAsia="el-GR"/>
        </w:rPr>
      </w:pPr>
      <w:hyperlink r:id="rId8" w:history="1">
        <w:r w:rsidRPr="00131799">
          <w:rPr>
            <w:rStyle w:val="-"/>
            <w:rFonts w:ascii="Arial Narrow" w:eastAsia="Times New Roman" w:hAnsi="Arial Narrow" w:cs="Times New Roman"/>
            <w:b/>
            <w:bCs/>
            <w:sz w:val="28"/>
            <w:szCs w:val="28"/>
            <w:lang w:eastAsia="el-GR"/>
          </w:rPr>
          <w:t>Συναντήσεις της κινητής μονάδας Κοινωνικών Λειτουργών στο Πλαίσιο του Π.Ε.10 «Διεκδικούμε Μαζί» του «ΑΓΗΣΙΛΑΟΥ» για τα άτομα με αναπηρία, στο Άστρος Κυνουρίας, Αρκαδία, 10 Ιουλίου</w:t>
        </w:r>
      </w:hyperlink>
    </w:p>
    <w:p w14:paraId="77D5C034" w14:textId="77777777" w:rsidR="00131799" w:rsidRDefault="00131799" w:rsidP="00131799">
      <w:pPr>
        <w:spacing w:after="0" w:line="240" w:lineRule="auto"/>
        <w:rPr>
          <w:rFonts w:ascii="Arial Narrow" w:eastAsia="Times New Roman" w:hAnsi="Arial Narrow" w:cs="Times New Roman"/>
          <w:color w:val="222222"/>
          <w:sz w:val="28"/>
          <w:szCs w:val="28"/>
          <w:lang w:eastAsia="el-GR"/>
        </w:rPr>
      </w:pPr>
      <w:r w:rsidRPr="00131799">
        <w:rPr>
          <w:rFonts w:ascii="Arial Narrow" w:eastAsia="Times New Roman" w:hAnsi="Arial Narrow" w:cs="Times New Roman"/>
          <w:color w:val="222222"/>
          <w:sz w:val="28"/>
          <w:szCs w:val="28"/>
          <w:lang w:eastAsia="el-GR"/>
        </w:rPr>
        <w:t>Στο πλαίσιο του Πακέτου Εργασίας 10 (Π.Ε.10) «Διεκδικούμε Μαζί: Δράση καταπολέμησης του αποκλεισμού και των διακρίσεων και παροχής εξατομικευμένης υποστήριξης των ατόμων με αναπηρία, χρόνιες παθήσεις και των οικογενειών τους»...</w:t>
      </w:r>
    </w:p>
    <w:p w14:paraId="5AE6418D" w14:textId="77777777" w:rsidR="00131799" w:rsidRPr="00131799" w:rsidRDefault="00131799" w:rsidP="00131799">
      <w:pPr>
        <w:spacing w:after="0" w:line="240" w:lineRule="auto"/>
        <w:rPr>
          <w:rFonts w:ascii="Arial Narrow" w:eastAsia="Times New Roman" w:hAnsi="Arial Narrow" w:cs="Times New Roman"/>
          <w:color w:val="222222"/>
          <w:sz w:val="28"/>
          <w:szCs w:val="28"/>
          <w:lang w:eastAsia="el-GR"/>
        </w:rPr>
      </w:pPr>
    </w:p>
    <w:p w14:paraId="5E3B7BCE" w14:textId="364804DC" w:rsidR="00131799" w:rsidRPr="00131799" w:rsidRDefault="00131799" w:rsidP="00131799">
      <w:pPr>
        <w:spacing w:after="0" w:line="240" w:lineRule="auto"/>
        <w:rPr>
          <w:rFonts w:ascii="Arial Narrow" w:eastAsia="Times New Roman" w:hAnsi="Arial Narrow" w:cs="Times New Roman"/>
          <w:b/>
          <w:bCs/>
          <w:color w:val="222222"/>
          <w:sz w:val="28"/>
          <w:szCs w:val="28"/>
          <w:lang w:eastAsia="el-GR"/>
        </w:rPr>
      </w:pPr>
      <w:r w:rsidRPr="00131799">
        <w:rPr>
          <w:rFonts w:ascii="Arial Narrow" w:eastAsia="Times New Roman" w:hAnsi="Arial Narrow" w:cs="Times New Roman"/>
          <w:b/>
          <w:bCs/>
          <w:color w:val="222222"/>
          <w:sz w:val="28"/>
          <w:szCs w:val="28"/>
          <w:lang w:eastAsia="el-GR"/>
        </w:rPr>
        <w:t>05</w:t>
      </w:r>
      <w:r>
        <w:rPr>
          <w:rFonts w:ascii="Arial Narrow" w:eastAsia="Times New Roman" w:hAnsi="Arial Narrow" w:cs="Times New Roman"/>
          <w:b/>
          <w:bCs/>
          <w:color w:val="222222"/>
          <w:sz w:val="28"/>
          <w:szCs w:val="28"/>
          <w:lang w:val="en-US" w:eastAsia="el-GR"/>
        </w:rPr>
        <w:t xml:space="preserve"> </w:t>
      </w:r>
      <w:r w:rsidRPr="00131799">
        <w:rPr>
          <w:rFonts w:ascii="Arial Narrow" w:eastAsia="Times New Roman" w:hAnsi="Arial Narrow" w:cs="Times New Roman"/>
          <w:b/>
          <w:bCs/>
          <w:color w:val="222222"/>
          <w:sz w:val="28"/>
          <w:szCs w:val="28"/>
          <w:lang w:eastAsia="el-GR"/>
        </w:rPr>
        <w:t>ΙΟΥΛ</w:t>
      </w:r>
    </w:p>
    <w:p w14:paraId="2B0983D9" w14:textId="77777777" w:rsidR="00131799" w:rsidRPr="00131799" w:rsidRDefault="00131799" w:rsidP="00131799">
      <w:pPr>
        <w:spacing w:after="0" w:line="240" w:lineRule="auto"/>
        <w:rPr>
          <w:rFonts w:ascii="Arial Narrow" w:eastAsia="Times New Roman" w:hAnsi="Arial Narrow" w:cs="Times New Roman"/>
          <w:color w:val="222222"/>
          <w:sz w:val="28"/>
          <w:szCs w:val="28"/>
          <w:lang w:eastAsia="el-GR"/>
        </w:rPr>
      </w:pPr>
      <w:hyperlink r:id="rId9" w:history="1">
        <w:r w:rsidRPr="00131799">
          <w:rPr>
            <w:rStyle w:val="-"/>
            <w:rFonts w:ascii="Arial Narrow" w:eastAsia="Times New Roman" w:hAnsi="Arial Narrow" w:cs="Times New Roman"/>
            <w:b/>
            <w:bCs/>
            <w:sz w:val="28"/>
            <w:szCs w:val="28"/>
            <w:lang w:eastAsia="el-GR"/>
          </w:rPr>
          <w:t>Ενεργειακή μετάβαση στην ευρωμεσογειακή περιφέρεια, ομιλία Ι. Βαρδακαστάνη, Αλεξάνδρεια Αιγύπτου</w:t>
        </w:r>
      </w:hyperlink>
    </w:p>
    <w:p w14:paraId="2713F8E5" w14:textId="77777777" w:rsidR="00131799" w:rsidRDefault="00131799" w:rsidP="00131799">
      <w:pPr>
        <w:spacing w:after="0" w:line="240" w:lineRule="auto"/>
        <w:rPr>
          <w:rFonts w:ascii="Arial Narrow" w:eastAsia="Times New Roman" w:hAnsi="Arial Narrow" w:cs="Times New Roman"/>
          <w:color w:val="222222"/>
          <w:sz w:val="28"/>
          <w:szCs w:val="28"/>
          <w:lang w:eastAsia="el-GR"/>
        </w:rPr>
      </w:pPr>
      <w:r w:rsidRPr="00131799">
        <w:rPr>
          <w:rFonts w:ascii="Arial Narrow" w:eastAsia="Times New Roman" w:hAnsi="Arial Narrow" w:cs="Times New Roman"/>
          <w:color w:val="222222"/>
          <w:sz w:val="28"/>
          <w:szCs w:val="28"/>
          <w:lang w:eastAsia="el-GR"/>
        </w:rPr>
        <w:t xml:space="preserve">Στην Ευρωμεσογειακή Σύνοδο Κορυφής Οικονομικών και Κοινωνικών Συμβουλίων 2023 στην Αλεξάνδρεια της Αιγύπτου, που συνδιοργανώθηκε από την ΕΟΚΕ, την Ένωση για τη Μεσόγειο, το Ίδρυμα Anna </w:t>
      </w:r>
      <w:proofErr w:type="spellStart"/>
      <w:r w:rsidRPr="00131799">
        <w:rPr>
          <w:rFonts w:ascii="Arial Narrow" w:eastAsia="Times New Roman" w:hAnsi="Arial Narrow" w:cs="Times New Roman"/>
          <w:color w:val="222222"/>
          <w:sz w:val="28"/>
          <w:szCs w:val="28"/>
          <w:lang w:eastAsia="el-GR"/>
        </w:rPr>
        <w:t>Lindh</w:t>
      </w:r>
      <w:proofErr w:type="spellEnd"/>
      <w:r w:rsidRPr="00131799">
        <w:rPr>
          <w:rFonts w:ascii="Arial Narrow" w:eastAsia="Times New Roman" w:hAnsi="Arial Narrow" w:cs="Times New Roman"/>
          <w:color w:val="222222"/>
          <w:sz w:val="28"/>
          <w:szCs w:val="28"/>
          <w:lang w:eastAsia="el-GR"/>
        </w:rPr>
        <w:t xml:space="preserve"> Foundation και τη...</w:t>
      </w:r>
    </w:p>
    <w:p w14:paraId="6126E4AD" w14:textId="77777777" w:rsidR="00131799" w:rsidRPr="00131799" w:rsidRDefault="00131799" w:rsidP="00131799">
      <w:pPr>
        <w:spacing w:after="0" w:line="240" w:lineRule="auto"/>
        <w:rPr>
          <w:rFonts w:ascii="Arial Narrow" w:eastAsia="Times New Roman" w:hAnsi="Arial Narrow" w:cs="Times New Roman"/>
          <w:color w:val="222222"/>
          <w:sz w:val="28"/>
          <w:szCs w:val="28"/>
          <w:lang w:eastAsia="el-GR"/>
        </w:rPr>
      </w:pPr>
    </w:p>
    <w:p w14:paraId="44403398" w14:textId="03EF3ECC" w:rsidR="00131799" w:rsidRPr="00131799" w:rsidRDefault="00131799" w:rsidP="00131799">
      <w:pPr>
        <w:spacing w:after="0" w:line="240" w:lineRule="auto"/>
        <w:rPr>
          <w:rFonts w:ascii="Arial Narrow" w:eastAsia="Times New Roman" w:hAnsi="Arial Narrow" w:cs="Times New Roman"/>
          <w:b/>
          <w:bCs/>
          <w:color w:val="222222"/>
          <w:sz w:val="28"/>
          <w:szCs w:val="28"/>
          <w:lang w:eastAsia="el-GR"/>
        </w:rPr>
      </w:pPr>
      <w:r w:rsidRPr="00131799">
        <w:rPr>
          <w:rFonts w:ascii="Arial Narrow" w:eastAsia="Times New Roman" w:hAnsi="Arial Narrow" w:cs="Times New Roman"/>
          <w:b/>
          <w:bCs/>
          <w:color w:val="222222"/>
          <w:sz w:val="28"/>
          <w:szCs w:val="28"/>
          <w:lang w:eastAsia="el-GR"/>
        </w:rPr>
        <w:t>04</w:t>
      </w:r>
      <w:r w:rsidRPr="00131799">
        <w:rPr>
          <w:rFonts w:ascii="Arial Narrow" w:eastAsia="Times New Roman" w:hAnsi="Arial Narrow" w:cs="Times New Roman"/>
          <w:b/>
          <w:bCs/>
          <w:color w:val="222222"/>
          <w:sz w:val="28"/>
          <w:szCs w:val="28"/>
          <w:lang w:val="en-US" w:eastAsia="el-GR"/>
        </w:rPr>
        <w:t xml:space="preserve"> </w:t>
      </w:r>
      <w:r w:rsidRPr="00131799">
        <w:rPr>
          <w:rFonts w:ascii="Arial Narrow" w:eastAsia="Times New Roman" w:hAnsi="Arial Narrow" w:cs="Times New Roman"/>
          <w:b/>
          <w:bCs/>
          <w:color w:val="222222"/>
          <w:sz w:val="28"/>
          <w:szCs w:val="28"/>
          <w:lang w:eastAsia="el-GR"/>
        </w:rPr>
        <w:t>ΙΟΥΛ</w:t>
      </w:r>
    </w:p>
    <w:p w14:paraId="6E083637" w14:textId="77777777" w:rsidR="00131799" w:rsidRPr="00131799" w:rsidRDefault="00131799" w:rsidP="00131799">
      <w:pPr>
        <w:spacing w:after="0" w:line="240" w:lineRule="auto"/>
        <w:rPr>
          <w:rFonts w:ascii="Arial Narrow" w:eastAsia="Times New Roman" w:hAnsi="Arial Narrow" w:cs="Times New Roman"/>
          <w:color w:val="222222"/>
          <w:sz w:val="28"/>
          <w:szCs w:val="28"/>
          <w:lang w:eastAsia="el-GR"/>
        </w:rPr>
      </w:pPr>
      <w:hyperlink r:id="rId10" w:history="1">
        <w:proofErr w:type="spellStart"/>
        <w:r w:rsidRPr="00131799">
          <w:rPr>
            <w:rStyle w:val="-"/>
            <w:rFonts w:ascii="Arial Narrow" w:eastAsia="Times New Roman" w:hAnsi="Arial Narrow" w:cs="Times New Roman"/>
            <w:b/>
            <w:bCs/>
            <w:sz w:val="28"/>
            <w:szCs w:val="28"/>
            <w:lang w:eastAsia="el-GR"/>
          </w:rPr>
          <w:t>Tην</w:t>
        </w:r>
        <w:proofErr w:type="spellEnd"/>
        <w:r w:rsidRPr="00131799">
          <w:rPr>
            <w:rStyle w:val="-"/>
            <w:rFonts w:ascii="Arial Narrow" w:eastAsia="Times New Roman" w:hAnsi="Arial Narrow" w:cs="Times New Roman"/>
            <w:b/>
            <w:bCs/>
            <w:sz w:val="28"/>
            <w:szCs w:val="28"/>
            <w:lang w:eastAsia="el-GR"/>
          </w:rPr>
          <w:t xml:space="preserve"> έναρξη του Ευρωπαϊκού Κέντρου Προσβασιμότητας χαιρέτησε ο Ι. Βαρδακαστάνης</w:t>
        </w:r>
      </w:hyperlink>
    </w:p>
    <w:p w14:paraId="4C14E0AE" w14:textId="77777777" w:rsidR="00131799" w:rsidRDefault="00131799" w:rsidP="00131799">
      <w:pPr>
        <w:spacing w:after="0" w:line="240" w:lineRule="auto"/>
        <w:rPr>
          <w:rFonts w:ascii="Arial Narrow" w:eastAsia="Times New Roman" w:hAnsi="Arial Narrow" w:cs="Times New Roman"/>
          <w:color w:val="222222"/>
          <w:sz w:val="28"/>
          <w:szCs w:val="28"/>
          <w:lang w:eastAsia="el-GR"/>
        </w:rPr>
      </w:pPr>
      <w:r w:rsidRPr="00131799">
        <w:rPr>
          <w:rFonts w:ascii="Arial Narrow" w:eastAsia="Times New Roman" w:hAnsi="Arial Narrow" w:cs="Times New Roman"/>
          <w:color w:val="222222"/>
          <w:sz w:val="28"/>
          <w:szCs w:val="28"/>
          <w:lang w:eastAsia="el-GR"/>
        </w:rPr>
        <w:t>Στην έναρξη της εκδήλωσης της ΕΕ για τη λειτουργία του Ευρωπαϊκού Κέντρου Προσβασιμότητας «AccessibleEU» μίλησε ο πρόεδρος της ΕΣΑμεΑ Ιωάννης Βαρδακαστάνης, με την ιδιότητά του ως πρόεδρος του European Disability...</w:t>
      </w:r>
    </w:p>
    <w:p w14:paraId="55F96707" w14:textId="77777777" w:rsidR="00131799" w:rsidRPr="00131799" w:rsidRDefault="00131799" w:rsidP="00131799">
      <w:pPr>
        <w:spacing w:after="0" w:line="240" w:lineRule="auto"/>
        <w:rPr>
          <w:rFonts w:ascii="Arial Narrow" w:eastAsia="Times New Roman" w:hAnsi="Arial Narrow" w:cs="Times New Roman"/>
          <w:color w:val="222222"/>
          <w:sz w:val="28"/>
          <w:szCs w:val="28"/>
          <w:lang w:eastAsia="el-GR"/>
        </w:rPr>
      </w:pPr>
    </w:p>
    <w:p w14:paraId="57FC410F" w14:textId="0C48C78B" w:rsidR="00131799" w:rsidRPr="00131799" w:rsidRDefault="00131799" w:rsidP="00131799">
      <w:pPr>
        <w:spacing w:after="0" w:line="240" w:lineRule="auto"/>
        <w:rPr>
          <w:rFonts w:ascii="Arial Narrow" w:eastAsia="Times New Roman" w:hAnsi="Arial Narrow" w:cs="Times New Roman"/>
          <w:b/>
          <w:bCs/>
          <w:color w:val="222222"/>
          <w:sz w:val="28"/>
          <w:szCs w:val="28"/>
          <w:lang w:eastAsia="el-GR"/>
        </w:rPr>
      </w:pPr>
      <w:r w:rsidRPr="00131799">
        <w:rPr>
          <w:rFonts w:ascii="Arial Narrow" w:eastAsia="Times New Roman" w:hAnsi="Arial Narrow" w:cs="Times New Roman"/>
          <w:b/>
          <w:bCs/>
          <w:color w:val="222222"/>
          <w:sz w:val="28"/>
          <w:szCs w:val="28"/>
          <w:lang w:eastAsia="el-GR"/>
        </w:rPr>
        <w:t>04</w:t>
      </w:r>
      <w:r w:rsidRPr="00131799">
        <w:rPr>
          <w:rFonts w:ascii="Arial Narrow" w:eastAsia="Times New Roman" w:hAnsi="Arial Narrow" w:cs="Times New Roman"/>
          <w:b/>
          <w:bCs/>
          <w:color w:val="222222"/>
          <w:sz w:val="28"/>
          <w:szCs w:val="28"/>
          <w:lang w:val="en-US" w:eastAsia="el-GR"/>
        </w:rPr>
        <w:t xml:space="preserve"> </w:t>
      </w:r>
      <w:r w:rsidRPr="00131799">
        <w:rPr>
          <w:rFonts w:ascii="Arial Narrow" w:eastAsia="Times New Roman" w:hAnsi="Arial Narrow" w:cs="Times New Roman"/>
          <w:b/>
          <w:bCs/>
          <w:color w:val="222222"/>
          <w:sz w:val="28"/>
          <w:szCs w:val="28"/>
          <w:lang w:eastAsia="el-GR"/>
        </w:rPr>
        <w:t>ΙΟΥΛ</w:t>
      </w:r>
    </w:p>
    <w:p w14:paraId="0358D217" w14:textId="77777777" w:rsidR="00131799" w:rsidRPr="00131799" w:rsidRDefault="00131799" w:rsidP="00131799">
      <w:pPr>
        <w:spacing w:after="0" w:line="240" w:lineRule="auto"/>
        <w:rPr>
          <w:rFonts w:ascii="Arial Narrow" w:eastAsia="Times New Roman" w:hAnsi="Arial Narrow" w:cs="Times New Roman"/>
          <w:color w:val="222222"/>
          <w:sz w:val="28"/>
          <w:szCs w:val="28"/>
          <w:lang w:eastAsia="el-GR"/>
        </w:rPr>
      </w:pPr>
      <w:hyperlink r:id="rId11" w:history="1">
        <w:r w:rsidRPr="00131799">
          <w:rPr>
            <w:rStyle w:val="-"/>
            <w:rFonts w:ascii="Arial Narrow" w:eastAsia="Times New Roman" w:hAnsi="Arial Narrow" w:cs="Times New Roman"/>
            <w:b/>
            <w:bCs/>
            <w:sz w:val="28"/>
            <w:szCs w:val="28"/>
            <w:lang w:eastAsia="el-GR"/>
          </w:rPr>
          <w:t>Ο Ι. Βαρδακαστάνης στην Εσθονία στη δημόσια ακρόαση της ΕΟΚΕ για τη φορολόγηση διασυνοριακών εργαζομένων σε τηλεργασία</w:t>
        </w:r>
      </w:hyperlink>
    </w:p>
    <w:p w14:paraId="01807694" w14:textId="77777777" w:rsidR="00131799" w:rsidRDefault="00131799" w:rsidP="00131799">
      <w:pPr>
        <w:spacing w:after="0" w:line="240" w:lineRule="auto"/>
        <w:rPr>
          <w:rFonts w:ascii="Arial Narrow" w:eastAsia="Times New Roman" w:hAnsi="Arial Narrow" w:cs="Times New Roman"/>
          <w:color w:val="222222"/>
          <w:sz w:val="28"/>
          <w:szCs w:val="28"/>
          <w:lang w:eastAsia="el-GR"/>
        </w:rPr>
      </w:pPr>
      <w:r w:rsidRPr="00131799">
        <w:rPr>
          <w:rFonts w:ascii="Arial Narrow" w:eastAsia="Times New Roman" w:hAnsi="Arial Narrow" w:cs="Times New Roman"/>
          <w:color w:val="222222"/>
          <w:sz w:val="28"/>
          <w:szCs w:val="28"/>
          <w:lang w:eastAsia="el-GR"/>
        </w:rPr>
        <w:t>Στην έναρξη της δημόσιας ακρόασης της ΕΟΚΕ με θέμα «Φορολόγηση των διασυνοριακών εργαζομένων σε τηλεργασία - πιθανές λύσεις» μίλησε ο πρόεδρος της ΕΣΑμεΑ Ιωάννης Βαρδακαστάνης, με την ιδιότητα του προέδρου...</w:t>
      </w:r>
    </w:p>
    <w:p w14:paraId="7B95FDD9" w14:textId="77777777" w:rsidR="00131799" w:rsidRDefault="00131799" w:rsidP="00131799">
      <w:pPr>
        <w:spacing w:after="0" w:line="240" w:lineRule="auto"/>
        <w:rPr>
          <w:rFonts w:ascii="Arial Narrow" w:eastAsia="Times New Roman" w:hAnsi="Arial Narrow" w:cs="Times New Roman"/>
          <w:color w:val="222222"/>
          <w:sz w:val="28"/>
          <w:szCs w:val="28"/>
          <w:lang w:eastAsia="el-GR"/>
        </w:rPr>
      </w:pPr>
    </w:p>
    <w:p w14:paraId="245F3EDF" w14:textId="77777777" w:rsidR="00131799" w:rsidRPr="00131799" w:rsidRDefault="00131799" w:rsidP="00131799">
      <w:pPr>
        <w:spacing w:after="0" w:line="240" w:lineRule="auto"/>
        <w:rPr>
          <w:rFonts w:ascii="Arial Narrow" w:eastAsia="Times New Roman" w:hAnsi="Arial Narrow" w:cs="Times New Roman"/>
          <w:b/>
          <w:bCs/>
          <w:color w:val="222222"/>
          <w:sz w:val="28"/>
          <w:szCs w:val="28"/>
          <w:lang w:eastAsia="el-GR"/>
        </w:rPr>
      </w:pPr>
      <w:r w:rsidRPr="00131799">
        <w:rPr>
          <w:rFonts w:ascii="Arial Narrow" w:eastAsia="Times New Roman" w:hAnsi="Arial Narrow" w:cs="Times New Roman"/>
          <w:b/>
          <w:bCs/>
          <w:color w:val="222222"/>
          <w:sz w:val="28"/>
          <w:szCs w:val="28"/>
          <w:lang w:eastAsia="el-GR"/>
        </w:rPr>
        <w:t>Νέα</w:t>
      </w:r>
    </w:p>
    <w:p w14:paraId="74FBB6D8" w14:textId="0FDDC711" w:rsidR="00131799" w:rsidRPr="00131799" w:rsidRDefault="00131799" w:rsidP="00131799">
      <w:pPr>
        <w:spacing w:after="0" w:line="240" w:lineRule="auto"/>
        <w:rPr>
          <w:rFonts w:ascii="Arial Narrow" w:eastAsia="Times New Roman" w:hAnsi="Arial Narrow" w:cs="Times New Roman"/>
          <w:b/>
          <w:bCs/>
          <w:color w:val="222222"/>
          <w:sz w:val="28"/>
          <w:szCs w:val="28"/>
          <w:lang w:eastAsia="el-GR"/>
        </w:rPr>
      </w:pPr>
      <w:r w:rsidRPr="00131799">
        <w:rPr>
          <w:rFonts w:ascii="Arial Narrow" w:eastAsia="Times New Roman" w:hAnsi="Arial Narrow" w:cs="Times New Roman"/>
          <w:b/>
          <w:bCs/>
          <w:color w:val="222222"/>
          <w:sz w:val="28"/>
          <w:szCs w:val="28"/>
          <w:lang w:eastAsia="el-GR"/>
        </w:rPr>
        <w:t>10</w:t>
      </w:r>
      <w:r>
        <w:rPr>
          <w:rFonts w:ascii="Arial Narrow" w:eastAsia="Times New Roman" w:hAnsi="Arial Narrow" w:cs="Times New Roman"/>
          <w:b/>
          <w:bCs/>
          <w:color w:val="222222"/>
          <w:sz w:val="28"/>
          <w:szCs w:val="28"/>
          <w:lang w:val="en-US" w:eastAsia="el-GR"/>
        </w:rPr>
        <w:t xml:space="preserve"> </w:t>
      </w:r>
      <w:r w:rsidRPr="00131799">
        <w:rPr>
          <w:rFonts w:ascii="Arial Narrow" w:eastAsia="Times New Roman" w:hAnsi="Arial Narrow" w:cs="Times New Roman"/>
          <w:b/>
          <w:bCs/>
          <w:color w:val="222222"/>
          <w:sz w:val="28"/>
          <w:szCs w:val="28"/>
          <w:lang w:eastAsia="el-GR"/>
        </w:rPr>
        <w:t>ΙΟΥΛ</w:t>
      </w:r>
    </w:p>
    <w:p w14:paraId="77A26165" w14:textId="77777777" w:rsidR="00131799" w:rsidRPr="00131799" w:rsidRDefault="00131799" w:rsidP="00131799">
      <w:pPr>
        <w:spacing w:after="0" w:line="240" w:lineRule="auto"/>
        <w:rPr>
          <w:rFonts w:ascii="Arial Narrow" w:eastAsia="Times New Roman" w:hAnsi="Arial Narrow" w:cs="Times New Roman"/>
          <w:color w:val="222222"/>
          <w:sz w:val="28"/>
          <w:szCs w:val="28"/>
          <w:lang w:eastAsia="el-GR"/>
        </w:rPr>
      </w:pPr>
      <w:hyperlink r:id="rId12" w:history="1">
        <w:r w:rsidRPr="00131799">
          <w:rPr>
            <w:rStyle w:val="-"/>
            <w:rFonts w:ascii="Arial Narrow" w:eastAsia="Times New Roman" w:hAnsi="Arial Narrow" w:cs="Times New Roman"/>
            <w:b/>
            <w:bCs/>
            <w:sz w:val="28"/>
            <w:szCs w:val="28"/>
            <w:lang w:eastAsia="el-GR"/>
          </w:rPr>
          <w:t xml:space="preserve">Διαδικτυακή ημερίδα «Προσβασιμότητα και </w:t>
        </w:r>
        <w:proofErr w:type="spellStart"/>
        <w:r w:rsidRPr="00131799">
          <w:rPr>
            <w:rStyle w:val="-"/>
            <w:rFonts w:ascii="Arial Narrow" w:eastAsia="Times New Roman" w:hAnsi="Arial Narrow" w:cs="Times New Roman"/>
            <w:b/>
            <w:bCs/>
            <w:sz w:val="28"/>
            <w:szCs w:val="28"/>
            <w:lang w:eastAsia="el-GR"/>
          </w:rPr>
          <w:t>Βαδισιμότητα</w:t>
        </w:r>
        <w:proofErr w:type="spellEnd"/>
        <w:r w:rsidRPr="00131799">
          <w:rPr>
            <w:rStyle w:val="-"/>
            <w:rFonts w:ascii="Arial Narrow" w:eastAsia="Times New Roman" w:hAnsi="Arial Narrow" w:cs="Times New Roman"/>
            <w:b/>
            <w:bCs/>
            <w:sz w:val="28"/>
            <w:szCs w:val="28"/>
            <w:lang w:eastAsia="el-GR"/>
          </w:rPr>
          <w:t xml:space="preserve"> στις ελληνικές πόλεις» Τρίτη 11/07 στις 09:00 π.μ.</w:t>
        </w:r>
      </w:hyperlink>
    </w:p>
    <w:p w14:paraId="2B7F534F" w14:textId="77777777" w:rsidR="00131799" w:rsidRPr="00131799" w:rsidRDefault="00131799" w:rsidP="00131799">
      <w:pPr>
        <w:spacing w:after="0" w:line="240" w:lineRule="auto"/>
        <w:rPr>
          <w:rFonts w:ascii="Arial Narrow" w:eastAsia="Times New Roman" w:hAnsi="Arial Narrow" w:cs="Times New Roman"/>
          <w:color w:val="222222"/>
          <w:sz w:val="28"/>
          <w:szCs w:val="28"/>
          <w:lang w:eastAsia="el-GR"/>
        </w:rPr>
      </w:pPr>
      <w:r w:rsidRPr="00131799">
        <w:rPr>
          <w:rFonts w:ascii="Arial Narrow" w:eastAsia="Times New Roman" w:hAnsi="Arial Narrow" w:cs="Times New Roman"/>
          <w:color w:val="222222"/>
          <w:sz w:val="28"/>
          <w:szCs w:val="28"/>
          <w:lang w:eastAsia="el-GR"/>
        </w:rPr>
        <w:t>Στο πλαίσιο του έργου «Πληροφόρηση, ευαισθητοποίηση και ενημέρωση του κοινού σε θέματα πολιτικών αρμοδιότητας» του υπουργείου Περιβάλλοντος και Ενέργειας, η Επιτελική Δομή ΕΣΠΑ του υπουργείου Περιβάλλοντος και Ενέργειας, Τομέα Περιβάλλοντος,...</w:t>
      </w:r>
    </w:p>
    <w:p w14:paraId="401F2C44" w14:textId="77777777" w:rsidR="00131799" w:rsidRPr="00131799" w:rsidRDefault="00131799" w:rsidP="00131799">
      <w:pPr>
        <w:spacing w:after="0" w:line="240" w:lineRule="auto"/>
        <w:rPr>
          <w:rFonts w:ascii="Arial Narrow" w:eastAsia="Times New Roman" w:hAnsi="Arial Narrow" w:cs="Times New Roman"/>
          <w:color w:val="222222"/>
          <w:sz w:val="28"/>
          <w:szCs w:val="28"/>
          <w:lang w:eastAsia="el-GR"/>
        </w:rPr>
      </w:pPr>
    </w:p>
    <w:p w14:paraId="665BBC5F" w14:textId="77777777" w:rsidR="0088412D" w:rsidRPr="0088412D" w:rsidRDefault="0088412D" w:rsidP="00BF487E">
      <w:pPr>
        <w:spacing w:after="0" w:line="240" w:lineRule="auto"/>
        <w:rPr>
          <w:rFonts w:ascii="Arial Narrow" w:eastAsia="Times New Roman" w:hAnsi="Arial Narrow" w:cs="Times New Roman"/>
          <w:color w:val="222222"/>
          <w:sz w:val="28"/>
          <w:szCs w:val="28"/>
          <w:lang w:eastAsia="el-GR"/>
        </w:rPr>
      </w:pPr>
    </w:p>
    <w:p w14:paraId="5514E2CF" w14:textId="77777777" w:rsidR="0088412D" w:rsidRPr="00BF487E" w:rsidRDefault="0088412D" w:rsidP="00BF487E">
      <w:pPr>
        <w:spacing w:after="0" w:line="240" w:lineRule="auto"/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</w:pPr>
    </w:p>
    <w:p w14:paraId="73640524" w14:textId="77777777" w:rsidR="00BF487E" w:rsidRPr="00BF487E" w:rsidRDefault="00BF487E" w:rsidP="005B459E">
      <w:pPr>
        <w:spacing w:after="0" w:line="240" w:lineRule="auto"/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</w:pPr>
    </w:p>
    <w:p w14:paraId="1F1693D9" w14:textId="77777777" w:rsidR="00DD19DF" w:rsidRPr="00BF487E" w:rsidRDefault="00DD19DF" w:rsidP="00BA7D7B">
      <w:pPr>
        <w:spacing w:after="0" w:line="240" w:lineRule="auto"/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</w:pPr>
    </w:p>
    <w:p w14:paraId="1D41A3E6" w14:textId="77777777" w:rsidR="008428ED" w:rsidRPr="005B459E" w:rsidRDefault="008428ED" w:rsidP="00593152">
      <w:pPr>
        <w:jc w:val="center"/>
        <w:rPr>
          <w:rFonts w:ascii="Arial Narrow" w:hAnsi="Arial Narrow"/>
          <w:b/>
          <w:color w:val="003300"/>
          <w:sz w:val="26"/>
          <w:szCs w:val="26"/>
        </w:rPr>
      </w:pPr>
      <w:r w:rsidRPr="005B459E">
        <w:rPr>
          <w:rFonts w:ascii="Arial Narrow" w:hAnsi="Arial Narrow"/>
          <w:b/>
          <w:color w:val="003300"/>
          <w:sz w:val="26"/>
          <w:szCs w:val="26"/>
        </w:rPr>
        <w:t xml:space="preserve">Ακολουθείστε την </w:t>
      </w:r>
      <w:r w:rsidR="00147639" w:rsidRPr="005B459E">
        <w:rPr>
          <w:rFonts w:ascii="Arial Narrow" w:hAnsi="Arial Narrow"/>
          <w:b/>
          <w:color w:val="003300"/>
          <w:sz w:val="26"/>
          <w:szCs w:val="26"/>
        </w:rPr>
        <w:t>Ε.Σ.Α.μεΑ.</w:t>
      </w:r>
      <w:r w:rsidRPr="005B459E">
        <w:rPr>
          <w:rFonts w:ascii="Arial Narrow" w:hAnsi="Arial Narrow"/>
          <w:b/>
          <w:color w:val="003300"/>
          <w:sz w:val="26"/>
          <w:szCs w:val="26"/>
        </w:rPr>
        <w:t xml:space="preserve"> στα </w:t>
      </w:r>
      <w:r w:rsidRPr="005B459E">
        <w:rPr>
          <w:rFonts w:ascii="Arial Narrow" w:hAnsi="Arial Narrow"/>
          <w:b/>
          <w:color w:val="003300"/>
          <w:sz w:val="26"/>
          <w:szCs w:val="26"/>
          <w:lang w:val="en-US"/>
        </w:rPr>
        <w:t>social</w:t>
      </w:r>
      <w:r w:rsidRPr="005B459E">
        <w:rPr>
          <w:rFonts w:ascii="Arial Narrow" w:hAnsi="Arial Narrow"/>
          <w:b/>
          <w:color w:val="003300"/>
          <w:sz w:val="26"/>
          <w:szCs w:val="26"/>
        </w:rPr>
        <w:t xml:space="preserve"> </w:t>
      </w:r>
      <w:r w:rsidRPr="005B459E">
        <w:rPr>
          <w:rFonts w:ascii="Arial Narrow" w:hAnsi="Arial Narrow"/>
          <w:b/>
          <w:color w:val="003300"/>
          <w:sz w:val="26"/>
          <w:szCs w:val="26"/>
          <w:lang w:val="en-US"/>
        </w:rPr>
        <w:t>media</w:t>
      </w:r>
    </w:p>
    <w:p w14:paraId="7A397176" w14:textId="77777777" w:rsidR="008428ED" w:rsidRPr="005B459E" w:rsidRDefault="00000000" w:rsidP="004D7159">
      <w:pPr>
        <w:jc w:val="center"/>
        <w:rPr>
          <w:rFonts w:ascii="Arial Narrow" w:hAnsi="Arial Narrow"/>
          <w:b/>
          <w:color w:val="003300"/>
          <w:sz w:val="26"/>
          <w:szCs w:val="26"/>
        </w:rPr>
      </w:pPr>
      <w:hyperlink r:id="rId13" w:tooltip="φέισμπουκ" w:history="1">
        <w:r w:rsidR="008428ED" w:rsidRPr="005B459E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https</w:t>
        </w:r>
        <w:r w:rsidR="008428ED" w:rsidRPr="005B459E">
          <w:rPr>
            <w:rStyle w:val="-"/>
            <w:rFonts w:ascii="Arial Narrow" w:hAnsi="Arial Narrow"/>
            <w:b/>
            <w:color w:val="003300"/>
            <w:sz w:val="26"/>
            <w:szCs w:val="26"/>
          </w:rPr>
          <w:t>://</w:t>
        </w:r>
        <w:r w:rsidR="008428ED" w:rsidRPr="005B459E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www</w:t>
        </w:r>
        <w:r w:rsidR="008428ED" w:rsidRPr="005B459E">
          <w:rPr>
            <w:rStyle w:val="-"/>
            <w:rFonts w:ascii="Arial Narrow" w:hAnsi="Arial Narrow"/>
            <w:b/>
            <w:color w:val="003300"/>
            <w:sz w:val="26"/>
            <w:szCs w:val="26"/>
          </w:rPr>
          <w:t>.</w:t>
        </w:r>
        <w:r w:rsidR="008428ED" w:rsidRPr="005B459E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facebook</w:t>
        </w:r>
        <w:r w:rsidR="008428ED" w:rsidRPr="005B459E">
          <w:rPr>
            <w:rStyle w:val="-"/>
            <w:rFonts w:ascii="Arial Narrow" w:hAnsi="Arial Narrow"/>
            <w:b/>
            <w:color w:val="003300"/>
            <w:sz w:val="26"/>
            <w:szCs w:val="26"/>
          </w:rPr>
          <w:t>.</w:t>
        </w:r>
        <w:r w:rsidR="008428ED" w:rsidRPr="005B459E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com</w:t>
        </w:r>
        <w:r w:rsidR="008428ED" w:rsidRPr="005B459E">
          <w:rPr>
            <w:rStyle w:val="-"/>
            <w:rFonts w:ascii="Arial Narrow" w:hAnsi="Arial Narrow"/>
            <w:b/>
            <w:color w:val="003300"/>
            <w:sz w:val="26"/>
            <w:szCs w:val="26"/>
          </w:rPr>
          <w:t>/</w:t>
        </w:r>
        <w:proofErr w:type="spellStart"/>
        <w:r w:rsidR="008428ED" w:rsidRPr="005B459E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ESAmeAgr</w:t>
        </w:r>
        <w:proofErr w:type="spellEnd"/>
        <w:r w:rsidR="008428ED" w:rsidRPr="005B459E">
          <w:rPr>
            <w:rStyle w:val="-"/>
            <w:rFonts w:ascii="Arial Narrow" w:hAnsi="Arial Narrow"/>
            <w:b/>
            <w:color w:val="003300"/>
            <w:sz w:val="26"/>
            <w:szCs w:val="26"/>
          </w:rPr>
          <w:t>/</w:t>
        </w:r>
      </w:hyperlink>
      <w:r w:rsidR="0065592D" w:rsidRPr="005B459E">
        <w:rPr>
          <w:rStyle w:val="-"/>
          <w:rFonts w:ascii="Arial Narrow" w:hAnsi="Arial Narrow"/>
          <w:b/>
          <w:color w:val="003300"/>
          <w:sz w:val="26"/>
          <w:szCs w:val="26"/>
        </w:rPr>
        <w:t xml:space="preserve"> </w:t>
      </w:r>
    </w:p>
    <w:p w14:paraId="08C2C3F1" w14:textId="77777777" w:rsidR="008428ED" w:rsidRPr="005B459E" w:rsidRDefault="00000000" w:rsidP="004D7159">
      <w:pPr>
        <w:jc w:val="center"/>
        <w:rPr>
          <w:rFonts w:ascii="Arial Narrow" w:hAnsi="Arial Narrow"/>
          <w:color w:val="003300"/>
          <w:sz w:val="26"/>
          <w:szCs w:val="26"/>
          <w:lang w:val="en-US"/>
        </w:rPr>
      </w:pPr>
      <w:hyperlink r:id="rId14" w:tooltip="τουίτερ" w:history="1">
        <w:r w:rsidR="008428ED" w:rsidRPr="005B459E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https://twitter.com/ESAMEAgr</w:t>
        </w:r>
      </w:hyperlink>
      <w:r w:rsidR="0065592D" w:rsidRPr="005B459E">
        <w:rPr>
          <w:rStyle w:val="-"/>
          <w:rFonts w:ascii="Arial Narrow" w:hAnsi="Arial Narrow"/>
          <w:b/>
          <w:color w:val="003300"/>
          <w:sz w:val="26"/>
          <w:szCs w:val="26"/>
          <w:lang w:val="en-US"/>
        </w:rPr>
        <w:t xml:space="preserve"> </w:t>
      </w:r>
    </w:p>
    <w:p w14:paraId="32E3A2A2" w14:textId="77777777" w:rsidR="008428ED" w:rsidRPr="005B459E" w:rsidRDefault="008428ED" w:rsidP="004D7159">
      <w:pPr>
        <w:jc w:val="center"/>
        <w:rPr>
          <w:rFonts w:ascii="Arial Narrow" w:hAnsi="Arial Narrow"/>
          <w:color w:val="003300"/>
          <w:sz w:val="26"/>
          <w:szCs w:val="26"/>
          <w:lang w:val="en-US"/>
        </w:rPr>
      </w:pPr>
      <w:r w:rsidRPr="005B459E">
        <w:rPr>
          <w:rFonts w:ascii="Arial Narrow" w:hAnsi="Arial Narrow"/>
          <w:color w:val="003300"/>
          <w:sz w:val="26"/>
          <w:szCs w:val="26"/>
          <w:lang w:val="en-US"/>
        </w:rPr>
        <w:t>Youtube ESAmeAGr</w:t>
      </w:r>
    </w:p>
    <w:p w14:paraId="61E2EF86" w14:textId="77777777" w:rsidR="00394A7B" w:rsidRPr="00DD19DF" w:rsidRDefault="008428ED" w:rsidP="004D7159">
      <w:pPr>
        <w:jc w:val="center"/>
        <w:rPr>
          <w:rStyle w:val="-"/>
          <w:rFonts w:ascii="Arial Narrow" w:hAnsi="Arial Narrow"/>
          <w:b/>
          <w:color w:val="003300"/>
          <w:sz w:val="32"/>
          <w:szCs w:val="32"/>
          <w:lang w:val="en-US"/>
        </w:rPr>
      </w:pPr>
      <w:r w:rsidRPr="005B459E">
        <w:rPr>
          <w:rFonts w:ascii="Arial Narrow" w:hAnsi="Arial Narrow"/>
          <w:b/>
          <w:color w:val="003300"/>
          <w:sz w:val="26"/>
          <w:szCs w:val="26"/>
        </w:rPr>
        <w:t>Ιστοσελίδα</w:t>
      </w:r>
      <w:r w:rsidRPr="005B459E">
        <w:rPr>
          <w:rFonts w:ascii="Arial Narrow" w:hAnsi="Arial Narrow"/>
          <w:b/>
          <w:color w:val="003300"/>
          <w:sz w:val="26"/>
          <w:szCs w:val="26"/>
          <w:lang w:val="en-US"/>
        </w:rPr>
        <w:t xml:space="preserve"> </w:t>
      </w:r>
      <w:hyperlink r:id="rId15" w:history="1">
        <w:r w:rsidRPr="005B459E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www.esamea.gr</w:t>
        </w:r>
      </w:hyperlink>
      <w:r w:rsidR="006E30DC" w:rsidRPr="00DD19DF">
        <w:rPr>
          <w:rStyle w:val="-"/>
          <w:rFonts w:ascii="Arial Narrow" w:hAnsi="Arial Narrow"/>
          <w:b/>
          <w:color w:val="003300"/>
          <w:sz w:val="32"/>
          <w:szCs w:val="32"/>
        </w:rPr>
        <w:t xml:space="preserve"> </w:t>
      </w:r>
      <w:r w:rsidR="0065592D" w:rsidRPr="00DD19DF">
        <w:rPr>
          <w:rStyle w:val="-"/>
          <w:rFonts w:ascii="Arial Narrow" w:hAnsi="Arial Narrow"/>
          <w:b/>
          <w:color w:val="003300"/>
          <w:sz w:val="32"/>
          <w:szCs w:val="32"/>
          <w:lang w:val="en-US"/>
        </w:rPr>
        <w:t xml:space="preserve"> </w:t>
      </w:r>
    </w:p>
    <w:p w14:paraId="5A0BDD3E" w14:textId="77777777" w:rsidR="00F0535E" w:rsidRPr="00BA7D7B" w:rsidRDefault="00F0535E" w:rsidP="004D7159">
      <w:pPr>
        <w:jc w:val="center"/>
        <w:rPr>
          <w:rFonts w:ascii="Arial Narrow" w:hAnsi="Arial Narrow"/>
          <w:b/>
          <w:color w:val="003300"/>
          <w:sz w:val="28"/>
          <w:szCs w:val="32"/>
          <w:lang w:val="en-US"/>
        </w:rPr>
      </w:pPr>
      <w:r w:rsidRPr="00BA7D7B">
        <w:rPr>
          <w:rFonts w:ascii="Arial Narrow" w:hAnsi="Arial Narrow"/>
          <w:b/>
          <w:noProof/>
          <w:color w:val="003300"/>
          <w:sz w:val="28"/>
          <w:szCs w:val="32"/>
          <w:lang w:eastAsia="el-GR"/>
        </w:rPr>
        <w:drawing>
          <wp:inline distT="0" distB="0" distL="0" distR="0" wp14:anchorId="14336D24" wp14:editId="7F555A74">
            <wp:extent cx="1760533" cy="1494839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AmeA-colour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1212" cy="1495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535E" w:rsidRPr="00BA7D7B" w:rsidSect="00762F8E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E39BA"/>
    <w:multiLevelType w:val="hybridMultilevel"/>
    <w:tmpl w:val="AFFA81D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C40A42"/>
    <w:multiLevelType w:val="hybridMultilevel"/>
    <w:tmpl w:val="7EF4B51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6E20F6"/>
    <w:multiLevelType w:val="hybridMultilevel"/>
    <w:tmpl w:val="81587C3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992DBC"/>
    <w:multiLevelType w:val="hybridMultilevel"/>
    <w:tmpl w:val="6252795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8737248"/>
    <w:multiLevelType w:val="hybridMultilevel"/>
    <w:tmpl w:val="FE84BC4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841E75"/>
    <w:multiLevelType w:val="multilevel"/>
    <w:tmpl w:val="45588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5A1747"/>
    <w:multiLevelType w:val="multilevel"/>
    <w:tmpl w:val="84B20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EE25B7"/>
    <w:multiLevelType w:val="hybridMultilevel"/>
    <w:tmpl w:val="2D6CE4C8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0490C"/>
    <w:multiLevelType w:val="multilevel"/>
    <w:tmpl w:val="0FD2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1771087">
    <w:abstractNumId w:val="4"/>
  </w:num>
  <w:num w:numId="2" w16cid:durableId="1206019375">
    <w:abstractNumId w:val="7"/>
  </w:num>
  <w:num w:numId="3" w16cid:durableId="1612470059">
    <w:abstractNumId w:val="0"/>
  </w:num>
  <w:num w:numId="4" w16cid:durableId="1075516695">
    <w:abstractNumId w:val="1"/>
  </w:num>
  <w:num w:numId="5" w16cid:durableId="2134447292">
    <w:abstractNumId w:val="6"/>
  </w:num>
  <w:num w:numId="6" w16cid:durableId="765886163">
    <w:abstractNumId w:val="2"/>
  </w:num>
  <w:num w:numId="7" w16cid:durableId="1321033495">
    <w:abstractNumId w:val="3"/>
  </w:num>
  <w:num w:numId="8" w16cid:durableId="2112705550">
    <w:abstractNumId w:val="8"/>
  </w:num>
  <w:num w:numId="9" w16cid:durableId="4249624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6DF"/>
    <w:rsid w:val="00021BB3"/>
    <w:rsid w:val="00032D8F"/>
    <w:rsid w:val="000334F4"/>
    <w:rsid w:val="00054E22"/>
    <w:rsid w:val="00063F09"/>
    <w:rsid w:val="00086816"/>
    <w:rsid w:val="000A40B8"/>
    <w:rsid w:val="000A70C4"/>
    <w:rsid w:val="000B0802"/>
    <w:rsid w:val="000B15D7"/>
    <w:rsid w:val="000E215F"/>
    <w:rsid w:val="00100E9A"/>
    <w:rsid w:val="0010656D"/>
    <w:rsid w:val="00131799"/>
    <w:rsid w:val="00147639"/>
    <w:rsid w:val="00151235"/>
    <w:rsid w:val="00152860"/>
    <w:rsid w:val="001B0A48"/>
    <w:rsid w:val="001B38B7"/>
    <w:rsid w:val="001C35DF"/>
    <w:rsid w:val="001E5C97"/>
    <w:rsid w:val="001F4607"/>
    <w:rsid w:val="00222855"/>
    <w:rsid w:val="0022351F"/>
    <w:rsid w:val="00285613"/>
    <w:rsid w:val="002A5662"/>
    <w:rsid w:val="002E6937"/>
    <w:rsid w:val="002F4C98"/>
    <w:rsid w:val="00304723"/>
    <w:rsid w:val="003222AA"/>
    <w:rsid w:val="00322F10"/>
    <w:rsid w:val="003431DC"/>
    <w:rsid w:val="00353F94"/>
    <w:rsid w:val="00394A7B"/>
    <w:rsid w:val="003B4BF1"/>
    <w:rsid w:val="004076B7"/>
    <w:rsid w:val="00433537"/>
    <w:rsid w:val="0045741F"/>
    <w:rsid w:val="004A7F8E"/>
    <w:rsid w:val="004B6606"/>
    <w:rsid w:val="004C7C92"/>
    <w:rsid w:val="004D7159"/>
    <w:rsid w:val="004E6A50"/>
    <w:rsid w:val="005317F5"/>
    <w:rsid w:val="0054532D"/>
    <w:rsid w:val="005507AD"/>
    <w:rsid w:val="00553752"/>
    <w:rsid w:val="00571E14"/>
    <w:rsid w:val="0058324B"/>
    <w:rsid w:val="005845CB"/>
    <w:rsid w:val="005915E3"/>
    <w:rsid w:val="00593152"/>
    <w:rsid w:val="005B459E"/>
    <w:rsid w:val="005B7B3F"/>
    <w:rsid w:val="005D24E4"/>
    <w:rsid w:val="005D4DB1"/>
    <w:rsid w:val="005D797C"/>
    <w:rsid w:val="005E2816"/>
    <w:rsid w:val="005F303B"/>
    <w:rsid w:val="0061243D"/>
    <w:rsid w:val="00614580"/>
    <w:rsid w:val="00622B55"/>
    <w:rsid w:val="00647B7E"/>
    <w:rsid w:val="0065592D"/>
    <w:rsid w:val="00657954"/>
    <w:rsid w:val="006648C0"/>
    <w:rsid w:val="006772B2"/>
    <w:rsid w:val="006B7C14"/>
    <w:rsid w:val="006C32D5"/>
    <w:rsid w:val="006C45D6"/>
    <w:rsid w:val="006D4EEE"/>
    <w:rsid w:val="006E30DC"/>
    <w:rsid w:val="00706EEA"/>
    <w:rsid w:val="0074323F"/>
    <w:rsid w:val="0074491D"/>
    <w:rsid w:val="0075668C"/>
    <w:rsid w:val="00762F8E"/>
    <w:rsid w:val="00780304"/>
    <w:rsid w:val="00780E0F"/>
    <w:rsid w:val="007F101E"/>
    <w:rsid w:val="008143D7"/>
    <w:rsid w:val="0083572A"/>
    <w:rsid w:val="008379E2"/>
    <w:rsid w:val="008428ED"/>
    <w:rsid w:val="00844171"/>
    <w:rsid w:val="0084797D"/>
    <w:rsid w:val="0088412D"/>
    <w:rsid w:val="00896C76"/>
    <w:rsid w:val="008F29A7"/>
    <w:rsid w:val="00955364"/>
    <w:rsid w:val="00992381"/>
    <w:rsid w:val="009E61CF"/>
    <w:rsid w:val="00A07043"/>
    <w:rsid w:val="00A67BB9"/>
    <w:rsid w:val="00A76990"/>
    <w:rsid w:val="00A9217D"/>
    <w:rsid w:val="00A936DF"/>
    <w:rsid w:val="00A97C50"/>
    <w:rsid w:val="00AC29FB"/>
    <w:rsid w:val="00AE60F9"/>
    <w:rsid w:val="00AE6CFA"/>
    <w:rsid w:val="00B241AF"/>
    <w:rsid w:val="00BA184E"/>
    <w:rsid w:val="00BA7D7B"/>
    <w:rsid w:val="00BB2CA9"/>
    <w:rsid w:val="00BC74B3"/>
    <w:rsid w:val="00BE623C"/>
    <w:rsid w:val="00BF487E"/>
    <w:rsid w:val="00C05D61"/>
    <w:rsid w:val="00C241AB"/>
    <w:rsid w:val="00C361AB"/>
    <w:rsid w:val="00C53967"/>
    <w:rsid w:val="00C870E3"/>
    <w:rsid w:val="00CD022B"/>
    <w:rsid w:val="00CE1940"/>
    <w:rsid w:val="00CE23E8"/>
    <w:rsid w:val="00D132CB"/>
    <w:rsid w:val="00D33E76"/>
    <w:rsid w:val="00D34268"/>
    <w:rsid w:val="00D600B6"/>
    <w:rsid w:val="00D623FE"/>
    <w:rsid w:val="00D8122A"/>
    <w:rsid w:val="00D9366A"/>
    <w:rsid w:val="00DB20C5"/>
    <w:rsid w:val="00DB4CDB"/>
    <w:rsid w:val="00DD19DF"/>
    <w:rsid w:val="00DE461E"/>
    <w:rsid w:val="00DE687C"/>
    <w:rsid w:val="00E0343C"/>
    <w:rsid w:val="00E44346"/>
    <w:rsid w:val="00E8414F"/>
    <w:rsid w:val="00E906D4"/>
    <w:rsid w:val="00E978F2"/>
    <w:rsid w:val="00EB760F"/>
    <w:rsid w:val="00ED1AB2"/>
    <w:rsid w:val="00ED4FCB"/>
    <w:rsid w:val="00EE033F"/>
    <w:rsid w:val="00EE3409"/>
    <w:rsid w:val="00EF418B"/>
    <w:rsid w:val="00F0535E"/>
    <w:rsid w:val="00F53425"/>
    <w:rsid w:val="00F54FF0"/>
    <w:rsid w:val="00F62D90"/>
    <w:rsid w:val="00F82639"/>
    <w:rsid w:val="00F8629B"/>
    <w:rsid w:val="00FE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115CF"/>
  <w15:docId w15:val="{CE2C550A-6055-4E24-8A9C-4F9D6EC78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62F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7432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7432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7432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uiPriority w:val="9"/>
    <w:unhideWhenUsed/>
    <w:qFormat/>
    <w:rsid w:val="0074323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unhideWhenUsed/>
    <w:qFormat/>
    <w:rsid w:val="0074323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936DF"/>
    <w:rPr>
      <w:color w:val="0563C1" w:themeColor="hyperlink"/>
      <w:u w:val="single"/>
    </w:rPr>
  </w:style>
  <w:style w:type="paragraph" w:styleId="a3">
    <w:name w:val="Title"/>
    <w:basedOn w:val="a"/>
    <w:next w:val="a"/>
    <w:link w:val="Char"/>
    <w:uiPriority w:val="10"/>
    <w:qFormat/>
    <w:rsid w:val="007432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43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Char">
    <w:name w:val="Επικεφαλίδα 2 Char"/>
    <w:basedOn w:val="a0"/>
    <w:link w:val="2"/>
    <w:uiPriority w:val="9"/>
    <w:rsid w:val="007432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7432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74323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Char">
    <w:name w:val="Επικεφαλίδα 5 Char"/>
    <w:basedOn w:val="a0"/>
    <w:link w:val="5"/>
    <w:uiPriority w:val="9"/>
    <w:rsid w:val="0074323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Char">
    <w:name w:val="Επικεφαλίδα 6 Char"/>
    <w:basedOn w:val="a0"/>
    <w:link w:val="6"/>
    <w:uiPriority w:val="9"/>
    <w:rsid w:val="0074323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1Char">
    <w:name w:val="Επικεφαλίδα 1 Char"/>
    <w:basedOn w:val="a0"/>
    <w:link w:val="1"/>
    <w:uiPriority w:val="9"/>
    <w:rsid w:val="00762F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-0">
    <w:name w:val="FollowedHyperlink"/>
    <w:basedOn w:val="a0"/>
    <w:uiPriority w:val="99"/>
    <w:semiHidden/>
    <w:unhideWhenUsed/>
    <w:rsid w:val="000A40B8"/>
    <w:rPr>
      <w:color w:val="954F72" w:themeColor="followedHyperlink"/>
      <w:u w:val="single"/>
    </w:rPr>
  </w:style>
  <w:style w:type="paragraph" w:styleId="a4">
    <w:name w:val="List Paragraph"/>
    <w:basedOn w:val="a"/>
    <w:uiPriority w:val="34"/>
    <w:qFormat/>
    <w:rsid w:val="00593152"/>
    <w:pPr>
      <w:ind w:left="720"/>
      <w:contextualSpacing/>
    </w:pPr>
  </w:style>
  <w:style w:type="character" w:customStyle="1" w:styleId="58cl">
    <w:name w:val="_58cl"/>
    <w:basedOn w:val="a0"/>
    <w:rsid w:val="00E0343C"/>
  </w:style>
  <w:style w:type="character" w:customStyle="1" w:styleId="58cm">
    <w:name w:val="_58cm"/>
    <w:basedOn w:val="a0"/>
    <w:rsid w:val="00E0343C"/>
  </w:style>
  <w:style w:type="character" w:styleId="a5">
    <w:name w:val="Strong"/>
    <w:basedOn w:val="a0"/>
    <w:uiPriority w:val="22"/>
    <w:qFormat/>
    <w:rsid w:val="00433537"/>
    <w:rPr>
      <w:b/>
      <w:bCs/>
    </w:rPr>
  </w:style>
  <w:style w:type="paragraph" w:styleId="a6">
    <w:name w:val="No Spacing"/>
    <w:uiPriority w:val="1"/>
    <w:qFormat/>
    <w:rsid w:val="00433537"/>
    <w:pPr>
      <w:spacing w:after="0" w:line="240" w:lineRule="auto"/>
    </w:pPr>
  </w:style>
  <w:style w:type="paragraph" w:styleId="a7">
    <w:name w:val="Balloon Text"/>
    <w:basedOn w:val="a"/>
    <w:link w:val="Char0"/>
    <w:uiPriority w:val="99"/>
    <w:semiHidden/>
    <w:unhideWhenUsed/>
    <w:rsid w:val="001B3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1B38B7"/>
    <w:rPr>
      <w:rFonts w:ascii="Tahoma" w:hAnsi="Tahoma" w:cs="Tahoma"/>
      <w:sz w:val="16"/>
      <w:szCs w:val="16"/>
    </w:rPr>
  </w:style>
  <w:style w:type="character" w:styleId="a8">
    <w:name w:val="Unresolved Mention"/>
    <w:basedOn w:val="a0"/>
    <w:uiPriority w:val="99"/>
    <w:semiHidden/>
    <w:unhideWhenUsed/>
    <w:rsid w:val="005F30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1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3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076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8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17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6121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96331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4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0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5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9234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4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94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01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6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9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8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5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3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5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1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88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9056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0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16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83693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7428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3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2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2803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8932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9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6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6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6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3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575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46311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20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13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3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9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1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1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2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4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7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5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44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8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15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409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2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6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23121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0043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5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1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2623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595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9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3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5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8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1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5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3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3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149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209986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92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65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044142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108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7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02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62894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56757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5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979321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70716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8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33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500920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525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9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8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37735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90383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9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408066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76968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10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744602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76700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0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9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8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4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2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495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28030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63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404881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64023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1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83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349164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69044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28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011590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207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6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8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535367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37974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9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756426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9178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5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04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5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0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7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1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668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63223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6585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8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4956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1466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2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2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607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24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20208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3050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12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27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8561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59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36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447771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35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826333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55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710808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36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657553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29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2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7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8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337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8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8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008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59398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6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8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9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18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33879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02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03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3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1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4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amea.gr/el/article/synanthseis-ths-kinhths-monadas-koinwnikwn-leitoyrgwn-sto-plaisio-toy-pe10-diekdikoyme-mazi-toy-aghsilaoy-gia-ta-atoma-me-anaphria-sto-astros-kynoyrias-arkadia-10-ioy" TargetMode="External"/><Relationship Id="rId13" Type="http://schemas.openxmlformats.org/officeDocument/2006/relationships/hyperlink" Target="https://www.facebook.com/ESAmeA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esamea.gr/el/article/epidotoymeno-programma-epaggelmatikhs-katartishs-gia-atoma-me-anaphria-kai-xronies-pathhseis-30-64-etwn-eggegrammenoyses-sta-mhtrwa-anergias-ths-dypa-sthn-perifereia-dytikh" TargetMode="External"/><Relationship Id="rId12" Type="http://schemas.openxmlformats.org/officeDocument/2006/relationships/hyperlink" Target="https://www.esamea.gr/el/article/diadiktyakh-hmerida-prosbasimothta-kai-badisimothta-stis-ellhnikes-poleis-trith-1107-stis-0900-p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hyperlink" Target="https://www.esamea.gr/el/article/o-i-bardakastanhs-den-pisteyei-oti-to-pilotiko-programma-ths-eyrwpaikhs-kartas-anaphrias-proxwrhse-oso-eprepe-reportaz-politico" TargetMode="External"/><Relationship Id="rId11" Type="http://schemas.openxmlformats.org/officeDocument/2006/relationships/hyperlink" Target="https://www.esamea.gr/el/article/o-i-bardakastanhs-sthn-esthonia-sth-dhmosia-akroash-ths-eoke-gia-th-forologhsh-diasynoriakwn-ergazomenwn-se-thlergasi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samea.gr" TargetMode="External"/><Relationship Id="rId10" Type="http://schemas.openxmlformats.org/officeDocument/2006/relationships/hyperlink" Target="https://www.esamea.gr/el/article/thn-enarxh-toy-eyrwpaikoy-kentroy-prosbasimothtas-xairethse-o-i-bardakastanh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samea.gr/el/article/energeiakh-metabash-sthn-eyrwmesogeiakh-perifereia-omilia-i-bardakastanh-alexandreia-aigyptoy" TargetMode="External"/><Relationship Id="rId14" Type="http://schemas.openxmlformats.org/officeDocument/2006/relationships/hyperlink" Target="https://twitter.com/ESAMEA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65D22-AE1E-4D24-9CEC-AA28B648B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645</Words>
  <Characters>3489</Characters>
  <Application>Microsoft Office Word</Application>
  <DocSecurity>0</DocSecurity>
  <Lines>29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tkatsani</dc:creator>
  <cp:lastModifiedBy>tania</cp:lastModifiedBy>
  <cp:revision>2</cp:revision>
  <dcterms:created xsi:type="dcterms:W3CDTF">2023-07-10T12:10:00Z</dcterms:created>
  <dcterms:modified xsi:type="dcterms:W3CDTF">2023-07-10T12:10:00Z</dcterms:modified>
</cp:coreProperties>
</file>