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4205" w14:textId="2CA1FB3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E1948C6F567D4D33B11E008ED5029CF5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E1948C6F567D4D33B11E008ED5029CF5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EFC2F8E307D45259CACBF3C83D9E461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033AE114CD0346A88A0BD2C73902280B"/>
                  </w:placeholder>
                  <w:date w:fullDate="2023-07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13E3A">
                    <w:t>26.07.2023</w:t>
                  </w:r>
                </w:sdtContent>
              </w:sdt>
            </w:sdtContent>
          </w:sdt>
        </w:sdtContent>
      </w:sdt>
    </w:p>
    <w:p w14:paraId="7931AC3B" w14:textId="6103ED41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23019D5B61F34F53A62348BA77262AB9"/>
          </w:placeholder>
          <w:text/>
        </w:sdtPr>
        <w:sdtContent>
          <w:r w:rsidR="009F38FC">
            <w:rPr>
              <w:lang w:val="en-US"/>
            </w:rPr>
            <w:t>117</w:t>
          </w:r>
          <w:r w:rsidR="00BB77D3">
            <w:rPr>
              <w:lang w:val="en-US"/>
            </w:rPr>
            <w:t>8</w:t>
          </w:r>
        </w:sdtContent>
      </w:sdt>
    </w:p>
    <w:p w14:paraId="01A93B4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4543011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E1948C6F567D4D33B11E008ED5029CF5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C8FE6D766B8D4137B4102846F586A61A"/>
        </w:placeholder>
      </w:sdtPr>
      <w:sdtContent>
        <w:p w14:paraId="67D74321" w14:textId="131BDE47" w:rsidR="0076008A" w:rsidRPr="002054DC" w:rsidRDefault="0076008A" w:rsidP="002054DC">
          <w:pPr>
            <w:pStyle w:val="a8"/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2Char"/>
                <w:rFonts w:ascii="Arial Narrow" w:hAnsi="Arial Narrow" w:cstheme="majorBidi"/>
                <w:sz w:val="28"/>
              </w:rPr>
              <w:alias w:val="Τίτλος"/>
              <w:tag w:val="Τίτλος"/>
              <w:id w:val="-726219383"/>
              <w:lock w:val="sdtLocked"/>
              <w:placeholder>
                <w:docPart w:val="EDC46CA2E19D4A7CA2AB5DEEF6B67639"/>
              </w:placeholder>
              <w:text/>
            </w:sdtPr>
            <w:sdtContent>
              <w:r w:rsidR="00D13E3A">
                <w:rPr>
                  <w:rStyle w:val="2Char"/>
                  <w:rFonts w:ascii="Arial Narrow" w:hAnsi="Arial Narrow" w:cstheme="majorBidi"/>
                  <w:sz w:val="28"/>
                </w:rPr>
                <w:t xml:space="preserve">Επιτυχημένη η </w:t>
              </w:r>
              <w:r w:rsidR="00A42CF2">
                <w:rPr>
                  <w:rStyle w:val="2Char"/>
                  <w:rFonts w:ascii="Arial Narrow" w:hAnsi="Arial Narrow" w:cstheme="majorBidi"/>
                  <w:sz w:val="28"/>
                </w:rPr>
                <w:t xml:space="preserve">Τεχνική </w:t>
              </w:r>
              <w:r w:rsidR="002054DC">
                <w:rPr>
                  <w:rStyle w:val="2Char"/>
                  <w:rFonts w:ascii="Arial Narrow" w:hAnsi="Arial Narrow" w:cstheme="majorBidi"/>
                  <w:sz w:val="28"/>
                </w:rPr>
                <w:t>Συνάντηση</w:t>
              </w:r>
              <w:r w:rsidR="00D13E3A">
                <w:rPr>
                  <w:rStyle w:val="2Char"/>
                  <w:rFonts w:ascii="Arial Narrow" w:hAnsi="Arial Narrow" w:cstheme="majorBidi"/>
                  <w:sz w:val="28"/>
                </w:rPr>
                <w:t xml:space="preserve"> στο Μεσολόγγι για τη</w:t>
              </w:r>
              <w:r w:rsidR="00A42CF2">
                <w:rPr>
                  <w:rStyle w:val="2Char"/>
                  <w:rFonts w:ascii="Arial Narrow" w:hAnsi="Arial Narrow" w:cstheme="majorBidi"/>
                  <w:sz w:val="28"/>
                </w:rPr>
                <w:t xml:space="preserve"> </w:t>
              </w:r>
              <w:r w:rsidR="00980227" w:rsidRPr="00980227">
                <w:rPr>
                  <w:rStyle w:val="2Char"/>
                  <w:rFonts w:ascii="Arial Narrow" w:hAnsi="Arial Narrow" w:cstheme="majorBidi"/>
                  <w:sz w:val="28"/>
                </w:rPr>
                <w:t xml:space="preserve">«Διάχυση της διάστασης της αναπηρίας υπό τη δικαιωματική οπτική στις </w:t>
              </w:r>
              <w:r w:rsidR="002054DC" w:rsidRPr="00980227">
                <w:rPr>
                  <w:rStyle w:val="2Char"/>
                  <w:rFonts w:ascii="Arial Narrow" w:hAnsi="Arial Narrow" w:cstheme="majorBidi"/>
                  <w:sz w:val="28"/>
                </w:rPr>
                <w:t>αναπτυξιακές</w:t>
              </w:r>
              <w:r w:rsidR="00980227" w:rsidRPr="00980227">
                <w:rPr>
                  <w:rStyle w:val="2Char"/>
                  <w:rFonts w:ascii="Arial Narrow" w:hAnsi="Arial Narrow" w:cstheme="majorBidi"/>
                  <w:sz w:val="28"/>
                </w:rPr>
                <w:t xml:space="preserve"> και κοινωνικές πολιτικές της Περιφέρειας και των Δήμων</w:t>
              </w:r>
              <w:r w:rsidR="001006BF">
                <w:rPr>
                  <w:rStyle w:val="2Char"/>
                  <w:rFonts w:ascii="Arial Narrow" w:hAnsi="Arial Narrow" w:cstheme="majorBidi"/>
                  <w:sz w:val="28"/>
                </w:rPr>
                <w:t>»</w:t>
              </w:r>
              <w:r w:rsidR="002054DC">
                <w:rPr>
                  <w:rStyle w:val="2Char"/>
                  <w:rFonts w:ascii="Arial Narrow" w:hAnsi="Arial Narrow" w:cstheme="majorBidi"/>
                  <w:sz w:val="28"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E1948C6F567D4D33B11E008ED5029CF5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23EFE763EA7A4C869022201D1E7EC282"/>
            </w:placeholder>
          </w:sdtPr>
          <w:sdtContent>
            <w:p w14:paraId="2FFD26BA" w14:textId="76BD117E" w:rsidR="00B16610" w:rsidRPr="0041068B" w:rsidRDefault="00B16610" w:rsidP="00B16610">
              <w:pPr>
                <w:rPr>
                  <w:noProof/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>Στο πλαίσιο του γενικότερου έργου της Ε.Σ.Α.μεΑ</w:t>
              </w:r>
              <w:r w:rsidR="00DD6881">
                <w:rPr>
                  <w:sz w:val="24"/>
                  <w:szCs w:val="24"/>
                </w:rPr>
                <w:t>.</w:t>
              </w:r>
              <w:r w:rsidRPr="00C42B5A">
                <w:rPr>
                  <w:sz w:val="24"/>
                  <w:szCs w:val="24"/>
                </w:rPr>
                <w:t xml:space="preserve"> για την αναβάθμιση της ζωής των </w:t>
              </w:r>
              <w:r w:rsidR="002054DC">
                <w:rPr>
                  <w:sz w:val="24"/>
                  <w:szCs w:val="24"/>
                </w:rPr>
                <w:t>α</w:t>
              </w:r>
              <w:r w:rsidRPr="00C42B5A">
                <w:rPr>
                  <w:sz w:val="24"/>
                  <w:szCs w:val="24"/>
                </w:rPr>
                <w:t xml:space="preserve">τόμων με </w:t>
              </w:r>
              <w:r w:rsidR="002054DC">
                <w:rPr>
                  <w:sz w:val="24"/>
                  <w:szCs w:val="24"/>
                </w:rPr>
                <w:t>α</w:t>
              </w:r>
              <w:r w:rsidRPr="00C42B5A">
                <w:rPr>
                  <w:sz w:val="24"/>
                  <w:szCs w:val="24"/>
                </w:rPr>
                <w:t xml:space="preserve">ναπηρία, υλοποιείται το Υποέργο 1 </w:t>
              </w:r>
              <w:r w:rsidRPr="00C42B5A">
                <w:rPr>
                  <w:b/>
                  <w:bCs/>
                  <w:color w:val="auto"/>
                  <w:sz w:val="24"/>
                  <w:szCs w:val="24"/>
                </w:rPr>
                <w:t>«Διάχυση της δικαιωματικής προσέγγισης της αναπηρίας»</w:t>
              </w:r>
              <w:r>
                <w:rPr>
                  <w:sz w:val="24"/>
                  <w:szCs w:val="24"/>
                </w:rPr>
                <w:t xml:space="preserve"> </w:t>
              </w:r>
              <w:r w:rsidRPr="00C42B5A">
                <w:rPr>
                  <w:sz w:val="24"/>
                  <w:szCs w:val="24"/>
                </w:rPr>
                <w:t xml:space="preserve">της Πράξης </w:t>
              </w:r>
              <w:hyperlink r:id="rId10" w:history="1">
                <w:r w:rsidRPr="00980563">
                  <w:rPr>
                    <w:rStyle w:val="-"/>
                    <w:sz w:val="24"/>
                    <w:szCs w:val="24"/>
                  </w:rPr>
                  <w:t>«Προωθώντας την κοινωνική ένταξη των ατόμων με αναπηρία, χρόνιες παθήσεις και των οικογενειών τους που διαβιούν στην Περιφέρεια της Δυτικής Ελλάδας»</w:t>
                </w:r>
              </w:hyperlink>
              <w:r w:rsidR="00980563" w:rsidRPr="00A11769">
                <w:rPr>
                  <w:sz w:val="24"/>
                  <w:szCs w:val="24"/>
                </w:rPr>
                <w:t xml:space="preserve"> </w:t>
              </w:r>
              <w:r w:rsidR="00980563">
                <w:rPr>
                  <w:sz w:val="24"/>
                  <w:szCs w:val="24"/>
                </w:rPr>
                <w:t>με κωδ. ΟΠΣ</w:t>
              </w:r>
              <w:r w:rsidRPr="00C42B5A">
                <w:rPr>
                  <w:sz w:val="24"/>
                  <w:szCs w:val="24"/>
                </w:rPr>
                <w:t xml:space="preserve"> (MIS</w:t>
              </w:r>
              <w:r w:rsidR="00980563">
                <w:rPr>
                  <w:sz w:val="24"/>
                  <w:szCs w:val="24"/>
                </w:rPr>
                <w:t>)</w:t>
              </w:r>
              <w:r w:rsidRPr="00C42B5A">
                <w:rPr>
                  <w:sz w:val="24"/>
                  <w:szCs w:val="24"/>
                </w:rPr>
                <w:t xml:space="preserve">5045292. 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Το έργο συγχρηματοδοτείται από το Ευρωπαϊκό Κοινωνικό Ταμείο (ΕΚΤ) και από Εθνικούς Πόρους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με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Δικαιούχο της Πράξης 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τ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η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ν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Ε.Σ.Α.μεΑ.</w:t>
              </w:r>
              <w:r w:rsidR="00980227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Ο Ανάδοχος του</w:t>
              </w:r>
              <w:r w:rsidRPr="0041068B">
                <w:rPr>
                  <w:rFonts w:cs="Calibri"/>
                  <w:i/>
                  <w:iCs/>
                  <w:sz w:val="24"/>
                  <w:szCs w:val="24"/>
                  <w:shd w:val="clear" w:color="auto" w:fill="FFFFFF"/>
                </w:rPr>
                <w:t> 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Υποέργου 1 είναι η EUROPRAXIS μΙΚΕ.</w:t>
              </w:r>
            </w:p>
            <w:p w14:paraId="1DC36A7D" w14:textId="292A2603" w:rsidR="00B16610" w:rsidRPr="00C42B5A" w:rsidRDefault="00B16610" w:rsidP="00B16610">
              <w:pPr>
                <w:spacing w:after="160"/>
                <w:rPr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>Το Υποέργο 1 περιλαμβάνει ένα σύνολο δράσεων που απευθύνονται τόσο στα ίδια τα άτομα με αναπηρία, χρόνιες παθήσεις, τις οικογένειές τους και σε όλες τις αντιπροσωπευτικές τους οργανώσεις</w:t>
              </w:r>
              <w:r w:rsidR="00980563">
                <w:rPr>
                  <w:sz w:val="24"/>
                  <w:szCs w:val="24"/>
                </w:rPr>
                <w:t>,</w:t>
              </w:r>
              <w:r w:rsidRPr="00C42B5A">
                <w:rPr>
                  <w:sz w:val="24"/>
                  <w:szCs w:val="24"/>
                </w:rPr>
                <w:t xml:space="preserve"> αλλά και στα Στελέχη της Περιφερειακής και Τοπικής Αυτοδιοίκησης, Συλλογικούς Φορείς, Μέσα Μαζικής Ενημέρωσης και στην ευρύτερη κοινωνία της Περιφέρειας Δυτικής Ελλάδας.</w:t>
              </w:r>
            </w:p>
            <w:p w14:paraId="72999FDB" w14:textId="252A8A35" w:rsidR="00626CB8" w:rsidRDefault="00B16610" w:rsidP="00B16610">
              <w:pPr>
                <w:rPr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 xml:space="preserve">Στο πλαίσιο της </w:t>
              </w:r>
              <w:r w:rsidR="00980227">
                <w:rPr>
                  <w:sz w:val="24"/>
                  <w:szCs w:val="24"/>
                </w:rPr>
                <w:t>2</w:t>
              </w:r>
              <w:r w:rsidRPr="00C42B5A">
                <w:rPr>
                  <w:sz w:val="24"/>
                  <w:szCs w:val="24"/>
                  <w:vertAlign w:val="superscript"/>
                </w:rPr>
                <w:t>ης</w:t>
              </w:r>
              <w:r w:rsidRPr="00C42B5A">
                <w:rPr>
                  <w:sz w:val="24"/>
                  <w:szCs w:val="24"/>
                </w:rPr>
                <w:t xml:space="preserve"> Δράσης </w:t>
              </w:r>
              <w:r w:rsidRPr="00C42B5A">
                <w:rPr>
                  <w:b/>
                  <w:sz w:val="24"/>
                  <w:szCs w:val="24"/>
                </w:rPr>
                <w:t>«</w:t>
              </w:r>
              <w:r w:rsidR="00980227" w:rsidRPr="00980227">
                <w:rPr>
                  <w:b/>
                  <w:sz w:val="24"/>
                  <w:szCs w:val="24"/>
                </w:rPr>
                <w:t xml:space="preserve">Διάχυση της διάστασης της αναπηρίας υπό τη δικαιωματική οπτική στις </w:t>
              </w:r>
              <w:r w:rsidR="00D13E3A" w:rsidRPr="00980227">
                <w:rPr>
                  <w:b/>
                  <w:sz w:val="24"/>
                  <w:szCs w:val="24"/>
                </w:rPr>
                <w:t>αναπτυξιακές</w:t>
              </w:r>
              <w:r w:rsidR="00980227" w:rsidRPr="00980227">
                <w:rPr>
                  <w:b/>
                  <w:sz w:val="24"/>
                  <w:szCs w:val="24"/>
                </w:rPr>
                <w:t xml:space="preserve"> </w:t>
              </w:r>
              <w:r w:rsidR="00DF187D" w:rsidRPr="009F38FC">
                <w:rPr>
                  <w:b/>
                  <w:sz w:val="24"/>
                  <w:szCs w:val="24"/>
                </w:rPr>
                <w:t>_</w:t>
              </w:r>
              <w:r w:rsidR="00980227" w:rsidRPr="00980227">
                <w:rPr>
                  <w:b/>
                  <w:sz w:val="24"/>
                  <w:szCs w:val="24"/>
                </w:rPr>
                <w:t xml:space="preserve">και κοινωνικές πολιτικές της Περιφέρειας και των Δήμων» </w:t>
              </w:r>
              <w:r w:rsidR="00980227">
                <w:rPr>
                  <w:sz w:val="24"/>
                  <w:szCs w:val="24"/>
                </w:rPr>
                <w:t>υλοποιήθηκε</w:t>
              </w:r>
              <w:r w:rsidRPr="00164CDB">
                <w:rPr>
                  <w:sz w:val="24"/>
                  <w:szCs w:val="24"/>
                </w:rPr>
                <w:t xml:space="preserve"> </w:t>
              </w:r>
              <w:r w:rsidR="00980227">
                <w:rPr>
                  <w:sz w:val="24"/>
                  <w:szCs w:val="24"/>
                </w:rPr>
                <w:t>τεχνική</w:t>
              </w:r>
              <w:r w:rsidRPr="00164CDB">
                <w:rPr>
                  <w:sz w:val="24"/>
                  <w:szCs w:val="24"/>
                </w:rPr>
                <w:t xml:space="preserve"> συνάντηση στην Περιφερειακή Ενότητα</w:t>
              </w:r>
              <w:r>
                <w:rPr>
                  <w:sz w:val="24"/>
                  <w:szCs w:val="24"/>
                </w:rPr>
                <w:t xml:space="preserve"> </w:t>
              </w:r>
              <w:r w:rsidR="00A700A5">
                <w:rPr>
                  <w:sz w:val="24"/>
                  <w:szCs w:val="24"/>
                </w:rPr>
                <w:t>Ηλείας</w:t>
              </w:r>
              <w:r w:rsidR="00173F32">
                <w:rPr>
                  <w:sz w:val="24"/>
                  <w:szCs w:val="24"/>
                </w:rPr>
                <w:t xml:space="preserve">. </w:t>
              </w:r>
            </w:p>
            <w:p w14:paraId="6CD90ABC" w14:textId="7007B437" w:rsidR="00B16610" w:rsidRPr="00C42B5A" w:rsidRDefault="00626CB8" w:rsidP="00B16610">
              <w:pPr>
                <w:rPr>
                  <w:sz w:val="24"/>
                  <w:szCs w:val="24"/>
                </w:rPr>
              </w:pPr>
              <w:r w:rsidRPr="00C42B5A">
                <w:rPr>
                  <w:bCs/>
                  <w:sz w:val="24"/>
                  <w:szCs w:val="24"/>
                </w:rPr>
                <w:t xml:space="preserve">Στόχος της δράσης </w:t>
              </w:r>
              <w:r>
                <w:rPr>
                  <w:bCs/>
                  <w:sz w:val="24"/>
                  <w:szCs w:val="24"/>
                </w:rPr>
                <w:t>ήταν</w:t>
              </w:r>
              <w:r w:rsidRPr="00C42B5A">
                <w:rPr>
                  <w:bCs/>
                  <w:sz w:val="24"/>
                  <w:szCs w:val="24"/>
                </w:rPr>
                <w:t xml:space="preserve"> η </w:t>
              </w:r>
              <w:r>
                <w:rPr>
                  <w:bCs/>
                  <w:sz w:val="24"/>
                  <w:szCs w:val="24"/>
                </w:rPr>
                <w:t>διάχυση της διάστασης της αναπηρίας υπό τη δικαιωματική οπτική στις κοινωνικές και αναπτυξιακές πολιτικές της Περιφέρειας και των Δήμων. Η τεχνική</w:t>
              </w:r>
            </w:p>
            <w:p w14:paraId="48372D78" w14:textId="610394DF" w:rsidR="0076008A" w:rsidRPr="00D13E3A" w:rsidRDefault="00B16610" w:rsidP="00D13E3A">
              <w:pPr>
                <w:jc w:val="center"/>
                <w:rPr>
                  <w:b/>
                </w:rPr>
              </w:pPr>
              <w:r w:rsidRPr="00D13E3A">
                <w:rPr>
                  <w:rFonts w:asciiTheme="minorHAnsi" w:hAnsiTheme="minorHAnsi" w:cstheme="minorHAnsi"/>
                  <w:b/>
                  <w:noProof/>
                </w:rPr>
                <w:drawing>
                  <wp:inline distT="0" distB="0" distL="0" distR="0" wp14:anchorId="6173173C" wp14:editId="174F4C0A">
                    <wp:extent cx="4772025" cy="1346634"/>
                    <wp:effectExtent l="0" t="0" r="0" b="0"/>
                    <wp:docPr id="1198466630" name="Εικόνα 1198466630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04625552" w14:textId="7479A0B1" w:rsidR="00173F32" w:rsidRPr="00D13E3A" w:rsidRDefault="00D13E3A" w:rsidP="00D13E3A">
              <w:pPr>
                <w:spacing w:after="0" w:line="240" w:lineRule="auto"/>
                <w:jc w:val="center"/>
                <w:rPr>
                  <w:b/>
                  <w:sz w:val="24"/>
                  <w:szCs w:val="24"/>
                </w:rPr>
              </w:pPr>
              <w:r w:rsidRPr="00D13E3A">
                <w:rPr>
                  <w:b/>
                  <w:sz w:val="24"/>
                  <w:szCs w:val="24"/>
                </w:rPr>
                <w:t>Δικαιούχος Πράξης:</w:t>
              </w:r>
              <w:r w:rsidRPr="00D13E3A">
                <w:rPr>
                  <w:b/>
                  <w:sz w:val="24"/>
                  <w:szCs w:val="24"/>
                </w:rPr>
                <w:tab/>
                <w:t>Ε.Σ.Α.μεΑ.</w:t>
              </w:r>
              <w:r w:rsidRPr="00D13E3A">
                <w:rPr>
                  <w:b/>
                  <w:sz w:val="24"/>
                  <w:szCs w:val="24"/>
                </w:rPr>
                <w:tab/>
                <w:t>Ανάδοχος:</w:t>
              </w:r>
              <w:r w:rsidRPr="00D13E3A">
                <w:rPr>
                  <w:b/>
                  <w:sz w:val="24"/>
                  <w:szCs w:val="24"/>
                </w:rPr>
                <w:tab/>
                <w:t>EUROPRAXIS μΙΚΕ</w:t>
              </w:r>
            </w:p>
            <w:p w14:paraId="399DEA39" w14:textId="77777777" w:rsidR="001006BF" w:rsidRPr="00D13E3A" w:rsidRDefault="001006BF" w:rsidP="00D13E3A">
              <w:pPr>
                <w:jc w:val="center"/>
                <w:rPr>
                  <w:b/>
                  <w:sz w:val="24"/>
                  <w:szCs w:val="24"/>
                </w:rPr>
              </w:pPr>
            </w:p>
            <w:p w14:paraId="3FAF4D3B" w14:textId="1FF50078" w:rsidR="00980227" w:rsidRDefault="00980227" w:rsidP="00980227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lastRenderedPageBreak/>
                <w:t xml:space="preserve">συνάντηση πραγματοποιήθηκε την </w:t>
              </w:r>
              <w:r w:rsidR="00A3275F">
                <w:rPr>
                  <w:b/>
                  <w:sz w:val="24"/>
                  <w:szCs w:val="24"/>
                </w:rPr>
                <w:t>Παρασκευή</w:t>
              </w:r>
              <w:r w:rsidR="00173F32" w:rsidRPr="00173F32">
                <w:rPr>
                  <w:b/>
                  <w:sz w:val="24"/>
                  <w:szCs w:val="24"/>
                </w:rPr>
                <w:t xml:space="preserve"> </w:t>
              </w:r>
              <w:r w:rsidR="00A700A5">
                <w:rPr>
                  <w:b/>
                  <w:sz w:val="24"/>
                  <w:szCs w:val="24"/>
                </w:rPr>
                <w:t>1</w:t>
              </w:r>
              <w:r w:rsidR="00A3275F">
                <w:rPr>
                  <w:b/>
                  <w:sz w:val="24"/>
                  <w:szCs w:val="24"/>
                </w:rPr>
                <w:t>4</w:t>
              </w:r>
              <w:r w:rsidR="00173F32" w:rsidRPr="00173F32">
                <w:rPr>
                  <w:b/>
                  <w:sz w:val="24"/>
                  <w:szCs w:val="24"/>
                </w:rPr>
                <w:t xml:space="preserve"> </w:t>
              </w:r>
              <w:r w:rsidRPr="00173F32">
                <w:rPr>
                  <w:b/>
                  <w:sz w:val="24"/>
                  <w:szCs w:val="24"/>
                </w:rPr>
                <w:t>Ιουλίου 2023</w:t>
              </w:r>
              <w:r>
                <w:rPr>
                  <w:bCs/>
                  <w:sz w:val="24"/>
                  <w:szCs w:val="24"/>
                </w:rPr>
                <w:t xml:space="preserve"> και ώρες </w:t>
              </w:r>
              <w:r w:rsidRPr="00173F32">
                <w:rPr>
                  <w:b/>
                  <w:sz w:val="24"/>
                  <w:szCs w:val="24"/>
                </w:rPr>
                <w:t>10.00 με 14.00</w:t>
              </w:r>
              <w:r>
                <w:rPr>
                  <w:bCs/>
                  <w:sz w:val="24"/>
                  <w:szCs w:val="24"/>
                </w:rPr>
                <w:t xml:space="preserve"> στ</w:t>
              </w:r>
              <w:r w:rsidR="005157CF">
                <w:rPr>
                  <w:bCs/>
                  <w:sz w:val="24"/>
                  <w:szCs w:val="24"/>
                </w:rPr>
                <w:t>η</w:t>
              </w:r>
              <w:r w:rsidR="00173F32">
                <w:rPr>
                  <w:bCs/>
                  <w:sz w:val="24"/>
                  <w:szCs w:val="24"/>
                </w:rPr>
                <w:t xml:space="preserve"> </w:t>
              </w:r>
              <w:r w:rsidR="00173F32" w:rsidRPr="00A700A5">
                <w:rPr>
                  <w:b/>
                  <w:sz w:val="24"/>
                  <w:szCs w:val="24"/>
                </w:rPr>
                <w:t>«</w:t>
              </w:r>
              <w:r w:rsidR="00A700A5" w:rsidRPr="00A700A5">
                <w:rPr>
                  <w:b/>
                  <w:sz w:val="24"/>
                  <w:szCs w:val="24"/>
                </w:rPr>
                <w:t xml:space="preserve">Συνεδριακή Αίθουσα Π.Ε. </w:t>
              </w:r>
              <w:r w:rsidR="00A3275F">
                <w:rPr>
                  <w:b/>
                  <w:sz w:val="24"/>
                  <w:szCs w:val="24"/>
                </w:rPr>
                <w:t>Αιτωλοακαρνανίας</w:t>
              </w:r>
              <w:r w:rsidR="00173F32" w:rsidRPr="00A700A5">
                <w:rPr>
                  <w:b/>
                  <w:sz w:val="24"/>
                  <w:szCs w:val="24"/>
                </w:rPr>
                <w:t>»</w:t>
              </w:r>
              <w:r w:rsidR="00173F32" w:rsidRPr="00173F32">
                <w:rPr>
                  <w:b/>
                  <w:sz w:val="24"/>
                  <w:szCs w:val="24"/>
                </w:rPr>
                <w:t xml:space="preserve"> στ</w:t>
              </w:r>
              <w:r w:rsidR="00A700A5">
                <w:rPr>
                  <w:b/>
                  <w:sz w:val="24"/>
                  <w:szCs w:val="24"/>
                </w:rPr>
                <w:t xml:space="preserve">ο </w:t>
              </w:r>
              <w:r w:rsidR="00A3275F">
                <w:rPr>
                  <w:b/>
                  <w:sz w:val="24"/>
                  <w:szCs w:val="24"/>
                </w:rPr>
                <w:t xml:space="preserve">Μεσολόγγι </w:t>
              </w:r>
              <w:r w:rsidR="00A3275F" w:rsidRPr="00A3275F">
                <w:rPr>
                  <w:bCs/>
                  <w:sz w:val="24"/>
                  <w:szCs w:val="24"/>
                </w:rPr>
                <w:t>(Διοικητήριο, Κύπρου 30, Μεσολόγγι, 30200</w:t>
              </w:r>
              <w:r w:rsidR="00173F32" w:rsidRPr="00A3275F">
                <w:rPr>
                  <w:bCs/>
                  <w:sz w:val="24"/>
                  <w:szCs w:val="24"/>
                </w:rPr>
                <w:t xml:space="preserve">). </w:t>
              </w:r>
            </w:p>
            <w:p w14:paraId="17DF1152" w14:textId="23D5F2D0" w:rsidR="005548A0" w:rsidRDefault="00980227" w:rsidP="00173F32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>Συμμετείχαν τα Στελέχη</w:t>
              </w:r>
              <w:r w:rsidR="00173F32">
                <w:rPr>
                  <w:bCs/>
                  <w:sz w:val="24"/>
                  <w:szCs w:val="24"/>
                </w:rPr>
                <w:t xml:space="preserve"> των οργανικών μονάδων της περιφερειακής και τοπικής αυτοδιοίκησης, οι οποίες, στο πλαίσιο εφαρμογής της παρ. 3 του άρθρου 71 του Ν. 4488/2017, αποτελούν τα επιμέρους σημεία αναφοράς της Περιφέρειας Δυτικής Ελλάδας και των Δήμων της Περιφερειακής Ενότητας </w:t>
              </w:r>
              <w:r w:rsidR="005548A0">
                <w:rPr>
                  <w:bCs/>
                  <w:sz w:val="24"/>
                  <w:szCs w:val="24"/>
                </w:rPr>
                <w:t>Αχαΐας</w:t>
              </w:r>
              <w:r w:rsidR="00173F32">
                <w:rPr>
                  <w:bCs/>
                  <w:sz w:val="24"/>
                  <w:szCs w:val="24"/>
                </w:rPr>
                <w:t xml:space="preserve"> για την παρακολούθηση της εφαρμογής της Σύμβασης των Ηνωμένων Εθνών για τα δικαιώματα των </w:t>
              </w:r>
              <w:r w:rsidR="002054DC">
                <w:rPr>
                  <w:bCs/>
                  <w:sz w:val="24"/>
                  <w:szCs w:val="24"/>
                </w:rPr>
                <w:t>α</w:t>
              </w:r>
              <w:r w:rsidR="00173F32">
                <w:rPr>
                  <w:bCs/>
                  <w:sz w:val="24"/>
                  <w:szCs w:val="24"/>
                </w:rPr>
                <w:t xml:space="preserve">τόμων με </w:t>
              </w:r>
              <w:r w:rsidR="002054DC">
                <w:rPr>
                  <w:bCs/>
                  <w:sz w:val="24"/>
                  <w:szCs w:val="24"/>
                </w:rPr>
                <w:t>α</w:t>
              </w:r>
              <w:r w:rsidR="00173F32">
                <w:rPr>
                  <w:bCs/>
                  <w:sz w:val="24"/>
                  <w:szCs w:val="24"/>
                </w:rPr>
                <w:t>ναπηρί</w:t>
              </w:r>
              <w:r w:rsidR="002054DC">
                <w:rPr>
                  <w:bCs/>
                  <w:sz w:val="24"/>
                  <w:szCs w:val="24"/>
                </w:rPr>
                <w:t>α</w:t>
              </w:r>
              <w:r w:rsidR="00173F32">
                <w:rPr>
                  <w:bCs/>
                  <w:sz w:val="24"/>
                  <w:szCs w:val="24"/>
                </w:rPr>
                <w:t xml:space="preserve">. Επιπλέον, στην </w:t>
              </w:r>
              <w:r w:rsidR="002054DC">
                <w:rPr>
                  <w:bCs/>
                  <w:sz w:val="24"/>
                  <w:szCs w:val="24"/>
                </w:rPr>
                <w:t>Τ</w:t>
              </w:r>
              <w:r w:rsidR="00173F32">
                <w:rPr>
                  <w:bCs/>
                  <w:sz w:val="24"/>
                  <w:szCs w:val="24"/>
                </w:rPr>
                <w:t xml:space="preserve">εχνική </w:t>
              </w:r>
              <w:r w:rsidR="002054DC">
                <w:rPr>
                  <w:bCs/>
                  <w:sz w:val="24"/>
                  <w:szCs w:val="24"/>
                </w:rPr>
                <w:t>Σ</w:t>
              </w:r>
              <w:r w:rsidR="00173F32">
                <w:rPr>
                  <w:bCs/>
                  <w:sz w:val="24"/>
                  <w:szCs w:val="24"/>
                </w:rPr>
                <w:t>υνάντηση συμμετείχαν Στελέχη της περιφερειακής και τοπικής αυτοδιοίκησης</w:t>
              </w:r>
              <w:r w:rsidR="005548A0">
                <w:rPr>
                  <w:bCs/>
                  <w:sz w:val="24"/>
                  <w:szCs w:val="24"/>
                </w:rPr>
                <w:t xml:space="preserve"> και Στελέχη του τοπικού αναπηρικού κινήματος (</w:t>
              </w:r>
              <w:r w:rsidR="00F77A79">
                <w:rPr>
                  <w:bCs/>
                  <w:sz w:val="24"/>
                  <w:szCs w:val="24"/>
                </w:rPr>
                <w:t>Σύλλογος Ατόμων με Αναπηρία «ΑΠΟΣΤΟΛΟΣ ΛΟΥΚΑΣ»,</w:t>
              </w:r>
              <w:r w:rsidR="00F77A79" w:rsidRPr="00F77A79">
                <w:rPr>
                  <w:bCs/>
                  <w:sz w:val="24"/>
                  <w:szCs w:val="24"/>
                </w:rPr>
                <w:t xml:space="preserve"> </w:t>
              </w:r>
              <w:r w:rsidR="00F77A79">
                <w:rPr>
                  <w:bCs/>
                  <w:sz w:val="24"/>
                  <w:szCs w:val="24"/>
                </w:rPr>
                <w:t>Σύλλογος Ατόμων με Αναπηρία «Αλκυόνη»,</w:t>
              </w:r>
              <w:r w:rsidR="001C1B30">
                <w:rPr>
                  <w:bCs/>
                  <w:sz w:val="24"/>
                  <w:szCs w:val="24"/>
                </w:rPr>
                <w:t xml:space="preserve"> </w:t>
              </w:r>
              <w:r w:rsidR="00D13E3A">
                <w:rPr>
                  <w:bCs/>
                  <w:sz w:val="24"/>
                  <w:szCs w:val="24"/>
                </w:rPr>
                <w:t>Π.ΟΜ.Α.μεΑ</w:t>
              </w:r>
              <w:r w:rsidR="00626CB8">
                <w:rPr>
                  <w:bCs/>
                  <w:sz w:val="24"/>
                  <w:szCs w:val="24"/>
                </w:rPr>
                <w:t>. Δυτικής Ελλάδας και Νοτίων Ιονίων Νήσων).</w:t>
              </w:r>
            </w:p>
            <w:p w14:paraId="679F2568" w14:textId="77777777" w:rsidR="00D13E3A" w:rsidRDefault="005548A0" w:rsidP="00D13E3A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 xml:space="preserve">Κατά την διάρκεια της </w:t>
              </w:r>
              <w:r w:rsidR="002054DC">
                <w:rPr>
                  <w:bCs/>
                  <w:sz w:val="24"/>
                  <w:szCs w:val="24"/>
                </w:rPr>
                <w:t>Τ</w:t>
              </w:r>
              <w:r>
                <w:rPr>
                  <w:bCs/>
                  <w:sz w:val="24"/>
                  <w:szCs w:val="24"/>
                </w:rPr>
                <w:t xml:space="preserve">εχνικής </w:t>
              </w:r>
              <w:r w:rsidR="002054DC">
                <w:rPr>
                  <w:bCs/>
                  <w:sz w:val="24"/>
                  <w:szCs w:val="24"/>
                </w:rPr>
                <w:t>Σ</w:t>
              </w:r>
              <w:r>
                <w:rPr>
                  <w:bCs/>
                  <w:sz w:val="24"/>
                  <w:szCs w:val="24"/>
                </w:rPr>
                <w:t xml:space="preserve">υνάντησης, παρουσιάστηκαν ενδεικτικά οι παρακάτω θεματικές ενότητες: </w:t>
              </w:r>
              <w:r w:rsidRPr="005548A0">
                <w:rPr>
                  <w:bCs/>
                  <w:sz w:val="24"/>
                  <w:szCs w:val="24"/>
                </w:rPr>
                <w:t>Σύμβαση των Ηνωμένων Εθνών για τα Δικαιώματα των Ατόμων με Αναπηρίες</w:t>
              </w:r>
              <w:r>
                <w:rPr>
                  <w:bCs/>
                  <w:sz w:val="24"/>
                  <w:szCs w:val="24"/>
                </w:rPr>
                <w:t xml:space="preserve">, </w:t>
              </w:r>
              <w:r w:rsidRPr="005548A0">
                <w:rPr>
                  <w:bCs/>
                  <w:sz w:val="24"/>
                  <w:szCs w:val="24"/>
                </w:rPr>
                <w:t>Εθνικό Σχέδιο Δράσης για τα Δικαιώματα των ατόμων με αναπηρία</w:t>
              </w:r>
              <w:r>
                <w:rPr>
                  <w:bCs/>
                  <w:sz w:val="24"/>
                  <w:szCs w:val="24"/>
                </w:rPr>
                <w:t>, έ</w:t>
              </w:r>
              <w:r w:rsidRPr="005548A0">
                <w:rPr>
                  <w:bCs/>
                  <w:sz w:val="24"/>
                  <w:szCs w:val="24"/>
                </w:rPr>
                <w:t xml:space="preserve">νταξη της διάστασης της αναπηρίας στις τοπικές στρατηγικές </w:t>
              </w:r>
              <w:r w:rsidR="002054DC">
                <w:rPr>
                  <w:bCs/>
                  <w:sz w:val="24"/>
                  <w:szCs w:val="24"/>
                </w:rPr>
                <w:t>και</w:t>
              </w:r>
              <w:r w:rsidRPr="005548A0">
                <w:rPr>
                  <w:bCs/>
                  <w:sz w:val="24"/>
                  <w:szCs w:val="24"/>
                </w:rPr>
                <w:t xml:space="preserve"> πολιτικές</w:t>
              </w:r>
              <w:r>
                <w:rPr>
                  <w:bCs/>
                  <w:sz w:val="24"/>
                  <w:szCs w:val="24"/>
                </w:rPr>
                <w:t>, κ</w:t>
              </w:r>
              <w:r w:rsidRPr="005548A0">
                <w:rPr>
                  <w:bCs/>
                  <w:sz w:val="24"/>
                  <w:szCs w:val="24"/>
                </w:rPr>
                <w:t xml:space="preserve">ατάρτιση τοπικού σχεδίου δράσης για την ισότιμη συμμετοχή των ατόμων με αναπηρία, χρόνιες παθήσεις και των οικογενειών </w:t>
              </w:r>
              <w:r>
                <w:rPr>
                  <w:bCs/>
                  <w:sz w:val="24"/>
                  <w:szCs w:val="24"/>
                </w:rPr>
                <w:t xml:space="preserve">τους, η </w:t>
              </w:r>
              <w:r w:rsidRPr="005548A0">
                <w:rPr>
                  <w:bCs/>
                  <w:sz w:val="24"/>
                  <w:szCs w:val="24"/>
                </w:rPr>
                <w:t>ενωσιακή και εθνική νομοθεσία για τη φυσική και ψηφιακή προσβασιμότητα σε περιφερειακό και τοπικό επίπεδο</w:t>
              </w:r>
              <w:r>
                <w:rPr>
                  <w:bCs/>
                  <w:sz w:val="24"/>
                  <w:szCs w:val="24"/>
                </w:rPr>
                <w:t xml:space="preserve"> κλπ.</w:t>
              </w:r>
            </w:p>
            <w:p w14:paraId="2CD984D9" w14:textId="7ACEB914" w:rsidR="00DD6881" w:rsidRPr="00D13E3A" w:rsidRDefault="00DD6881" w:rsidP="00D13E3A">
              <w:pPr>
                <w:rPr>
                  <w:b/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>Το επόμενο διάστημα αναμένεται να υλοποιηθούν και άλλες δράσεις στο πλαίσιο του Υποέργου 1.</w:t>
              </w:r>
            </w:p>
            <w:p w14:paraId="4176698F" w14:textId="03FBA574" w:rsidR="00B16610" w:rsidRPr="00D13E3A" w:rsidRDefault="00B16610" w:rsidP="00D13E3A">
              <w:pPr>
                <w:jc w:val="center"/>
                <w:rPr>
                  <w:b/>
                  <w:bCs/>
                  <w:sz w:val="24"/>
                  <w:szCs w:val="24"/>
                </w:rPr>
              </w:pPr>
              <w:r w:rsidRPr="00D13E3A">
                <w:rPr>
                  <w:rFonts w:asciiTheme="minorHAnsi" w:hAnsiTheme="minorHAnsi" w:cstheme="minorHAnsi"/>
                  <w:b/>
                  <w:bCs/>
                  <w:noProof/>
                </w:rPr>
                <w:drawing>
                  <wp:inline distT="0" distB="0" distL="0" distR="0" wp14:anchorId="6D76BEF5" wp14:editId="7F88A394">
                    <wp:extent cx="4772025" cy="1346634"/>
                    <wp:effectExtent l="0" t="0" r="0" b="0"/>
                    <wp:docPr id="802487947" name="Εικόνα 802487947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38FAF3B3" w14:textId="78A07AB6" w:rsidR="00B16610" w:rsidRDefault="00D13E3A" w:rsidP="00D13E3A">
              <w:pPr>
                <w:spacing w:after="0"/>
                <w:jc w:val="center"/>
              </w:pPr>
              <w:r w:rsidRPr="00D13E3A">
                <w:rPr>
                  <w:b/>
                  <w:bCs/>
                </w:rPr>
                <w:t>Δικαιούχος Πράξης:</w:t>
              </w:r>
              <w:r w:rsidRPr="00D13E3A">
                <w:rPr>
                  <w:b/>
                  <w:bCs/>
                </w:rPr>
                <w:tab/>
                <w:t>Ε.Σ.Α.μεΑ.</w:t>
              </w:r>
              <w:r w:rsidRPr="00D13E3A">
                <w:rPr>
                  <w:b/>
                  <w:bCs/>
                </w:rPr>
                <w:tab/>
                <w:t>Ανάδοχος:</w:t>
              </w:r>
              <w:r w:rsidRPr="00D13E3A">
                <w:rPr>
                  <w:b/>
                  <w:bCs/>
                </w:rPr>
                <w:tab/>
                <w:t>EUROPRAXIS μΙΚΕ</w:t>
              </w:r>
            </w:p>
          </w:sdtContent>
        </w:sdt>
        <w:p w14:paraId="07D81E54" w14:textId="77777777" w:rsidR="00F95A39" w:rsidRPr="00E70687" w:rsidRDefault="00F95A39" w:rsidP="00351671"/>
        <w:p w14:paraId="091025CE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E1948C6F567D4D33B11E008ED5029CF5"/>
            </w:placeholder>
            <w:group/>
          </w:sdtPr>
          <w:sdtEndPr>
            <w:rPr>
              <w:b w:val="0"/>
            </w:rPr>
          </w:sdtEndPr>
          <w:sdtContent>
            <w:p w14:paraId="4B870689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1612802D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E1948C6F567D4D33B11E008ED5029CF5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5ECBFFFC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3BFA1B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32844E1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</w:rPr>
                  <w:lastRenderedPageBreak/>
                  <w:drawing>
                    <wp:inline distT="0" distB="0" distL="0" distR="0" wp14:anchorId="4729F30B" wp14:editId="2F5DCB2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AE75FE0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956030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49AB2EA9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3EB7" w14:textId="77777777" w:rsidR="009B0411" w:rsidRDefault="009B0411" w:rsidP="00A5663B">
      <w:pPr>
        <w:spacing w:after="0" w:line="240" w:lineRule="auto"/>
      </w:pPr>
      <w:r>
        <w:separator/>
      </w:r>
    </w:p>
    <w:p w14:paraId="2900E0C7" w14:textId="77777777" w:rsidR="009B0411" w:rsidRDefault="009B0411"/>
  </w:endnote>
  <w:endnote w:type="continuationSeparator" w:id="0">
    <w:p w14:paraId="42926F68" w14:textId="77777777" w:rsidR="009B0411" w:rsidRDefault="009B0411" w:rsidP="00A5663B">
      <w:pPr>
        <w:spacing w:after="0" w:line="240" w:lineRule="auto"/>
      </w:pPr>
      <w:r>
        <w:continuationSeparator/>
      </w:r>
    </w:p>
    <w:p w14:paraId="06C8D090" w14:textId="77777777" w:rsidR="009B0411" w:rsidRDefault="009B0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553F1A01419947AD9E9847D1238B43AC"/>
      </w:placeholder>
      <w:group/>
    </w:sdtPr>
    <w:sdtContent>
      <w:p w14:paraId="35266444" w14:textId="77777777" w:rsidR="00811A9B" w:rsidRDefault="00300782" w:rsidP="0030078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6EA317F" wp14:editId="4179C35B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E1948C6F567D4D33B11E008ED5029CF5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C676070062AF42BA92D66E49AA8153CA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2D03D0C2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66C7726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A23AA06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A59F" w14:textId="77777777" w:rsidR="009B0411" w:rsidRDefault="009B041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8F68CB2" w14:textId="77777777" w:rsidR="009B0411" w:rsidRDefault="009B0411"/>
  </w:footnote>
  <w:footnote w:type="continuationSeparator" w:id="0">
    <w:p w14:paraId="55B7E9EB" w14:textId="77777777" w:rsidR="009B0411" w:rsidRDefault="009B0411" w:rsidP="00A5663B">
      <w:pPr>
        <w:spacing w:after="0" w:line="240" w:lineRule="auto"/>
      </w:pPr>
      <w:r>
        <w:continuationSeparator/>
      </w:r>
    </w:p>
    <w:p w14:paraId="0B95C44D" w14:textId="77777777" w:rsidR="009B0411" w:rsidRDefault="009B04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E1948C6F567D4D33B11E008ED5029CF5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C676070062AF42BA92D66E49AA8153CA"/>
          </w:placeholder>
          <w:group/>
        </w:sdtPr>
        <w:sdtContent>
          <w:p w14:paraId="72832586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30575F" wp14:editId="07947F7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E1948C6F567D4D33B11E008ED5029CF5"/>
      </w:placeholder>
      <w:group/>
    </w:sdtPr>
    <w:sdtContent>
      <w:sdt>
        <w:sdtPr>
          <w:id w:val="-1546359849"/>
          <w:lock w:val="sdtContentLocked"/>
          <w:placeholder>
            <w:docPart w:val="553F1A01419947AD9E9847D1238B43AC"/>
          </w:placeholder>
          <w:group/>
        </w:sdtPr>
        <w:sdtContent>
          <w:p w14:paraId="0C50F38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</w:rPr>
              <w:drawing>
                <wp:inline distT="0" distB="0" distL="0" distR="0" wp14:anchorId="77485B50" wp14:editId="2DE4036D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83994984">
    <w:abstractNumId w:val="6"/>
  </w:num>
  <w:num w:numId="2" w16cid:durableId="1167478826">
    <w:abstractNumId w:val="6"/>
  </w:num>
  <w:num w:numId="3" w16cid:durableId="628707644">
    <w:abstractNumId w:val="6"/>
  </w:num>
  <w:num w:numId="4" w16cid:durableId="1025327999">
    <w:abstractNumId w:val="6"/>
  </w:num>
  <w:num w:numId="5" w16cid:durableId="1427118590">
    <w:abstractNumId w:val="6"/>
  </w:num>
  <w:num w:numId="6" w16cid:durableId="415592857">
    <w:abstractNumId w:val="6"/>
  </w:num>
  <w:num w:numId="7" w16cid:durableId="803279966">
    <w:abstractNumId w:val="6"/>
  </w:num>
  <w:num w:numId="8" w16cid:durableId="1106313224">
    <w:abstractNumId w:val="6"/>
  </w:num>
  <w:num w:numId="9" w16cid:durableId="1491870849">
    <w:abstractNumId w:val="6"/>
  </w:num>
  <w:num w:numId="10" w16cid:durableId="815343252">
    <w:abstractNumId w:val="5"/>
  </w:num>
  <w:num w:numId="11" w16cid:durableId="27532290">
    <w:abstractNumId w:val="4"/>
  </w:num>
  <w:num w:numId="12" w16cid:durableId="424115465">
    <w:abstractNumId w:val="3"/>
  </w:num>
  <w:num w:numId="13" w16cid:durableId="1018316321">
    <w:abstractNumId w:val="1"/>
  </w:num>
  <w:num w:numId="14" w16cid:durableId="607590086">
    <w:abstractNumId w:val="0"/>
  </w:num>
  <w:num w:numId="15" w16cid:durableId="202751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0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06BF"/>
    <w:rsid w:val="00104FD0"/>
    <w:rsid w:val="001321CA"/>
    <w:rsid w:val="0016039E"/>
    <w:rsid w:val="00162CAE"/>
    <w:rsid w:val="00173F32"/>
    <w:rsid w:val="001A5AF0"/>
    <w:rsid w:val="001A62AD"/>
    <w:rsid w:val="001A67BA"/>
    <w:rsid w:val="001B3428"/>
    <w:rsid w:val="001B7832"/>
    <w:rsid w:val="001C174C"/>
    <w:rsid w:val="001C1B30"/>
    <w:rsid w:val="001E10A5"/>
    <w:rsid w:val="001E439E"/>
    <w:rsid w:val="001F1161"/>
    <w:rsid w:val="002054DC"/>
    <w:rsid w:val="002058AF"/>
    <w:rsid w:val="002251AF"/>
    <w:rsid w:val="0022698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57CF"/>
    <w:rsid w:val="00517354"/>
    <w:rsid w:val="0052064A"/>
    <w:rsid w:val="00523EAA"/>
    <w:rsid w:val="00540ED2"/>
    <w:rsid w:val="00547D78"/>
    <w:rsid w:val="005548A0"/>
    <w:rsid w:val="00573B0A"/>
    <w:rsid w:val="0058273F"/>
    <w:rsid w:val="00583700"/>
    <w:rsid w:val="00584C89"/>
    <w:rsid w:val="00591664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6CB8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1879"/>
    <w:rsid w:val="00752538"/>
    <w:rsid w:val="00754C30"/>
    <w:rsid w:val="0076008A"/>
    <w:rsid w:val="00763FCD"/>
    <w:rsid w:val="00767D09"/>
    <w:rsid w:val="0077016C"/>
    <w:rsid w:val="00773590"/>
    <w:rsid w:val="007A6B18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959"/>
    <w:rsid w:val="008F4A49"/>
    <w:rsid w:val="00906FB5"/>
    <w:rsid w:val="009324B1"/>
    <w:rsid w:val="00936BAC"/>
    <w:rsid w:val="009503E0"/>
    <w:rsid w:val="00953909"/>
    <w:rsid w:val="00972E62"/>
    <w:rsid w:val="00973CA9"/>
    <w:rsid w:val="00980227"/>
    <w:rsid w:val="00980425"/>
    <w:rsid w:val="00980563"/>
    <w:rsid w:val="00995C38"/>
    <w:rsid w:val="009A4192"/>
    <w:rsid w:val="009B0411"/>
    <w:rsid w:val="009B3183"/>
    <w:rsid w:val="009C06F7"/>
    <w:rsid w:val="009C4D45"/>
    <w:rsid w:val="009E6773"/>
    <w:rsid w:val="009F38FC"/>
    <w:rsid w:val="00A04D49"/>
    <w:rsid w:val="00A0512E"/>
    <w:rsid w:val="00A11769"/>
    <w:rsid w:val="00A24A4D"/>
    <w:rsid w:val="00A32253"/>
    <w:rsid w:val="00A3275F"/>
    <w:rsid w:val="00A35350"/>
    <w:rsid w:val="00A42CF2"/>
    <w:rsid w:val="00A5663B"/>
    <w:rsid w:val="00A66F36"/>
    <w:rsid w:val="00A700A5"/>
    <w:rsid w:val="00A8235C"/>
    <w:rsid w:val="00A862B1"/>
    <w:rsid w:val="00A90B3F"/>
    <w:rsid w:val="00A95FBA"/>
    <w:rsid w:val="00AA7FE9"/>
    <w:rsid w:val="00AB2576"/>
    <w:rsid w:val="00AB7B58"/>
    <w:rsid w:val="00AC0D27"/>
    <w:rsid w:val="00AC766E"/>
    <w:rsid w:val="00AD13AB"/>
    <w:rsid w:val="00AE2760"/>
    <w:rsid w:val="00AF66C4"/>
    <w:rsid w:val="00AF7DE7"/>
    <w:rsid w:val="00B01AB1"/>
    <w:rsid w:val="00B14597"/>
    <w:rsid w:val="00B16610"/>
    <w:rsid w:val="00B24CE3"/>
    <w:rsid w:val="00B24F28"/>
    <w:rsid w:val="00B25CDE"/>
    <w:rsid w:val="00B30846"/>
    <w:rsid w:val="00B343FA"/>
    <w:rsid w:val="00B672DE"/>
    <w:rsid w:val="00B73A9A"/>
    <w:rsid w:val="00B9073F"/>
    <w:rsid w:val="00B926D1"/>
    <w:rsid w:val="00B92A91"/>
    <w:rsid w:val="00B969F5"/>
    <w:rsid w:val="00B977C3"/>
    <w:rsid w:val="00BB77D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3E3A"/>
    <w:rsid w:val="00D14800"/>
    <w:rsid w:val="00D35A4C"/>
    <w:rsid w:val="00D4303F"/>
    <w:rsid w:val="00D43376"/>
    <w:rsid w:val="00D4455A"/>
    <w:rsid w:val="00D73133"/>
    <w:rsid w:val="00D7519B"/>
    <w:rsid w:val="00DA5411"/>
    <w:rsid w:val="00DB2FC8"/>
    <w:rsid w:val="00DC64B0"/>
    <w:rsid w:val="00DD1D03"/>
    <w:rsid w:val="00DD4595"/>
    <w:rsid w:val="00DD6881"/>
    <w:rsid w:val="00DD7797"/>
    <w:rsid w:val="00DE3DAF"/>
    <w:rsid w:val="00DE5CD7"/>
    <w:rsid w:val="00DE62F3"/>
    <w:rsid w:val="00DF187D"/>
    <w:rsid w:val="00DF27F7"/>
    <w:rsid w:val="00E018A8"/>
    <w:rsid w:val="00E02A8A"/>
    <w:rsid w:val="00E16B7C"/>
    <w:rsid w:val="00E206BA"/>
    <w:rsid w:val="00E22772"/>
    <w:rsid w:val="00E2375F"/>
    <w:rsid w:val="00E357D4"/>
    <w:rsid w:val="00E40395"/>
    <w:rsid w:val="00E429AD"/>
    <w:rsid w:val="00E55813"/>
    <w:rsid w:val="00E70687"/>
    <w:rsid w:val="00E72589"/>
    <w:rsid w:val="00E73792"/>
    <w:rsid w:val="00E776F1"/>
    <w:rsid w:val="00E922F5"/>
    <w:rsid w:val="00E9293A"/>
    <w:rsid w:val="00EE0F94"/>
    <w:rsid w:val="00EE6171"/>
    <w:rsid w:val="00EE65BD"/>
    <w:rsid w:val="00EF02F4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77A79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7309"/>
  <w15:docId w15:val="{49AB9777-EB2A-4557-A5A5-2971DA5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980563"/>
    <w:rPr>
      <w:rFonts w:ascii="Arial Narrow" w:hAnsi="Arial Narrow"/>
      <w:color w:val="000000"/>
      <w:sz w:val="22"/>
      <w:szCs w:val="22"/>
    </w:rPr>
  </w:style>
  <w:style w:type="character" w:styleId="af9">
    <w:name w:val="Unresolved Mention"/>
    <w:basedOn w:val="a1"/>
    <w:uiPriority w:val="99"/>
    <w:semiHidden/>
    <w:unhideWhenUsed/>
    <w:rsid w:val="009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139.144.147.121/projects-tenders/national-projects/4647-praksi-proothontas-tin-koinoniki-entaksi-ton-atomon-me-anapiria-xronies-pathiseis-kai-ton-oikogeneion-toys-poy-diabioyn-stin-perifereia-tis-dytikis-ellada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8C6F567D4D33B11E008ED5029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E38C24-5A2E-4D5B-B1A7-DD99CF39A99A}"/>
      </w:docPartPr>
      <w:docPartBody>
        <w:p w:rsidR="00B2124D" w:rsidRDefault="00B2124D">
          <w:pPr>
            <w:pStyle w:val="E1948C6F567D4D33B11E008ED5029CF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EFC2F8E307D45259CACBF3C83D9E4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EC70B7-F802-46D2-B40F-8F310999C262}"/>
      </w:docPartPr>
      <w:docPartBody>
        <w:p w:rsidR="00B2124D" w:rsidRDefault="00B2124D">
          <w:pPr>
            <w:pStyle w:val="1EFC2F8E307D45259CACBF3C83D9E46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033AE114CD0346A88A0BD2C739022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37C731-6E44-4B01-968D-B9726DADE06C}"/>
      </w:docPartPr>
      <w:docPartBody>
        <w:p w:rsidR="00B2124D" w:rsidRDefault="00B2124D">
          <w:pPr>
            <w:pStyle w:val="033AE114CD0346A88A0BD2C73902280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3019D5B61F34F53A62348BA77262A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E42DEA-16BE-40BD-A889-CFD6DF38882F}"/>
      </w:docPartPr>
      <w:docPartBody>
        <w:p w:rsidR="00B2124D" w:rsidRDefault="00B2124D">
          <w:pPr>
            <w:pStyle w:val="23019D5B61F34F53A62348BA77262AB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C8FE6D766B8D4137B4102846F586A6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C90ADE-797D-40C1-A632-2553E10E030F}"/>
      </w:docPartPr>
      <w:docPartBody>
        <w:p w:rsidR="00B2124D" w:rsidRDefault="00B2124D">
          <w:pPr>
            <w:pStyle w:val="C8FE6D766B8D4137B4102846F586A61A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DC46CA2E19D4A7CA2AB5DEEF6B67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649256-1843-4E3E-BDF0-09D5E02C6734}"/>
      </w:docPartPr>
      <w:docPartBody>
        <w:p w:rsidR="00B2124D" w:rsidRDefault="00B2124D">
          <w:pPr>
            <w:pStyle w:val="EDC46CA2E19D4A7CA2AB5DEEF6B67639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23EFE763EA7A4C869022201D1E7EC2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071B56-01A0-466E-A392-3CD9F7B1B27A}"/>
      </w:docPartPr>
      <w:docPartBody>
        <w:p w:rsidR="00B2124D" w:rsidRDefault="00B2124D">
          <w:pPr>
            <w:pStyle w:val="23EFE763EA7A4C869022201D1E7EC282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553F1A01419947AD9E9847D1238B43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15FF80-C7E2-45A1-B62B-C6B99F84F8D7}"/>
      </w:docPartPr>
      <w:docPartBody>
        <w:p w:rsidR="00B2124D" w:rsidRDefault="00B2124D">
          <w:pPr>
            <w:pStyle w:val="553F1A01419947AD9E9847D1238B43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676070062AF42BA92D66E49AA8153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569808-16AB-4A60-96EC-81E9973603E6}"/>
      </w:docPartPr>
      <w:docPartBody>
        <w:p w:rsidR="00B2124D" w:rsidRDefault="00B2124D">
          <w:pPr>
            <w:pStyle w:val="C676070062AF42BA92D66E49AA8153C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3"/>
    <w:rsid w:val="001A62FE"/>
    <w:rsid w:val="00401813"/>
    <w:rsid w:val="005867B0"/>
    <w:rsid w:val="00693464"/>
    <w:rsid w:val="006E7F40"/>
    <w:rsid w:val="00737D1C"/>
    <w:rsid w:val="00826EE2"/>
    <w:rsid w:val="00974BDB"/>
    <w:rsid w:val="009F1194"/>
    <w:rsid w:val="00B2124D"/>
    <w:rsid w:val="00B902FF"/>
    <w:rsid w:val="00E84484"/>
    <w:rsid w:val="00EA3A28"/>
    <w:rsid w:val="00F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E1948C6F567D4D33B11E008ED5029CF5">
    <w:name w:val="E1948C6F567D4D33B11E008ED5029CF5"/>
  </w:style>
  <w:style w:type="paragraph" w:customStyle="1" w:styleId="1EFC2F8E307D45259CACBF3C83D9E461">
    <w:name w:val="1EFC2F8E307D45259CACBF3C83D9E461"/>
  </w:style>
  <w:style w:type="paragraph" w:customStyle="1" w:styleId="033AE114CD0346A88A0BD2C73902280B">
    <w:name w:val="033AE114CD0346A88A0BD2C73902280B"/>
  </w:style>
  <w:style w:type="paragraph" w:customStyle="1" w:styleId="23019D5B61F34F53A62348BA77262AB9">
    <w:name w:val="23019D5B61F34F53A62348BA77262AB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paragraph" w:customStyle="1" w:styleId="C8FE6D766B8D4137B4102846F586A61A">
    <w:name w:val="C8FE6D766B8D4137B4102846F586A61A"/>
  </w:style>
  <w:style w:type="paragraph" w:customStyle="1" w:styleId="EDC46CA2E19D4A7CA2AB5DEEF6B67639">
    <w:name w:val="EDC46CA2E19D4A7CA2AB5DEEF6B67639"/>
  </w:style>
  <w:style w:type="paragraph" w:customStyle="1" w:styleId="23EFE763EA7A4C869022201D1E7EC282">
    <w:name w:val="23EFE763EA7A4C869022201D1E7EC282"/>
  </w:style>
  <w:style w:type="paragraph" w:customStyle="1" w:styleId="553F1A01419947AD9E9847D1238B43AC">
    <w:name w:val="553F1A01419947AD9E9847D1238B43AC"/>
  </w:style>
  <w:style w:type="paragraph" w:customStyle="1" w:styleId="C676070062AF42BA92D66E49AA8153CA">
    <w:name w:val="C676070062AF42BA92D66E49AA81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21F68-70A5-4FBC-9691-206ABAD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3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inesamea</dc:creator>
  <cp:lastModifiedBy>tania</cp:lastModifiedBy>
  <cp:revision>4</cp:revision>
  <cp:lastPrinted>2017-05-26T15:11:00Z</cp:lastPrinted>
  <dcterms:created xsi:type="dcterms:W3CDTF">2023-07-26T05:42:00Z</dcterms:created>
  <dcterms:modified xsi:type="dcterms:W3CDTF">2023-07-26T06:04:00Z</dcterms:modified>
  <cp:contentStatus/>
  <dc:language>Ελληνικά</dc:language>
  <cp:version>am-20180624</cp:version>
</cp:coreProperties>
</file>