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C3F4" w14:textId="3EDF9B61" w:rsidR="002E70FE" w:rsidRPr="0029694E" w:rsidRDefault="009A1075" w:rsidP="00EA0E31">
      <w:pPr>
        <w:spacing w:after="0" w:line="240" w:lineRule="auto"/>
        <w:jc w:val="center"/>
        <w:rPr>
          <w:rFonts w:ascii="Arial Narrow" w:hAnsi="Arial Narrow" w:cstheme="minorHAnsi"/>
          <w:b/>
          <w:lang w:val="en-US"/>
        </w:rPr>
      </w:pPr>
      <w:r w:rsidRPr="0029694E">
        <w:rPr>
          <w:rFonts w:ascii="Arial Narrow" w:hAnsi="Arial Narrow" w:cstheme="minorHAnsi"/>
          <w:b/>
          <w:lang w:val="el-GR"/>
        </w:rPr>
        <w:t>ΔΕΛΤΙΟ</w:t>
      </w:r>
      <w:r w:rsidRPr="0029694E">
        <w:rPr>
          <w:rFonts w:ascii="Arial Narrow" w:hAnsi="Arial Narrow" w:cstheme="minorHAnsi"/>
          <w:b/>
          <w:lang w:val="en-US"/>
        </w:rPr>
        <w:t xml:space="preserve"> </w:t>
      </w:r>
      <w:r w:rsidRPr="0029694E">
        <w:rPr>
          <w:rFonts w:ascii="Arial Narrow" w:hAnsi="Arial Narrow" w:cstheme="minorHAnsi"/>
          <w:b/>
          <w:lang w:val="el-GR"/>
        </w:rPr>
        <w:t>ΤΥΠΟΥ</w:t>
      </w:r>
    </w:p>
    <w:p w14:paraId="2358AD36" w14:textId="77777777" w:rsidR="007110B1" w:rsidRPr="0029694E" w:rsidRDefault="007110B1" w:rsidP="00EA0E31">
      <w:pPr>
        <w:spacing w:after="0" w:line="240" w:lineRule="auto"/>
        <w:jc w:val="center"/>
        <w:rPr>
          <w:rFonts w:ascii="Arial Narrow" w:hAnsi="Arial Narrow" w:cstheme="minorHAnsi"/>
          <w:b/>
          <w:sz w:val="16"/>
          <w:szCs w:val="16"/>
          <w:lang w:val="en-US"/>
        </w:rPr>
      </w:pPr>
    </w:p>
    <w:p w14:paraId="7C36F849" w14:textId="77777777" w:rsidR="001024F4" w:rsidRPr="0029694E" w:rsidRDefault="001024F4" w:rsidP="0029694E">
      <w:pPr>
        <w:pStyle w:val="a4"/>
        <w:jc w:val="center"/>
        <w:rPr>
          <w:rFonts w:ascii="Arial Narrow" w:hAnsi="Arial Narrow"/>
          <w:b/>
          <w:bCs/>
          <w:sz w:val="40"/>
          <w:szCs w:val="40"/>
        </w:rPr>
      </w:pPr>
      <w:bookmarkStart w:id="0" w:name="_Hlk144115807"/>
      <w:proofErr w:type="spellStart"/>
      <w:r w:rsidRPr="0029694E">
        <w:rPr>
          <w:rFonts w:ascii="Arial Narrow" w:hAnsi="Arial Narrow"/>
          <w:b/>
          <w:bCs/>
          <w:sz w:val="40"/>
          <w:szCs w:val="40"/>
        </w:rPr>
        <w:t>disABILITIES</w:t>
      </w:r>
      <w:proofErr w:type="spellEnd"/>
      <w:r w:rsidRPr="0029694E">
        <w:rPr>
          <w:rFonts w:ascii="Arial Narrow" w:hAnsi="Arial Narrow"/>
          <w:b/>
          <w:bCs/>
          <w:sz w:val="40"/>
          <w:szCs w:val="40"/>
        </w:rPr>
        <w:t xml:space="preserve"> Beyond Limits - Empowering young women to</w:t>
      </w:r>
    </w:p>
    <w:p w14:paraId="0B47431B" w14:textId="63E00F8A" w:rsidR="001024F4" w:rsidRPr="0029694E" w:rsidRDefault="001024F4" w:rsidP="0029694E">
      <w:pPr>
        <w:pStyle w:val="a4"/>
        <w:jc w:val="center"/>
        <w:rPr>
          <w:rFonts w:ascii="Arial Narrow" w:hAnsi="Arial Narrow"/>
          <w:b/>
          <w:bCs/>
          <w:sz w:val="40"/>
          <w:szCs w:val="40"/>
        </w:rPr>
      </w:pPr>
      <w:r w:rsidRPr="0029694E">
        <w:rPr>
          <w:rFonts w:ascii="Arial Narrow" w:hAnsi="Arial Narrow"/>
          <w:b/>
          <w:bCs/>
          <w:sz w:val="40"/>
          <w:szCs w:val="40"/>
        </w:rPr>
        <w:t>build</w:t>
      </w:r>
      <w:r w:rsidRPr="0029694E">
        <w:rPr>
          <w:rFonts w:ascii="Arial Narrow" w:hAnsi="Arial Narrow"/>
          <w:b/>
          <w:bCs/>
          <w:sz w:val="40"/>
          <w:szCs w:val="40"/>
          <w:lang w:val="el-GR"/>
        </w:rPr>
        <w:t xml:space="preserve"> </w:t>
      </w:r>
      <w:r w:rsidRPr="0029694E">
        <w:rPr>
          <w:rFonts w:ascii="Arial Narrow" w:hAnsi="Arial Narrow"/>
          <w:b/>
          <w:bCs/>
          <w:sz w:val="40"/>
          <w:szCs w:val="40"/>
        </w:rPr>
        <w:t>a</w:t>
      </w:r>
      <w:r w:rsidRPr="0029694E">
        <w:rPr>
          <w:rFonts w:ascii="Arial Narrow" w:hAnsi="Arial Narrow"/>
          <w:b/>
          <w:bCs/>
          <w:sz w:val="40"/>
          <w:szCs w:val="40"/>
          <w:lang w:val="el-GR"/>
        </w:rPr>
        <w:t xml:space="preserve"> </w:t>
      </w:r>
      <w:r w:rsidRPr="0029694E">
        <w:rPr>
          <w:rFonts w:ascii="Arial Narrow" w:hAnsi="Arial Narrow"/>
          <w:b/>
          <w:bCs/>
          <w:sz w:val="40"/>
          <w:szCs w:val="40"/>
        </w:rPr>
        <w:t>better</w:t>
      </w:r>
      <w:r w:rsidRPr="0029694E">
        <w:rPr>
          <w:rFonts w:ascii="Arial Narrow" w:hAnsi="Arial Narrow"/>
          <w:b/>
          <w:bCs/>
          <w:sz w:val="40"/>
          <w:szCs w:val="40"/>
          <w:lang w:val="el-GR"/>
        </w:rPr>
        <w:t xml:space="preserve"> </w:t>
      </w:r>
      <w:proofErr w:type="gramStart"/>
      <w:r w:rsidRPr="0029694E">
        <w:rPr>
          <w:rFonts w:ascii="Arial Narrow" w:hAnsi="Arial Narrow"/>
          <w:b/>
          <w:bCs/>
          <w:sz w:val="40"/>
          <w:szCs w:val="40"/>
        </w:rPr>
        <w:t>future</w:t>
      </w:r>
      <w:proofErr w:type="gramEnd"/>
    </w:p>
    <w:bookmarkEnd w:id="0"/>
    <w:p w14:paraId="4890A2A1" w14:textId="160C5253" w:rsidR="008A0CC8" w:rsidRPr="0029694E" w:rsidRDefault="008A0CC8" w:rsidP="001024F4">
      <w:pPr>
        <w:spacing w:after="400" w:line="276" w:lineRule="auto"/>
        <w:ind w:firstLine="720"/>
        <w:jc w:val="center"/>
        <w:rPr>
          <w:rFonts w:ascii="Arial Narrow" w:hAnsi="Arial Narrow" w:cstheme="minorHAnsi"/>
          <w:b/>
          <w:color w:val="0070C0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noProof/>
          <w:color w:val="0070C0"/>
          <w:sz w:val="26"/>
          <w:szCs w:val="26"/>
          <w:lang w:val="el-GR"/>
        </w:rPr>
        <w:drawing>
          <wp:inline distT="0" distB="0" distL="0" distR="0" wp14:anchorId="71BF011B" wp14:editId="3FDC0829">
            <wp:extent cx="2752928" cy="1094339"/>
            <wp:effectExtent l="0" t="0" r="0" b="0"/>
            <wp:docPr id="1828461008" name="Εικόνα 1" descr="Λογότυπο έργου - Εικόνα που περιέχει κείμενο, γραμματοσειρά, κύκλος, γραφικά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61008" name="Εικόνα 1" descr="Λογότυπο έργου - Εικόνα που περιέχει κείμενο, γραμματοσειρά, κύκλος, γραφικά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761" cy="11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6261" w14:textId="322AD479" w:rsidR="00AB3CD9" w:rsidRPr="0029694E" w:rsidRDefault="00C4627E" w:rsidP="0029694E">
      <w:pPr>
        <w:spacing w:after="0" w:line="276" w:lineRule="auto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color w:val="0070C0"/>
          <w:sz w:val="26"/>
          <w:szCs w:val="26"/>
        </w:rPr>
        <w:t>Erasmus</w:t>
      </w:r>
      <w:r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+ -</w:t>
      </w:r>
      <w:r w:rsidRPr="0029694E">
        <w:rPr>
          <w:rFonts w:ascii="Arial Narrow" w:hAnsi="Arial Narrow" w:cstheme="minorHAnsi"/>
          <w:b/>
          <w:color w:val="0070C0"/>
          <w:sz w:val="26"/>
          <w:szCs w:val="26"/>
        </w:rPr>
        <w:t>KA</w:t>
      </w:r>
      <w:r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202 </w:t>
      </w:r>
      <w:r w:rsidR="0029694E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-</w:t>
      </w:r>
      <w:r w:rsidRPr="0029694E">
        <w:rPr>
          <w:rFonts w:ascii="Arial Narrow" w:hAnsi="Arial Narrow" w:cstheme="minorHAnsi"/>
          <w:b/>
          <w:color w:val="0070C0"/>
          <w:sz w:val="26"/>
          <w:szCs w:val="26"/>
        </w:rPr>
        <w:t>YOU</w:t>
      </w:r>
      <w:r w:rsidR="00D24E56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 Συμπ</w:t>
      </w:r>
      <w:r w:rsidR="007F0089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ράξεις συνεργασίας στο σχέδιο</w:t>
      </w:r>
      <w:r w:rsidR="00EA0E31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 Νεολαία </w:t>
      </w:r>
      <w:r w:rsidR="0029694E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«</w:t>
      </w:r>
      <w:r w:rsidR="00D24E56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Πέραν των Ορίων </w:t>
      </w:r>
      <w:r w:rsidR="00EA0E31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Αναπηρίας </w:t>
      </w:r>
      <w:r w:rsidR="0029694E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-</w:t>
      </w:r>
      <w:r w:rsidR="00D24E56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 Ενισ</w:t>
      </w:r>
      <w:r w:rsidR="006D45D6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χύοντας νέες γυναίκες να οικοδομήσουν</w:t>
      </w:r>
      <w:r w:rsidR="00D24E56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 xml:space="preserve"> ένα καλύτερο μέλλον</w:t>
      </w:r>
      <w:r w:rsidR="0029694E" w:rsidRPr="0029694E">
        <w:rPr>
          <w:rFonts w:ascii="Arial Narrow" w:hAnsi="Arial Narrow" w:cstheme="minorHAnsi"/>
          <w:b/>
          <w:color w:val="0070C0"/>
          <w:sz w:val="26"/>
          <w:szCs w:val="26"/>
          <w:lang w:val="el-GR"/>
        </w:rPr>
        <w:t>»</w:t>
      </w:r>
      <w:r w:rsidR="007F0089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7110B1" w:rsidRPr="0029694E">
        <w:rPr>
          <w:rFonts w:ascii="Arial Narrow" w:hAnsi="Arial Narrow" w:cstheme="minorHAnsi"/>
          <w:sz w:val="26"/>
          <w:szCs w:val="26"/>
          <w:lang w:val="el-GR"/>
        </w:rPr>
        <w:t>είναι</w:t>
      </w:r>
      <w:r w:rsidR="007F0089" w:rsidRPr="0029694E">
        <w:rPr>
          <w:rFonts w:ascii="Arial Narrow" w:hAnsi="Arial Narrow" w:cstheme="minorHAnsi"/>
          <w:sz w:val="26"/>
          <w:szCs w:val="26"/>
          <w:lang w:val="el-GR"/>
        </w:rPr>
        <w:t xml:space="preserve"> ένα διακρατικό σχέδιο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 xml:space="preserve"> το οποίο συντονίζεται από την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>Ομοσπονδία για την Προσβασιμότητα της Ρουμανίας (</w:t>
      </w:r>
      <w:r w:rsidR="00D24E56" w:rsidRPr="0029694E">
        <w:rPr>
          <w:rFonts w:ascii="Arial Narrow" w:hAnsi="Arial Narrow" w:cstheme="minorHAnsi"/>
          <w:sz w:val="26"/>
          <w:szCs w:val="26"/>
        </w:rPr>
        <w:t>FAR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>)</w:t>
      </w:r>
      <w:r w:rsidR="007F0089" w:rsidRPr="0029694E">
        <w:rPr>
          <w:rFonts w:ascii="Arial Narrow" w:hAnsi="Arial Narrow" w:cstheme="minorHAnsi"/>
          <w:sz w:val="26"/>
          <w:szCs w:val="26"/>
          <w:lang w:val="el-GR"/>
        </w:rPr>
        <w:t>. Το σχέδιο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 xml:space="preserve"> αυτό υλοποιείται σε συνεργασία</w:t>
      </w:r>
      <w:r w:rsidR="007110B1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>με</w:t>
      </w:r>
      <w:r w:rsidR="00AB3CD9" w:rsidRPr="0029694E">
        <w:rPr>
          <w:rFonts w:ascii="Arial Narrow" w:hAnsi="Arial Narrow" w:cstheme="minorHAnsi"/>
          <w:sz w:val="26"/>
          <w:szCs w:val="26"/>
          <w:lang w:val="el-GR"/>
        </w:rPr>
        <w:t xml:space="preserve"> τους εξής</w:t>
      </w:r>
      <w:r w:rsidR="00D24E56" w:rsidRPr="0029694E">
        <w:rPr>
          <w:rFonts w:ascii="Arial Narrow" w:hAnsi="Arial Narrow" w:cstheme="minorHAnsi"/>
          <w:sz w:val="26"/>
          <w:szCs w:val="26"/>
          <w:lang w:val="el-GR"/>
        </w:rPr>
        <w:t xml:space="preserve"> τρεις άλλους οργανισμούς:</w:t>
      </w:r>
    </w:p>
    <w:p w14:paraId="7DBAC4BA" w14:textId="4C347A24" w:rsidR="00AB3CD9" w:rsidRPr="0029694E" w:rsidRDefault="00AB3CD9" w:rsidP="002969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Σύλλογο Συμβούλων και Εμπειρογνωμόνων της Κοινωνικής Οικονομίας Ρουμανίας (</w:t>
      </w:r>
      <w:r w:rsidRPr="0029694E">
        <w:rPr>
          <w:rFonts w:ascii="Arial Narrow" w:hAnsi="Arial Narrow" w:cstheme="minorHAnsi"/>
          <w:sz w:val="26"/>
          <w:szCs w:val="26"/>
        </w:rPr>
        <w:t>ACE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-</w:t>
      </w:r>
      <w:r w:rsidRPr="0029694E">
        <w:rPr>
          <w:rFonts w:ascii="Arial Narrow" w:hAnsi="Arial Narrow" w:cstheme="minorHAnsi"/>
          <w:sz w:val="26"/>
          <w:szCs w:val="26"/>
        </w:rPr>
        <w:t>ES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Pr="0029694E">
        <w:rPr>
          <w:rFonts w:ascii="Arial Narrow" w:hAnsi="Arial Narrow" w:cstheme="minorHAnsi"/>
          <w:sz w:val="26"/>
          <w:szCs w:val="26"/>
        </w:rPr>
        <w:t>Romania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)</w:t>
      </w:r>
    </w:p>
    <w:p w14:paraId="011A1B32" w14:textId="3B071B79" w:rsidR="00AB3CD9" w:rsidRPr="0029694E" w:rsidRDefault="00C4293C" w:rsidP="002969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Ανώτερο Εκπαιδευτικό Κέντρο Νότιας Ευρώπης (</w:t>
      </w:r>
      <w:r w:rsidRPr="0029694E">
        <w:rPr>
          <w:rFonts w:ascii="Arial Narrow" w:hAnsi="Arial Narrow" w:cstheme="minorHAnsi"/>
          <w:sz w:val="26"/>
          <w:szCs w:val="26"/>
          <w:lang w:val="en-US"/>
        </w:rPr>
        <w:t>CESUR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)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-</w:t>
      </w:r>
      <w:r w:rsidR="00AB3CD9" w:rsidRPr="0029694E">
        <w:rPr>
          <w:rFonts w:ascii="Arial Narrow" w:hAnsi="Arial Narrow" w:cstheme="minorHAnsi"/>
          <w:sz w:val="26"/>
          <w:szCs w:val="26"/>
          <w:lang w:val="el-GR"/>
        </w:rPr>
        <w:t xml:space="preserve"> Ισπανία</w:t>
      </w:r>
    </w:p>
    <w:p w14:paraId="6191F7F2" w14:textId="3025F3CF" w:rsidR="00A91400" w:rsidRPr="0029694E" w:rsidRDefault="00AB3CD9" w:rsidP="002969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Ε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>θνική Συνομοσπονδία Ατόμων με Αναπηρία (Ε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.Σ.Α.μεΑ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>)</w:t>
      </w:r>
      <w:r w:rsidR="00A91400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-</w:t>
      </w:r>
      <w:r w:rsidR="00A91400" w:rsidRPr="0029694E">
        <w:rPr>
          <w:rFonts w:ascii="Arial Narrow" w:hAnsi="Arial Narrow" w:cstheme="minorHAnsi"/>
          <w:sz w:val="26"/>
          <w:szCs w:val="26"/>
          <w:lang w:val="el-GR"/>
        </w:rPr>
        <w:t xml:space="preserve"> Ελλάδα</w:t>
      </w:r>
    </w:p>
    <w:p w14:paraId="37E1F441" w14:textId="3C2A31C1" w:rsidR="007F0089" w:rsidRPr="0029694E" w:rsidRDefault="00A91400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Το </w:t>
      </w:r>
      <w:r w:rsidR="007F0089" w:rsidRPr="0029694E">
        <w:rPr>
          <w:rFonts w:ascii="Arial Narrow" w:hAnsi="Arial Narrow" w:cstheme="minorHAnsi"/>
          <w:sz w:val="26"/>
          <w:szCs w:val="26"/>
          <w:lang w:val="el-GR"/>
        </w:rPr>
        <w:t>σχέδιο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ξεκίνησε την 1</w:t>
      </w:r>
      <w:r w:rsidRPr="0029694E">
        <w:rPr>
          <w:rFonts w:ascii="Arial Narrow" w:hAnsi="Arial Narrow" w:cstheme="minorHAnsi"/>
          <w:sz w:val="26"/>
          <w:szCs w:val="26"/>
          <w:vertAlign w:val="superscript"/>
          <w:lang w:val="el-GR"/>
        </w:rPr>
        <w:t>η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Οκτωβρίου 2022,</w:t>
      </w:r>
      <w:r w:rsidR="002238A7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έχει διάρκεια 18 μ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>ήνες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και 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>υλοποιείται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με τη στήριξη της Ευρωπαϊκής Επιτροπής, μέσω του προγράμματος </w:t>
      </w:r>
      <w:r w:rsidRPr="0029694E">
        <w:rPr>
          <w:rFonts w:ascii="Arial Narrow" w:hAnsi="Arial Narrow" w:cstheme="minorHAnsi"/>
          <w:sz w:val="26"/>
          <w:szCs w:val="26"/>
        </w:rPr>
        <w:t>Erasmus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+, </w:t>
      </w:r>
      <w:r w:rsidRPr="0029694E">
        <w:rPr>
          <w:rFonts w:ascii="Arial Narrow" w:hAnsi="Arial Narrow" w:cstheme="minorHAnsi"/>
          <w:sz w:val="26"/>
          <w:szCs w:val="26"/>
        </w:rPr>
        <w:t>KA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220-</w:t>
      </w:r>
      <w:r w:rsidRPr="0029694E">
        <w:rPr>
          <w:rFonts w:ascii="Arial Narrow" w:hAnsi="Arial Narrow" w:cstheme="minorHAnsi"/>
          <w:sz w:val="26"/>
          <w:szCs w:val="26"/>
        </w:rPr>
        <w:t>YOU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-Στρατηγικές Συνεργασίες για τη Νεολαία.</w:t>
      </w:r>
    </w:p>
    <w:p w14:paraId="726431C9" w14:textId="56FB4084" w:rsidR="00AB3CD9" w:rsidRPr="0029694E" w:rsidRDefault="00DC35C4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>Γενικός στόχος: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 xml:space="preserve"> Παροχή 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στήριξη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>ς για ενίσχυση της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ικανότητας των οργανισμών-εταίρων</w:t>
      </w:r>
      <w:r w:rsidR="00A91400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>να δημιουργήσουν περιβάλλοντα χωρίς αποκλεισμούς</w:t>
      </w:r>
      <w:r w:rsidR="00D45FB0" w:rsidRPr="0029694E">
        <w:rPr>
          <w:rFonts w:ascii="Arial Narrow" w:hAnsi="Arial Narrow" w:cstheme="minorHAnsi"/>
          <w:sz w:val="26"/>
          <w:szCs w:val="26"/>
          <w:lang w:val="el-GR"/>
        </w:rPr>
        <w:t>,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 xml:space="preserve"> με βάση βελτιώσεις και νέες προσεγγίσεις οι οποίες ενδυναμώνουν τις νεαρές γυναίκες </w:t>
      </w:r>
      <w:r w:rsidR="00696A1A" w:rsidRPr="0029694E">
        <w:rPr>
          <w:rFonts w:ascii="Arial Narrow" w:hAnsi="Arial Narrow" w:cstheme="minorHAnsi"/>
          <w:sz w:val="26"/>
          <w:szCs w:val="26"/>
          <w:lang w:val="el-GR"/>
        </w:rPr>
        <w:t>με αναπηρία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 xml:space="preserve">προκειμένου 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>να συμμετ</w:t>
      </w:r>
      <w:r w:rsidR="00193D0C" w:rsidRPr="0029694E">
        <w:rPr>
          <w:rFonts w:ascii="Arial Narrow" w:hAnsi="Arial Narrow" w:cstheme="minorHAnsi"/>
          <w:sz w:val="26"/>
          <w:szCs w:val="26"/>
          <w:lang w:val="el-GR"/>
        </w:rPr>
        <w:t>άσχουν</w:t>
      </w:r>
      <w:r w:rsidR="009428AA" w:rsidRPr="0029694E">
        <w:rPr>
          <w:rFonts w:ascii="Arial Narrow" w:hAnsi="Arial Narrow" w:cstheme="minorHAnsi"/>
          <w:sz w:val="26"/>
          <w:szCs w:val="26"/>
          <w:lang w:val="el-GR"/>
        </w:rPr>
        <w:t xml:space="preserve"> ενεργά στα κοινά και να συνεισφέρουν στην κοινότητα </w:t>
      </w:r>
      <w:r w:rsidR="00332F4C" w:rsidRPr="0029694E">
        <w:rPr>
          <w:rFonts w:ascii="Arial Narrow" w:hAnsi="Arial Narrow" w:cstheme="minorHAnsi"/>
          <w:sz w:val="26"/>
          <w:szCs w:val="26"/>
          <w:lang w:val="el-GR"/>
        </w:rPr>
        <w:t>αξιοποιώντας</w:t>
      </w:r>
      <w:r w:rsidR="00D45FB0" w:rsidRPr="0029694E">
        <w:rPr>
          <w:rFonts w:ascii="Arial Narrow" w:hAnsi="Arial Narrow" w:cstheme="minorHAnsi"/>
          <w:sz w:val="26"/>
          <w:szCs w:val="26"/>
          <w:lang w:val="el-GR"/>
        </w:rPr>
        <w:t xml:space="preserve"> πλήρως τις δυνατότητές τους.</w:t>
      </w:r>
    </w:p>
    <w:p w14:paraId="08D6D380" w14:textId="77777777" w:rsidR="00D45FB0" w:rsidRPr="0029694E" w:rsidRDefault="00D45FB0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Τα κύρια αποτελέσματα του σχεδίου είναι:</w:t>
      </w:r>
    </w:p>
    <w:p w14:paraId="347C8322" w14:textId="4D0E8B05" w:rsidR="00D45FB0" w:rsidRPr="0029694E" w:rsidRDefault="002D50CD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>ΕΚΒΑΣΗ</w:t>
      </w:r>
      <w:r w:rsidR="008B4EFC"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 xml:space="preserve"> ΣΤΡΑΤΗΓΙΚΗΣ:</w:t>
      </w:r>
      <w:r w:rsidR="008B4EFC" w:rsidRPr="0029694E">
        <w:rPr>
          <w:rFonts w:ascii="Arial Narrow" w:hAnsi="Arial Narrow" w:cstheme="minorHAnsi"/>
          <w:sz w:val="26"/>
          <w:szCs w:val="26"/>
          <w:lang w:val="el-GR"/>
        </w:rPr>
        <w:t xml:space="preserve"> Μια δυνατή συνεργασία που προωθεί τη</w:t>
      </w:r>
      <w:r w:rsidR="006B0CE4" w:rsidRPr="0029694E">
        <w:rPr>
          <w:rFonts w:ascii="Arial Narrow" w:hAnsi="Arial Narrow" w:cstheme="minorHAnsi"/>
          <w:sz w:val="26"/>
          <w:szCs w:val="26"/>
          <w:lang w:val="el-GR"/>
        </w:rPr>
        <w:t xml:space="preserve"> συμπερίληψη</w:t>
      </w:r>
      <w:r w:rsidR="008B4EFC" w:rsidRPr="0029694E">
        <w:rPr>
          <w:rFonts w:ascii="Arial Narrow" w:hAnsi="Arial Narrow" w:cstheme="minorHAnsi"/>
          <w:sz w:val="26"/>
          <w:szCs w:val="26"/>
          <w:lang w:val="el-GR"/>
        </w:rPr>
        <w:t xml:space="preserve"> και την ποικιλομορφ</w:t>
      </w:r>
      <w:r w:rsidR="00F91102" w:rsidRPr="0029694E">
        <w:rPr>
          <w:rFonts w:ascii="Arial Narrow" w:hAnsi="Arial Narrow" w:cstheme="minorHAnsi"/>
          <w:sz w:val="26"/>
          <w:szCs w:val="26"/>
          <w:lang w:val="el-GR"/>
        </w:rPr>
        <w:t xml:space="preserve">ία ως τον πλέον σημαίνοντα </w:t>
      </w:r>
      <w:r w:rsidR="008B4EFC" w:rsidRPr="0029694E">
        <w:rPr>
          <w:rFonts w:ascii="Arial Narrow" w:hAnsi="Arial Narrow" w:cstheme="minorHAnsi"/>
          <w:sz w:val="26"/>
          <w:szCs w:val="26"/>
          <w:lang w:val="el-GR"/>
        </w:rPr>
        <w:t xml:space="preserve">πυλώνα μεταξύ των </w:t>
      </w:r>
      <w:r w:rsidR="0020398A" w:rsidRPr="0029694E">
        <w:rPr>
          <w:rFonts w:ascii="Arial Narrow" w:hAnsi="Arial Narrow" w:cstheme="minorHAnsi"/>
          <w:sz w:val="26"/>
          <w:szCs w:val="26"/>
          <w:lang w:val="el-GR"/>
        </w:rPr>
        <w:t>επαγγελματιών, ενισχύει τ</w:t>
      </w:r>
      <w:r w:rsidR="00F91102" w:rsidRPr="0029694E">
        <w:rPr>
          <w:rFonts w:ascii="Arial Narrow" w:hAnsi="Arial Narrow" w:cstheme="minorHAnsi"/>
          <w:sz w:val="26"/>
          <w:szCs w:val="26"/>
          <w:lang w:val="el-GR"/>
        </w:rPr>
        <w:t>ην ικανότητα</w:t>
      </w:r>
      <w:r w:rsidR="0020398A" w:rsidRPr="0029694E">
        <w:rPr>
          <w:rFonts w:ascii="Arial Narrow" w:hAnsi="Arial Narrow" w:cstheme="minorHAnsi"/>
          <w:sz w:val="26"/>
          <w:szCs w:val="26"/>
          <w:lang w:val="el-GR"/>
        </w:rPr>
        <w:t xml:space="preserve"> των Νέων  Γυναικών με Αναπηρία και τις ενδυναμώνει να ζήσουν μια υγιή, ενεργή και παραγωγική ζωή στις κοινότητές τους.</w:t>
      </w:r>
    </w:p>
    <w:p w14:paraId="27BF7A95" w14:textId="77777777" w:rsidR="0020398A" w:rsidRPr="0029694E" w:rsidRDefault="0020398A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Πέραν των </w:t>
      </w:r>
      <w:r w:rsidR="0035180B" w:rsidRPr="0029694E">
        <w:rPr>
          <w:rFonts w:ascii="Arial Narrow" w:hAnsi="Arial Narrow" w:cstheme="minorHAnsi"/>
          <w:sz w:val="26"/>
          <w:szCs w:val="26"/>
          <w:lang w:val="el-GR"/>
        </w:rPr>
        <w:t>ορίων! Είναι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σπόρος για ένα καλύτερο μέλλον για τις νέες γυναίκες, τις οικογένειές τους </w:t>
      </w:r>
      <w:r w:rsidR="00390852" w:rsidRPr="0029694E">
        <w:rPr>
          <w:rFonts w:ascii="Arial Narrow" w:hAnsi="Arial Narrow" w:cstheme="minorHAnsi"/>
          <w:sz w:val="26"/>
          <w:szCs w:val="26"/>
          <w:lang w:val="el-GR"/>
        </w:rPr>
        <w:t>και</w:t>
      </w:r>
      <w:r w:rsidR="005A3AFE" w:rsidRPr="0029694E">
        <w:rPr>
          <w:rFonts w:ascii="Arial Narrow" w:hAnsi="Arial Narrow" w:cstheme="minorHAnsi"/>
          <w:sz w:val="26"/>
          <w:szCs w:val="26"/>
          <w:lang w:val="el-GR"/>
        </w:rPr>
        <w:t xml:space="preserve"> όλη</w:t>
      </w:r>
      <w:r w:rsidR="00390852" w:rsidRPr="0029694E">
        <w:rPr>
          <w:rFonts w:ascii="Arial Narrow" w:hAnsi="Arial Narrow" w:cstheme="minorHAnsi"/>
          <w:sz w:val="26"/>
          <w:szCs w:val="26"/>
          <w:lang w:val="el-GR"/>
        </w:rPr>
        <w:t xml:space="preserve"> την κοινότητ</w:t>
      </w:r>
      <w:r w:rsidR="005A3AFE" w:rsidRPr="0029694E">
        <w:rPr>
          <w:rFonts w:ascii="Arial Narrow" w:hAnsi="Arial Narrow" w:cstheme="minorHAnsi"/>
          <w:sz w:val="26"/>
          <w:szCs w:val="26"/>
          <w:lang w:val="el-GR"/>
        </w:rPr>
        <w:t>α</w:t>
      </w:r>
      <w:r w:rsidR="00390852" w:rsidRPr="0029694E">
        <w:rPr>
          <w:rFonts w:ascii="Arial Narrow" w:hAnsi="Arial Narrow" w:cstheme="minorHAnsi"/>
          <w:sz w:val="26"/>
          <w:szCs w:val="26"/>
          <w:lang w:val="el-GR"/>
        </w:rPr>
        <w:t>.</w:t>
      </w:r>
    </w:p>
    <w:p w14:paraId="6ED20FAE" w14:textId="1A993935" w:rsidR="001024F4" w:rsidRPr="0029694E" w:rsidRDefault="00390852" w:rsidP="008A1E97">
      <w:pPr>
        <w:spacing w:after="0" w:line="276" w:lineRule="auto"/>
        <w:jc w:val="both"/>
        <w:rPr>
          <w:rFonts w:ascii="Arial Narrow" w:hAnsi="Arial Narrow" w:cstheme="minorHAnsi"/>
          <w:b/>
          <w:bCs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>ΑΠΤΑ ΑΠΟΤΕΛΕΣΜΑΤΑ:</w:t>
      </w:r>
      <w:r w:rsidR="0029694E"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 xml:space="preserve"> </w:t>
      </w:r>
      <w:r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>Α)</w:t>
      </w:r>
      <w:r w:rsidR="00E411E0"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 xml:space="preserve"> </w:t>
      </w:r>
    </w:p>
    <w:p w14:paraId="446CC8AB" w14:textId="5B4E885C" w:rsidR="00EE1D44" w:rsidRPr="0029694E" w:rsidRDefault="00E411E0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α) μεθοδολογία υποστηρικτικών κύκλων </w:t>
      </w:r>
      <w:r w:rsidR="002B772F" w:rsidRPr="0029694E">
        <w:rPr>
          <w:rFonts w:ascii="Arial Narrow" w:hAnsi="Arial Narrow" w:cstheme="minorHAnsi"/>
          <w:sz w:val="26"/>
          <w:szCs w:val="26"/>
          <w:lang w:val="el-GR"/>
        </w:rPr>
        <w:t>συμπερίληψης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για τους επαγγελματίες</w:t>
      </w:r>
      <w:r w:rsidR="002B772F" w:rsidRPr="0029694E">
        <w:rPr>
          <w:rFonts w:ascii="Arial Narrow" w:hAnsi="Arial Narrow" w:cstheme="minorHAnsi"/>
          <w:sz w:val="26"/>
          <w:szCs w:val="26"/>
          <w:lang w:val="el-GR"/>
        </w:rPr>
        <w:t>,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με δυο μέρη: ένα επικεντρωμένο σε δια ζώσης συνεδρίες και άλλα επικεντρωμένα σε εικονικές συνεδρίες </w:t>
      </w:r>
      <w:r w:rsidR="00EE1D44" w:rsidRPr="0029694E">
        <w:rPr>
          <w:rFonts w:ascii="Arial Narrow" w:hAnsi="Arial Narrow" w:cstheme="minorHAnsi"/>
          <w:sz w:val="26"/>
          <w:szCs w:val="26"/>
          <w:lang w:val="el-GR"/>
        </w:rPr>
        <w:t>οι οποίες περιλαμβάνουν βέλτιστες πρακτικές και εργαλεία για διαδικτυακή</w:t>
      </w:r>
      <w:r w:rsidR="002D50CD" w:rsidRPr="0029694E">
        <w:rPr>
          <w:rFonts w:ascii="Arial Narrow" w:hAnsi="Arial Narrow" w:cstheme="minorHAnsi"/>
          <w:sz w:val="26"/>
          <w:szCs w:val="26"/>
          <w:lang w:val="el-GR"/>
        </w:rPr>
        <w:t xml:space="preserve"> υποβοήθηση</w:t>
      </w:r>
      <w:r w:rsidR="00EE1D44" w:rsidRPr="0029694E">
        <w:rPr>
          <w:rFonts w:ascii="Arial Narrow" w:hAnsi="Arial Narrow" w:cstheme="minorHAnsi"/>
          <w:sz w:val="26"/>
          <w:szCs w:val="26"/>
          <w:lang w:val="el-GR"/>
        </w:rPr>
        <w:t>.</w:t>
      </w:r>
    </w:p>
    <w:p w14:paraId="1C5B1A2C" w14:textId="074ED2F9" w:rsidR="006E55C0" w:rsidRPr="0029694E" w:rsidRDefault="002D50CD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β) ένα εικονικό χαρτοφυλάκιο</w:t>
      </w:r>
      <w:r w:rsidR="006E55C0" w:rsidRPr="0029694E">
        <w:rPr>
          <w:rFonts w:ascii="Arial Narrow" w:hAnsi="Arial Narrow" w:cstheme="minorHAnsi"/>
          <w:sz w:val="26"/>
          <w:szCs w:val="26"/>
          <w:lang w:val="el-GR"/>
        </w:rPr>
        <w:t xml:space="preserve"> με δυο εφαρμοσμένες διδακτικές ενότητες με θέμα: Ανάληψη ηγεσίας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και</w:t>
      </w:r>
      <w:r w:rsidR="006E55C0" w:rsidRPr="0029694E">
        <w:rPr>
          <w:rFonts w:ascii="Arial Narrow" w:hAnsi="Arial Narrow" w:cstheme="minorHAnsi"/>
          <w:sz w:val="26"/>
          <w:szCs w:val="26"/>
          <w:lang w:val="el-GR"/>
        </w:rPr>
        <w:t xml:space="preserve"> Κοινότητα και Επίλυση Προβλημάτων.</w:t>
      </w:r>
    </w:p>
    <w:p w14:paraId="6E07B97D" w14:textId="7C21D3F8" w:rsidR="00FA0969" w:rsidRPr="0029694E" w:rsidRDefault="006E55C0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lastRenderedPageBreak/>
        <w:t>γ)</w:t>
      </w:r>
      <w:r w:rsidR="00C4293C" w:rsidRPr="0029694E">
        <w:rPr>
          <w:rFonts w:ascii="Arial Narrow" w:hAnsi="Arial Narrow" w:cstheme="minorHAnsi"/>
          <w:sz w:val="26"/>
          <w:szCs w:val="26"/>
          <w:lang w:val="el-GR"/>
        </w:rPr>
        <w:t xml:space="preserve"> ε</w:t>
      </w:r>
      <w:r w:rsidR="00134A83" w:rsidRPr="0029694E">
        <w:rPr>
          <w:rFonts w:ascii="Arial Narrow" w:hAnsi="Arial Narrow" w:cstheme="minorHAnsi"/>
          <w:sz w:val="26"/>
          <w:szCs w:val="26"/>
          <w:lang w:val="el-GR"/>
        </w:rPr>
        <w:t>ργαστήριο Πολιτών για την Αναπηρία: διαδικτυακή συλλογή 12 σεναρίων διαμορφωμένων από νέες γυναίκες με αναπηρία</w:t>
      </w:r>
      <w:r w:rsidR="00FA0969" w:rsidRPr="0029694E">
        <w:rPr>
          <w:rFonts w:ascii="Arial Narrow" w:hAnsi="Arial Narrow" w:cstheme="minorHAnsi"/>
          <w:sz w:val="26"/>
          <w:szCs w:val="26"/>
          <w:lang w:val="el-GR"/>
        </w:rPr>
        <w:t>,</w:t>
      </w:r>
      <w:r w:rsidR="00134A83" w:rsidRPr="0029694E">
        <w:rPr>
          <w:rFonts w:ascii="Arial Narrow" w:hAnsi="Arial Narrow" w:cstheme="minorHAnsi"/>
          <w:sz w:val="26"/>
          <w:szCs w:val="26"/>
          <w:lang w:val="el-GR"/>
        </w:rPr>
        <w:t xml:space="preserve"> από </w:t>
      </w:r>
      <w:r w:rsidR="00FA0969" w:rsidRPr="0029694E">
        <w:rPr>
          <w:rFonts w:ascii="Arial Narrow" w:hAnsi="Arial Narrow" w:cstheme="minorHAnsi"/>
          <w:sz w:val="26"/>
          <w:szCs w:val="26"/>
          <w:lang w:val="el-GR"/>
        </w:rPr>
        <w:t>κοινού με επαγγελματίες, εξασκώντας τις δεξιότητες της ανάληψης ηγετικού ρόλου και της επίλυσης προβλημάτων.</w:t>
      </w:r>
    </w:p>
    <w:p w14:paraId="3963D065" w14:textId="6FFD90CD" w:rsidR="00FE4137" w:rsidRPr="0029694E" w:rsidRDefault="00FA0969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b/>
          <w:bCs/>
          <w:sz w:val="26"/>
          <w:szCs w:val="26"/>
          <w:lang w:val="el-GR"/>
        </w:rPr>
        <w:t>Β)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ένα διακρατικό πρόγραμμα κατάρτισης: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«</w:t>
      </w:r>
      <w:r w:rsidR="002B772F" w:rsidRPr="0029694E">
        <w:rPr>
          <w:rFonts w:ascii="Arial Narrow" w:hAnsi="Arial Narrow" w:cstheme="minorHAnsi"/>
          <w:sz w:val="26"/>
          <w:szCs w:val="26"/>
          <w:lang w:val="el-GR"/>
        </w:rPr>
        <w:t xml:space="preserve">Δημιουργώντας 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>σενάρια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 xml:space="preserve">» και </w:t>
      </w:r>
      <w:r w:rsidR="002B772F" w:rsidRPr="0029694E">
        <w:rPr>
          <w:rFonts w:ascii="Arial Narrow" w:hAnsi="Arial Narrow" w:cstheme="minorHAnsi"/>
          <w:sz w:val="26"/>
          <w:szCs w:val="26"/>
          <w:lang w:val="el-GR"/>
        </w:rPr>
        <w:t>3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 συνεδρίες </w:t>
      </w:r>
      <w:r w:rsidR="002B772F" w:rsidRPr="0029694E">
        <w:rPr>
          <w:rFonts w:ascii="Arial Narrow" w:hAnsi="Arial Narrow" w:cstheme="minorHAnsi"/>
          <w:sz w:val="26"/>
          <w:szCs w:val="26"/>
          <w:lang w:val="el-GR"/>
        </w:rPr>
        <w:t xml:space="preserve">σε εθνικό επίπεδο 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>(</w:t>
      </w:r>
      <w:proofErr w:type="spellStart"/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>ΤοΤ</w:t>
      </w:r>
      <w:proofErr w:type="spellEnd"/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) με θέμα τη </w:t>
      </w:r>
      <w:r w:rsidR="00601584" w:rsidRPr="0029694E">
        <w:rPr>
          <w:rFonts w:ascii="Arial Narrow" w:hAnsi="Arial Narrow" w:cstheme="minorHAnsi"/>
          <w:sz w:val="26"/>
          <w:szCs w:val="26"/>
          <w:lang w:val="el-GR"/>
        </w:rPr>
        <w:t xml:space="preserve">μεταφορά 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τεχνογνωσίας σε άλλους </w:t>
      </w:r>
      <w:r w:rsidR="00BB2C1D" w:rsidRPr="0029694E">
        <w:rPr>
          <w:rFonts w:ascii="Arial Narrow" w:hAnsi="Arial Narrow" w:cstheme="minorHAnsi"/>
          <w:sz w:val="26"/>
          <w:szCs w:val="26"/>
          <w:lang w:val="el-GR"/>
        </w:rPr>
        <w:t>εμπειρογνώμονες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 οι οποίοι συνεργάζονται με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ν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έες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γ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 xml:space="preserve">υναίκες με </w:t>
      </w:r>
      <w:r w:rsidR="0029694E" w:rsidRPr="0029694E">
        <w:rPr>
          <w:rFonts w:ascii="Arial Narrow" w:hAnsi="Arial Narrow" w:cstheme="minorHAnsi"/>
          <w:sz w:val="26"/>
          <w:szCs w:val="26"/>
          <w:lang w:val="el-GR"/>
        </w:rPr>
        <w:t>α</w:t>
      </w:r>
      <w:r w:rsidR="00800F3E" w:rsidRPr="0029694E">
        <w:rPr>
          <w:rFonts w:ascii="Arial Narrow" w:hAnsi="Arial Narrow" w:cstheme="minorHAnsi"/>
          <w:sz w:val="26"/>
          <w:szCs w:val="26"/>
          <w:lang w:val="el-GR"/>
        </w:rPr>
        <w:t>ναπηρία στη διαμόρφωση ποικίλων σεναρίων</w:t>
      </w:r>
      <w:r w:rsidR="0035180B" w:rsidRPr="0029694E">
        <w:rPr>
          <w:rFonts w:ascii="Arial Narrow" w:hAnsi="Arial Narrow" w:cstheme="minorHAnsi"/>
          <w:sz w:val="26"/>
          <w:szCs w:val="26"/>
          <w:lang w:val="el-GR"/>
        </w:rPr>
        <w:t xml:space="preserve"> </w:t>
      </w:r>
      <w:r w:rsidR="00FE4137" w:rsidRPr="0029694E">
        <w:rPr>
          <w:rFonts w:ascii="Arial Narrow" w:hAnsi="Arial Narrow" w:cstheme="minorHAnsi"/>
          <w:sz w:val="26"/>
          <w:szCs w:val="26"/>
          <w:lang w:val="el-GR"/>
        </w:rPr>
        <w:t>για τις δέουσες εφαρμοστέες και χωρίς αποκλεισμούς συνθήκες.</w:t>
      </w:r>
    </w:p>
    <w:p w14:paraId="453E8064" w14:textId="43489132" w:rsidR="005A3AFE" w:rsidRPr="0029694E" w:rsidRDefault="00FE4137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  <w:r w:rsidRPr="0029694E">
        <w:rPr>
          <w:rFonts w:ascii="Arial Narrow" w:hAnsi="Arial Narrow" w:cstheme="minorHAnsi"/>
          <w:sz w:val="26"/>
          <w:szCs w:val="26"/>
          <w:lang w:val="el-GR"/>
        </w:rPr>
        <w:t>Αποτέλεσμα του όλου σχεδίου είναι η συγκρότηση μιας συμπαγούς συνεργασίας που προωθεί τη</w:t>
      </w:r>
      <w:r w:rsidR="00601584" w:rsidRPr="0029694E">
        <w:rPr>
          <w:rFonts w:ascii="Arial Narrow" w:hAnsi="Arial Narrow" w:cstheme="minorHAnsi"/>
          <w:sz w:val="26"/>
          <w:szCs w:val="26"/>
          <w:lang w:val="el-GR"/>
        </w:rPr>
        <w:t xml:space="preserve"> συμπερίληψη</w:t>
      </w:r>
      <w:r w:rsidRPr="0029694E">
        <w:rPr>
          <w:rFonts w:ascii="Arial Narrow" w:hAnsi="Arial Narrow" w:cstheme="minorHAnsi"/>
          <w:sz w:val="26"/>
          <w:szCs w:val="26"/>
          <w:lang w:val="el-GR"/>
        </w:rPr>
        <w:t xml:space="preserve"> και την ποικιλομορφία ως τον πλέον σημαίνοντα πυλώνα μεταξύ των επαγγελματιών</w:t>
      </w:r>
      <w:r w:rsidR="005A3AFE" w:rsidRPr="0029694E">
        <w:rPr>
          <w:rFonts w:ascii="Arial Narrow" w:hAnsi="Arial Narrow" w:cstheme="minorHAnsi"/>
          <w:sz w:val="26"/>
          <w:szCs w:val="26"/>
          <w:lang w:val="el-GR"/>
        </w:rPr>
        <w:t xml:space="preserve"> ώστε να ενισχυθεί η ικανότητα των  νέων γυναικών με αναπηρία για μια υγιή, ενεργή και παραγωγική ζωή στις κοινότητές τους.</w:t>
      </w:r>
      <w:r w:rsidR="00E1762F" w:rsidRPr="0029694E">
        <w:rPr>
          <w:rFonts w:ascii="Arial Narrow" w:hAnsi="Arial Narrow" w:cstheme="minorHAnsi"/>
          <w:sz w:val="26"/>
          <w:szCs w:val="26"/>
          <w:lang w:val="el-GR"/>
        </w:rPr>
        <w:t xml:space="preserve"> Πέραν των ορίων</w:t>
      </w:r>
      <w:r w:rsidR="005A3AFE" w:rsidRPr="0029694E">
        <w:rPr>
          <w:rFonts w:ascii="Arial Narrow" w:hAnsi="Arial Narrow" w:cstheme="minorHAnsi"/>
          <w:sz w:val="26"/>
          <w:szCs w:val="26"/>
          <w:lang w:val="el-GR"/>
        </w:rPr>
        <w:t>! Είναι σπόρος για ένα καλύτερο μέλλον για τις νέες γυναίκες, τις οικογένειές τους και όλη την κοινότητα.</w:t>
      </w:r>
    </w:p>
    <w:p w14:paraId="09D06408" w14:textId="77777777" w:rsidR="00EA0E31" w:rsidRPr="0029694E" w:rsidRDefault="00EA0E31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</w:p>
    <w:p w14:paraId="1A9A495F" w14:textId="77777777" w:rsidR="00EA0E31" w:rsidRPr="0029694E" w:rsidRDefault="00EA0E31" w:rsidP="008A1E97">
      <w:pPr>
        <w:spacing w:after="0" w:line="276" w:lineRule="auto"/>
        <w:jc w:val="both"/>
        <w:rPr>
          <w:rFonts w:ascii="Arial Narrow" w:hAnsi="Arial Narrow" w:cstheme="minorHAnsi"/>
          <w:sz w:val="26"/>
          <w:szCs w:val="26"/>
          <w:lang w:val="el-GR"/>
        </w:rPr>
      </w:pPr>
    </w:p>
    <w:p w14:paraId="61843F05" w14:textId="1AED0E56" w:rsidR="00390852" w:rsidRPr="0029694E" w:rsidRDefault="00601584" w:rsidP="00EA0E31">
      <w:pPr>
        <w:spacing w:after="0" w:line="240" w:lineRule="auto"/>
        <w:rPr>
          <w:rFonts w:ascii="Arial Narrow" w:hAnsi="Arial Narrow" w:cstheme="minorHAnsi"/>
          <w:sz w:val="24"/>
          <w:szCs w:val="24"/>
          <w:lang w:val="el-GR"/>
        </w:rPr>
      </w:pPr>
      <w:r w:rsidRPr="0029694E">
        <w:rPr>
          <w:rFonts w:ascii="Arial Narrow" w:eastAsia="Times New Roman" w:hAnsi="Arial Narrow" w:cstheme="minorHAnsi"/>
          <w:noProof/>
          <w:sz w:val="24"/>
          <w:szCs w:val="24"/>
          <w:lang w:val="en-US"/>
        </w:rPr>
        <w:drawing>
          <wp:inline distT="114300" distB="114300" distL="114300" distR="114300" wp14:anchorId="3F9BC6A7" wp14:editId="023D0254">
            <wp:extent cx="5731510" cy="1200515"/>
            <wp:effectExtent l="0" t="0" r="2540" b="0"/>
            <wp:docPr id="1" name="image1.jpg" descr="Λογότυπο Ευρωπαϊκής Ένωσης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Λογότυπο Ευρωπαϊκής Ένωσης 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1D44" w:rsidRPr="0029694E">
        <w:rPr>
          <w:rFonts w:ascii="Arial Narrow" w:hAnsi="Arial Narrow" w:cstheme="minorHAnsi"/>
          <w:sz w:val="24"/>
          <w:szCs w:val="24"/>
          <w:lang w:val="el-GR"/>
        </w:rPr>
        <w:t xml:space="preserve"> </w:t>
      </w:r>
      <w:r w:rsidR="00390852" w:rsidRPr="0029694E">
        <w:rPr>
          <w:rFonts w:ascii="Arial Narrow" w:hAnsi="Arial Narrow" w:cstheme="minorHAnsi"/>
          <w:sz w:val="24"/>
          <w:szCs w:val="24"/>
          <w:lang w:val="el-GR"/>
        </w:rPr>
        <w:t xml:space="preserve"> </w:t>
      </w:r>
    </w:p>
    <w:sectPr w:rsidR="00390852" w:rsidRPr="00296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2F31"/>
    <w:multiLevelType w:val="hybridMultilevel"/>
    <w:tmpl w:val="5B4033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6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75"/>
    <w:rsid w:val="0002315C"/>
    <w:rsid w:val="001024F4"/>
    <w:rsid w:val="00134A83"/>
    <w:rsid w:val="00193D0C"/>
    <w:rsid w:val="0020398A"/>
    <w:rsid w:val="002238A7"/>
    <w:rsid w:val="00243FE6"/>
    <w:rsid w:val="0029694E"/>
    <w:rsid w:val="002B772F"/>
    <w:rsid w:val="002D50CD"/>
    <w:rsid w:val="002E70FE"/>
    <w:rsid w:val="00332F4C"/>
    <w:rsid w:val="0035180B"/>
    <w:rsid w:val="00390852"/>
    <w:rsid w:val="00473754"/>
    <w:rsid w:val="005772E8"/>
    <w:rsid w:val="005A3AFE"/>
    <w:rsid w:val="005A4A74"/>
    <w:rsid w:val="005B5070"/>
    <w:rsid w:val="005F43A6"/>
    <w:rsid w:val="00601584"/>
    <w:rsid w:val="00624BA4"/>
    <w:rsid w:val="00696A1A"/>
    <w:rsid w:val="006B0CE4"/>
    <w:rsid w:val="006D45D6"/>
    <w:rsid w:val="006E55C0"/>
    <w:rsid w:val="006F1B00"/>
    <w:rsid w:val="007110B1"/>
    <w:rsid w:val="00780FB2"/>
    <w:rsid w:val="0078768B"/>
    <w:rsid w:val="007F0089"/>
    <w:rsid w:val="00800F3E"/>
    <w:rsid w:val="008A0CC8"/>
    <w:rsid w:val="008A1E97"/>
    <w:rsid w:val="008B4EFC"/>
    <w:rsid w:val="009428AA"/>
    <w:rsid w:val="009A1075"/>
    <w:rsid w:val="009A41BA"/>
    <w:rsid w:val="00A91400"/>
    <w:rsid w:val="00AB3CD9"/>
    <w:rsid w:val="00BB2C1D"/>
    <w:rsid w:val="00BE277E"/>
    <w:rsid w:val="00C4293C"/>
    <w:rsid w:val="00C4627E"/>
    <w:rsid w:val="00D24E56"/>
    <w:rsid w:val="00D45FB0"/>
    <w:rsid w:val="00DC35C4"/>
    <w:rsid w:val="00E1762F"/>
    <w:rsid w:val="00E411E0"/>
    <w:rsid w:val="00EA0E31"/>
    <w:rsid w:val="00EE1D44"/>
    <w:rsid w:val="00F91102"/>
    <w:rsid w:val="00FA0969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4E11"/>
  <w15:chartTrackingRefBased/>
  <w15:docId w15:val="{7F7FB04A-297B-4184-9B63-C842016C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4E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2969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29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tania</cp:lastModifiedBy>
  <cp:revision>2</cp:revision>
  <dcterms:created xsi:type="dcterms:W3CDTF">2023-08-28T08:51:00Z</dcterms:created>
  <dcterms:modified xsi:type="dcterms:W3CDTF">2023-08-28T08:51:00Z</dcterms:modified>
</cp:coreProperties>
</file>