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CC59" w14:textId="77777777" w:rsidR="00BC39B3" w:rsidRDefault="00094AFD" w:rsidP="00BC39B3">
      <w:pPr>
        <w:jc w:val="center"/>
        <w:rPr>
          <w:rFonts w:asciiTheme="minorHAnsi" w:eastAsiaTheme="majorEastAsia" w:hAnsiTheme="minorHAnsi" w:cstheme="minorHAnsi"/>
          <w:b/>
          <w:color w:val="auto"/>
          <w:spacing w:val="5"/>
          <w:kern w:val="28"/>
          <w:sz w:val="40"/>
          <w:szCs w:val="40"/>
        </w:rPr>
      </w:pPr>
      <w:r w:rsidRPr="00EB4D3D">
        <w:rPr>
          <w:rFonts w:asciiTheme="minorHAnsi" w:eastAsiaTheme="majorEastAsia" w:hAnsiTheme="minorHAnsi" w:cstheme="minorHAnsi"/>
          <w:b/>
          <w:color w:val="auto"/>
          <w:spacing w:val="5"/>
          <w:kern w:val="28"/>
          <w:sz w:val="40"/>
          <w:szCs w:val="40"/>
        </w:rPr>
        <w:t xml:space="preserve">Πρόγραμμα </w:t>
      </w:r>
    </w:p>
    <w:p w14:paraId="449F6CB8" w14:textId="4919BB34" w:rsidR="00E73B8D" w:rsidRPr="00131BA1" w:rsidRDefault="00A104F5" w:rsidP="00BC39B3">
      <w:pPr>
        <w:jc w:val="center"/>
        <w:rPr>
          <w:rFonts w:asciiTheme="minorHAnsi" w:hAnsiTheme="minorHAnsi" w:cstheme="minorHAnsi"/>
          <w:b/>
          <w:color w:val="2F5597"/>
          <w:sz w:val="32"/>
          <w:szCs w:val="32"/>
        </w:rPr>
      </w:pPr>
      <w:r w:rsidRPr="00A104F5">
        <w:rPr>
          <w:color w:val="2F5597"/>
        </w:rPr>
        <w:t xml:space="preserve"> </w:t>
      </w:r>
      <w:r w:rsidRPr="00131BA1">
        <w:rPr>
          <w:rFonts w:asciiTheme="minorHAnsi" w:hAnsiTheme="minorHAnsi" w:cstheme="minorHAnsi"/>
          <w:b/>
          <w:color w:val="06421B"/>
          <w:sz w:val="32"/>
          <w:szCs w:val="32"/>
        </w:rPr>
        <w:t>«</w:t>
      </w:r>
      <w:r w:rsidR="00131BA1" w:rsidRPr="00131BA1">
        <w:rPr>
          <w:rFonts w:asciiTheme="minorHAnsi" w:hAnsiTheme="minorHAnsi" w:cstheme="minorHAnsi"/>
          <w:b/>
          <w:color w:val="06421B"/>
          <w:sz w:val="32"/>
          <w:szCs w:val="32"/>
        </w:rPr>
        <w:t>Η Δικαιωματική Προσέγγιση της Αναπηρίας στα Μέσα Μαζικής Ενημέρωσης»</w:t>
      </w:r>
    </w:p>
    <w:p w14:paraId="51980849" w14:textId="3106595C" w:rsidR="00AF6227" w:rsidRPr="00AF6227" w:rsidRDefault="00131BA1" w:rsidP="00D52A96">
      <w:pPr>
        <w:spacing w:before="28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F6227">
        <w:rPr>
          <w:rFonts w:asciiTheme="minorHAnsi" w:hAnsiTheme="minorHAnsi" w:cstheme="minorHAnsi"/>
          <w:b/>
          <w:bCs/>
          <w:color w:val="auto"/>
          <w:sz w:val="28"/>
          <w:szCs w:val="28"/>
        </w:rPr>
        <w:t>Πέμπτη 31 Αυγούστου</w:t>
      </w:r>
      <w:r w:rsidR="00D52A96" w:rsidRPr="00AF622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2023, 1</w:t>
      </w:r>
      <w:r w:rsidRPr="00AF6227">
        <w:rPr>
          <w:rFonts w:asciiTheme="minorHAnsi" w:hAnsiTheme="minorHAnsi" w:cstheme="minorHAnsi"/>
          <w:b/>
          <w:bCs/>
          <w:color w:val="auto"/>
          <w:sz w:val="28"/>
          <w:szCs w:val="28"/>
        </w:rPr>
        <w:t>1.</w:t>
      </w:r>
      <w:r w:rsidR="00D52A96" w:rsidRPr="00AF6227">
        <w:rPr>
          <w:rFonts w:asciiTheme="minorHAnsi" w:hAnsiTheme="minorHAnsi" w:cstheme="minorHAnsi"/>
          <w:b/>
          <w:bCs/>
          <w:color w:val="auto"/>
          <w:sz w:val="28"/>
          <w:szCs w:val="28"/>
        </w:rPr>
        <w:t>00 – 1</w:t>
      </w:r>
      <w:r w:rsidR="003957BE" w:rsidRPr="00190F29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D52A96" w:rsidRPr="00AF6227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3957BE" w:rsidRPr="00190F29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D52A96" w:rsidRPr="00AF622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0 </w:t>
      </w:r>
    </w:p>
    <w:p w14:paraId="3A74123B" w14:textId="3DB5C6A2" w:rsidR="00D52A96" w:rsidRPr="00AF6227" w:rsidRDefault="00AF6227" w:rsidP="00AF6227">
      <w:pPr>
        <w:spacing w:before="28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F622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«Αίθουσα Εκδηλώσεων» Ένωσης Συντακτών Ημερήσιων Εφημερίδων Πελοποννήσου – Ηπείρου – Νήσων </w:t>
      </w:r>
    </w:p>
    <w:p w14:paraId="2F0D75BA" w14:textId="22BA3D2A" w:rsidR="00AF6227" w:rsidRPr="00AF6227" w:rsidRDefault="00AF6227" w:rsidP="00D52A96">
      <w:pPr>
        <w:spacing w:before="120" w:line="24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F6227">
        <w:rPr>
          <w:rFonts w:asciiTheme="minorHAnsi" w:hAnsiTheme="minorHAnsi" w:cstheme="minorHAnsi"/>
          <w:color w:val="auto"/>
          <w:sz w:val="28"/>
          <w:szCs w:val="28"/>
        </w:rPr>
        <w:t>Μαιζώνος</w:t>
      </w:r>
      <w:proofErr w:type="spellEnd"/>
      <w:r w:rsidRPr="00AF6227">
        <w:rPr>
          <w:rFonts w:asciiTheme="minorHAnsi" w:hAnsiTheme="minorHAnsi" w:cstheme="minorHAnsi"/>
          <w:color w:val="auto"/>
          <w:sz w:val="28"/>
          <w:szCs w:val="28"/>
        </w:rPr>
        <w:t xml:space="preserve"> 200, Πάτρα, 26222</w:t>
      </w:r>
    </w:p>
    <w:p w14:paraId="5A860827" w14:textId="20226E96" w:rsidR="0025034C" w:rsidRPr="00BC39B3" w:rsidRDefault="00991452" w:rsidP="00BC39B3">
      <w:pPr>
        <w:spacing w:before="12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74227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br/>
      </w:r>
      <w:r w:rsidR="00A729B6" w:rsidRPr="0017422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Συντονιστής </w:t>
      </w:r>
      <w:r w:rsidR="00131B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Σεμιναρίου: </w:t>
      </w:r>
      <w:r w:rsidR="00131BA1" w:rsidRPr="00131BA1">
        <w:rPr>
          <w:rFonts w:asciiTheme="minorHAnsi" w:hAnsiTheme="minorHAnsi" w:cstheme="minorHAnsi"/>
          <w:b/>
          <w:color w:val="auto"/>
          <w:sz w:val="24"/>
          <w:szCs w:val="24"/>
        </w:rPr>
        <w:t xml:space="preserve">Απόστολος </w:t>
      </w:r>
      <w:proofErr w:type="spellStart"/>
      <w:r w:rsidR="00131BA1" w:rsidRPr="00131BA1">
        <w:rPr>
          <w:rFonts w:asciiTheme="minorHAnsi" w:hAnsiTheme="minorHAnsi" w:cstheme="minorHAnsi"/>
          <w:b/>
          <w:color w:val="auto"/>
          <w:sz w:val="24"/>
          <w:szCs w:val="24"/>
        </w:rPr>
        <w:t>Βουλδής</w:t>
      </w:r>
      <w:proofErr w:type="spellEnd"/>
      <w:r w:rsidR="00131BA1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- Δημοσιογράφος</w:t>
      </w:r>
    </w:p>
    <w:tbl>
      <w:tblPr>
        <w:tblStyle w:val="af7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36"/>
        <w:gridCol w:w="2876"/>
        <w:gridCol w:w="1274"/>
        <w:gridCol w:w="2421"/>
      </w:tblGrid>
      <w:tr w:rsidR="00BD652C" w:rsidRPr="00174227" w14:paraId="71F43C72" w14:textId="77777777" w:rsidTr="00131BA1">
        <w:tc>
          <w:tcPr>
            <w:tcW w:w="1840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4B6000B4" w14:textId="0190F4E4" w:rsidR="00E76720" w:rsidRPr="00174227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131BA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4A0B9B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00 – 1</w:t>
            </w:r>
            <w:r w:rsidR="009B24F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4A0B9B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1A064F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15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gridSpan w:val="4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3D07DE9F" w14:textId="47A2E9C6" w:rsidR="00E76720" w:rsidRPr="00174227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AC3DA3" w:rsidRPr="00174227" w14:paraId="57E25DAE" w14:textId="77777777" w:rsidTr="00131BA1">
        <w:tc>
          <w:tcPr>
            <w:tcW w:w="1840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71D38563" w14:textId="304CF319" w:rsidR="00AC3DA3" w:rsidRPr="00174227" w:rsidRDefault="00370508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11.15 – 11.30</w:t>
            </w:r>
          </w:p>
        </w:tc>
        <w:tc>
          <w:tcPr>
            <w:tcW w:w="6807" w:type="dxa"/>
            <w:gridSpan w:val="4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139CACE0" w14:textId="77777777" w:rsidR="00AC3DA3" w:rsidRPr="00370508" w:rsidRDefault="00AC3DA3" w:rsidP="00AC3DA3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7050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Χαιρετισμοί</w:t>
            </w:r>
          </w:p>
          <w:p w14:paraId="75CEBB4E" w14:textId="4B1699BB" w:rsidR="00370508" w:rsidRPr="00F025CA" w:rsidRDefault="00F025CA" w:rsidP="00AC3DA3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highlight w:val="yellow"/>
              </w:rPr>
            </w:pPr>
            <w:r w:rsidRPr="00F025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Γεώργιος Καρβουνιάρης</w:t>
            </w:r>
            <w:r w:rsidR="00370508" w:rsidRPr="00F025C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025CA">
              <w:rPr>
                <w:rFonts w:asciiTheme="minorHAnsi" w:hAnsiTheme="minorHAnsi" w:cstheme="minorHAnsi"/>
                <w:sz w:val="24"/>
                <w:szCs w:val="24"/>
              </w:rPr>
              <w:t xml:space="preserve">Γενικός Γραμματέας </w:t>
            </w:r>
            <w:r w:rsidR="00370508" w:rsidRPr="00F025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Ένωσης Συντακτών Ημερήσιων Εφημερίδων Πελοποννήσου- Ηπείρου- Νήσων</w:t>
            </w:r>
          </w:p>
          <w:p w14:paraId="2026C880" w14:textId="77777777" w:rsidR="00370508" w:rsidRPr="003E6C82" w:rsidRDefault="00370508" w:rsidP="00370508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Ιωάννης</w:t>
            </w:r>
            <w:r w:rsidRPr="0037050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Βαρδακαστάνης</w:t>
            </w:r>
            <w:proofErr w:type="spellEnd"/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Πρόεδρος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Εθνικής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Συνομοσπονδίας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Ατόμων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με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Αναπηρία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Σ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Α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μεΑ</w:t>
            </w:r>
            <w:proofErr w:type="spellEnd"/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.,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Πρόεδρος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European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Disability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Forum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και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International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Disability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Alliance</w:t>
            </w:r>
          </w:p>
          <w:p w14:paraId="4A125670" w14:textId="0196FA7C" w:rsidR="00370508" w:rsidRPr="00370508" w:rsidRDefault="0030272F" w:rsidP="00370508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50F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Αντώνιος Χαροκόπος</w:t>
            </w:r>
            <w:r w:rsidRPr="0011592A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Αντιπρόεδρος Εθνικής Συνομοσπονδίας Ατόμων με Αναπηρία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., Πρόεδρος Περιφερειακής Ομοσπονδίας Ατόμων με Αναπηρία 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Π.Ο.Μ.Α.μεΑ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 Δυτικής Ελλάδας και Νοτίων Ιονίων Νήσων</w:t>
            </w:r>
          </w:p>
          <w:p w14:paraId="5AB11E40" w14:textId="22C36A5A" w:rsidR="00316250" w:rsidRPr="00AC3DA3" w:rsidRDefault="00316250" w:rsidP="00AC3DA3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highlight w:val="yellow"/>
              </w:rPr>
            </w:pPr>
          </w:p>
        </w:tc>
      </w:tr>
      <w:tr w:rsidR="00570650" w:rsidRPr="00174227" w14:paraId="1444F67C" w14:textId="77777777" w:rsidTr="002F25D6">
        <w:trPr>
          <w:trHeight w:val="1978"/>
        </w:trPr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5DBC1A2C" w14:textId="77777777" w:rsidR="00570650" w:rsidRPr="00174227" w:rsidRDefault="00570650" w:rsidP="002F25D6">
            <w:pPr>
              <w:spacing w:before="200" w:after="0"/>
              <w:jc w:val="center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5BFE813" wp14:editId="6E36FDA9">
                  <wp:extent cx="4772025" cy="1346634"/>
                  <wp:effectExtent l="0" t="0" r="0" b="0"/>
                  <wp:docPr id="2019524710" name="Εικόνα 201952471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650" w:rsidRPr="00174227" w14:paraId="1055C6FF" w14:textId="77777777" w:rsidTr="002F25D6">
        <w:tc>
          <w:tcPr>
            <w:tcW w:w="2076" w:type="dxa"/>
            <w:gridSpan w:val="2"/>
          </w:tcPr>
          <w:p w14:paraId="34B0A720" w14:textId="77777777" w:rsidR="00570650" w:rsidRPr="00174227" w:rsidRDefault="00570650" w:rsidP="002F25D6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78083350" w14:textId="77777777" w:rsidR="00570650" w:rsidRPr="00174227" w:rsidRDefault="00570650" w:rsidP="002F25D6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6DA58935" w14:textId="77777777" w:rsidR="00570650" w:rsidRPr="00174227" w:rsidRDefault="00570650" w:rsidP="002F25D6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2730D3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2421" w:type="dxa"/>
          </w:tcPr>
          <w:p w14:paraId="028DADEB" w14:textId="77777777" w:rsidR="00570650" w:rsidRPr="00174227" w:rsidRDefault="00570650" w:rsidP="002F25D6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</w:tbl>
    <w:p w14:paraId="28AD0976" w14:textId="77777777" w:rsidR="00BC39B3" w:rsidRDefault="00BC39B3">
      <w:r>
        <w:br w:type="page"/>
      </w:r>
    </w:p>
    <w:tbl>
      <w:tblPr>
        <w:tblStyle w:val="af7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36"/>
        <w:gridCol w:w="2876"/>
        <w:gridCol w:w="1274"/>
        <w:gridCol w:w="2421"/>
      </w:tblGrid>
      <w:tr w:rsidR="0030272F" w:rsidRPr="00174227" w14:paraId="709642BF" w14:textId="77777777" w:rsidTr="00131BA1">
        <w:tc>
          <w:tcPr>
            <w:tcW w:w="1840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6672A3B2" w14:textId="00C7B0B8" w:rsidR="0030272F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11.30 – 1</w:t>
            </w:r>
            <w:r w:rsidR="00984CE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.</w:t>
            </w:r>
            <w:r w:rsidR="00984CE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45</w:t>
            </w:r>
          </w:p>
          <w:p w14:paraId="56FEC778" w14:textId="77777777" w:rsidR="0030272F" w:rsidRPr="00AC3DA3" w:rsidRDefault="0030272F" w:rsidP="0030272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7371E57" w14:textId="77777777" w:rsidR="0030272F" w:rsidRDefault="0030272F" w:rsidP="0030272F">
            <w:pP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BA3EF5C" w14:textId="696F3F28" w:rsidR="0030272F" w:rsidRPr="00A26DE1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07" w:type="dxa"/>
            <w:gridSpan w:val="4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6893979D" w14:textId="77777777" w:rsidR="0030272F" w:rsidRPr="005E4606" w:rsidRDefault="0030272F" w:rsidP="0030272F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Ευαγγελία Καλλιμάνη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Επιστημονικό Στέλεχος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.,</w:t>
            </w:r>
          </w:p>
          <w:p w14:paraId="012C6217" w14:textId="77777777" w:rsidR="0030272F" w:rsidRPr="00370508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7050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Ειρήνη </w:t>
            </w:r>
            <w:proofErr w:type="spellStart"/>
            <w:r w:rsidRPr="0037050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Τσαλουχίδου</w:t>
            </w:r>
            <w:proofErr w:type="spellEnd"/>
            <w:r w:rsidRPr="0037050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3705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.:</w:t>
            </w:r>
            <w:r w:rsidRPr="0037050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1EBBD018" w14:textId="77777777" w:rsidR="0030272F" w:rsidRDefault="0030272F" w:rsidP="003850C1">
            <w:pPr>
              <w:pStyle w:val="a9"/>
              <w:numPr>
                <w:ilvl w:val="0"/>
                <w:numId w:val="34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C39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 w:rsidRPr="00BC39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BC39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262AE3FD" w14:textId="77777777" w:rsidR="0030272F" w:rsidRPr="005E4606" w:rsidRDefault="0030272F" w:rsidP="003850C1">
            <w:pPr>
              <w:pStyle w:val="a9"/>
              <w:numPr>
                <w:ilvl w:val="0"/>
                <w:numId w:val="33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Παρουσίαση της Πράξης </w:t>
            </w:r>
            <w:r w:rsidRPr="005E460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«Προωθώντας την κοινωνική ένταξη των ατόμων με αναπηρία, χρόνιες παθήσεις και των οικογενειών τους που διαβιούν στην Περιφέρεια Δυτικής Ελλάδας»</w:t>
            </w:r>
          </w:p>
          <w:p w14:paraId="7B225EA8" w14:textId="567939E3" w:rsidR="0030272F" w:rsidRPr="00BC39B3" w:rsidRDefault="0030272F" w:rsidP="0030272F">
            <w:pPr>
              <w:pStyle w:val="a9"/>
              <w:numPr>
                <w:ilvl w:val="0"/>
                <w:numId w:val="36"/>
              </w:num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Παρουσίαση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Υποέργου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460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«Διάχυση της δικαιωματικής προσέγγισης της αναπηρίας»</w:t>
            </w:r>
          </w:p>
        </w:tc>
      </w:tr>
      <w:tr w:rsidR="0030272F" w:rsidRPr="00174227" w14:paraId="5DA1D112" w14:textId="77777777" w:rsidTr="00131BA1">
        <w:tc>
          <w:tcPr>
            <w:tcW w:w="1840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5EA075F3" w14:textId="5D12D6AB" w:rsidR="0030272F" w:rsidRPr="00984CE3" w:rsidRDefault="00984CE3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1.45</w:t>
            </w:r>
            <w:r w:rsidR="0030272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– </w:t>
            </w:r>
            <w:r w:rsidR="0030272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  <w:r w:rsidR="0030272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7" w:type="dxa"/>
            <w:gridSpan w:val="4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019872A8" w14:textId="77777777" w:rsidR="0030272F" w:rsidRDefault="0030272F" w:rsidP="0030272F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Ευαγγελία Καλλιμάνη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Επιστημονικό Στέλεχος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.,</w:t>
            </w:r>
          </w:p>
          <w:p w14:paraId="5336588F" w14:textId="79FF8CD1" w:rsidR="00B73686" w:rsidRPr="00B73686" w:rsidRDefault="00B73686" w:rsidP="0030272F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7368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Δημητρής</w:t>
            </w:r>
            <w:proofErr w:type="spellEnd"/>
            <w:r w:rsidRPr="00B7368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368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Λογαράς</w:t>
            </w:r>
            <w:proofErr w:type="spellEnd"/>
            <w:r w:rsidRPr="00B7368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Επιστημονικό Στέλεχος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.,</w:t>
            </w:r>
          </w:p>
          <w:p w14:paraId="50735718" w14:textId="77777777" w:rsidR="0030272F" w:rsidRPr="005E4606" w:rsidRDefault="0030272F" w:rsidP="0030272F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Ειρήνη </w:t>
            </w:r>
            <w:proofErr w:type="spellStart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Τσαλουχίδου</w:t>
            </w:r>
            <w:proofErr w:type="spellEnd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.:</w:t>
            </w:r>
          </w:p>
          <w:p w14:paraId="73E1192C" w14:textId="77777777" w:rsidR="0030272F" w:rsidRPr="00E04FC0" w:rsidRDefault="0030272F" w:rsidP="0030272F">
            <w:pPr>
              <w:pStyle w:val="a9"/>
              <w:numPr>
                <w:ilvl w:val="0"/>
                <w:numId w:val="36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04FC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Στερεότυπα, προκαταλήψεις και διάκριση από τα Μ.Μ.Ε. 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έναντι </w:t>
            </w:r>
            <w:r w:rsidRPr="00E04FC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των ατόμων με αναπηρία, χρόνιες παθήσεις και των οικογενειών τους</w:t>
            </w:r>
          </w:p>
          <w:p w14:paraId="51F428FB" w14:textId="77777777" w:rsidR="0030272F" w:rsidRPr="0030272F" w:rsidRDefault="0030272F" w:rsidP="0030272F">
            <w:pPr>
              <w:pStyle w:val="a9"/>
              <w:numPr>
                <w:ilvl w:val="0"/>
                <w:numId w:val="36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Μύθοι &amp; πραγματικότητα</w:t>
            </w:r>
          </w:p>
          <w:p w14:paraId="13008504" w14:textId="77777777" w:rsidR="0030272F" w:rsidRPr="00AA26B7" w:rsidRDefault="0030272F" w:rsidP="0030272F">
            <w:pPr>
              <w:pStyle w:val="a9"/>
              <w:numPr>
                <w:ilvl w:val="0"/>
                <w:numId w:val="36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272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Δικαιωματική προσέγγιση της αναπηρίας και συμπεριληπτική γλώσσα</w:t>
            </w:r>
          </w:p>
          <w:p w14:paraId="6D64542B" w14:textId="16492891" w:rsidR="00AA26B7" w:rsidRDefault="00AA26B7" w:rsidP="00B73686">
            <w:pPr>
              <w:pStyle w:val="a9"/>
              <w:numPr>
                <w:ilvl w:val="0"/>
                <w:numId w:val="36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Θεσμικές υποχρεώσεις των Μ.Μ.Ε. απέναντι στα άτομα </w:t>
            </w:r>
            <w:r w:rsidRPr="00E04FC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με αναπηρία, χρόνιες παθήσεις και </w:t>
            </w:r>
            <w:r w:rsidR="00B7368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τις </w:t>
            </w:r>
            <w:r w:rsidR="00B73686" w:rsidRPr="00E04FC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οικογένει</w:t>
            </w:r>
            <w:r w:rsidR="00B7368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ές τους - Η αναπηρία στον Κ</w:t>
            </w:r>
            <w:r w:rsidRPr="00B7368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ώδικα δημοσιογραφικής δεοντολογίας</w:t>
            </w:r>
          </w:p>
          <w:p w14:paraId="4CD9E137" w14:textId="0C60AC73" w:rsidR="00B73686" w:rsidRPr="00B73686" w:rsidRDefault="00B73686" w:rsidP="00B73686">
            <w:pPr>
              <w:pStyle w:val="a9"/>
              <w:numPr>
                <w:ilvl w:val="0"/>
                <w:numId w:val="36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Υπηρεσία «Διεκδικούμε Μαζί»</w:t>
            </w:r>
          </w:p>
        </w:tc>
      </w:tr>
      <w:tr w:rsidR="0030272F" w:rsidRPr="00174227" w14:paraId="614484DB" w14:textId="77777777" w:rsidTr="0030272F">
        <w:trPr>
          <w:trHeight w:val="2250"/>
        </w:trPr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49B5DF4E" w14:textId="52AD73E1" w:rsidR="0030272F" w:rsidRPr="00174227" w:rsidRDefault="0030272F" w:rsidP="0030272F">
            <w:pPr>
              <w:spacing w:before="480" w:after="0"/>
              <w:jc w:val="center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49B107F" wp14:editId="3BD4AAA2">
                  <wp:extent cx="4772025" cy="1346634"/>
                  <wp:effectExtent l="0" t="0" r="0" b="0"/>
                  <wp:docPr id="1820822876" name="Εικόνα 1820822876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2F" w:rsidRPr="00174227" w14:paraId="3EBEB10D" w14:textId="77777777" w:rsidTr="002F25D6">
        <w:tc>
          <w:tcPr>
            <w:tcW w:w="2076" w:type="dxa"/>
            <w:gridSpan w:val="2"/>
          </w:tcPr>
          <w:p w14:paraId="1CA9B761" w14:textId="77777777" w:rsidR="0030272F" w:rsidRPr="00174227" w:rsidRDefault="0030272F" w:rsidP="0030272F">
            <w:pPr>
              <w:spacing w:before="12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35ECB458" w14:textId="77777777" w:rsidR="0030272F" w:rsidRPr="00174227" w:rsidRDefault="0030272F" w:rsidP="0030272F">
            <w:pPr>
              <w:spacing w:before="120" w:line="240" w:lineRule="auto"/>
              <w:contextualSpacing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54CF5EF9" w14:textId="77777777" w:rsidR="0030272F" w:rsidRPr="00174227" w:rsidRDefault="0030272F" w:rsidP="0030272F">
            <w:pPr>
              <w:spacing w:before="12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2730D3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2421" w:type="dxa"/>
          </w:tcPr>
          <w:p w14:paraId="327B497B" w14:textId="77777777" w:rsidR="0030272F" w:rsidRPr="00174227" w:rsidRDefault="0030272F" w:rsidP="003D1302">
            <w:pPr>
              <w:spacing w:before="120" w:after="7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</w:tbl>
    <w:p w14:paraId="5C09BC23" w14:textId="77777777" w:rsidR="003957BE" w:rsidRDefault="003957BE">
      <w:r>
        <w:br w:type="page"/>
      </w:r>
    </w:p>
    <w:tbl>
      <w:tblPr>
        <w:tblStyle w:val="af7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807"/>
      </w:tblGrid>
      <w:tr w:rsidR="0030272F" w:rsidRPr="00174227" w14:paraId="29E21DA3" w14:textId="77777777" w:rsidTr="00CF6D30">
        <w:tc>
          <w:tcPr>
            <w:tcW w:w="1840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196DBCDA" w14:textId="613649EF" w:rsidR="0030272F" w:rsidRPr="00984CE3" w:rsidRDefault="00984CE3" w:rsidP="0030272F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lastRenderedPageBreak/>
              <w:t>12.</w:t>
            </w:r>
            <w:r w:rsidR="003957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15 </w:t>
            </w:r>
            <w:r w:rsidR="0030272F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–</w:t>
            </w:r>
            <w:r w:rsidR="003957BE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957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3957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  <w:r w:rsidR="003957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3957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6807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7AF84BB2" w14:textId="2C335316" w:rsidR="00B73686" w:rsidRDefault="00B73686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26DE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Δημοσιογράφοι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05E6AA78" w14:textId="2CF99183" w:rsidR="00B73686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Βάσω </w:t>
            </w:r>
            <w:proofErr w:type="spellStart"/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Βήττα</w:t>
            </w:r>
            <w:proofErr w:type="spellEnd"/>
            <w:r w:rsidR="007D0C4D" w:rsidRPr="007D0C4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9A0F09F" w14:textId="726E4142" w:rsidR="00B73686" w:rsidRPr="007D0C4D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Ελένη Γεωργοπούλου, </w:t>
            </w:r>
            <w:r w:rsidR="007D0C4D" w:rsidRPr="007D0C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Εφημερίδα «ΓΝΩΜΗ» Πατρών,</w:t>
            </w:r>
          </w:p>
          <w:p w14:paraId="21225D57" w14:textId="55112DEF" w:rsidR="00190F29" w:rsidRPr="00214B53" w:rsidRDefault="00190F29" w:rsidP="00190F29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90F29">
              <w:rPr>
                <w:rFonts w:asciiTheme="minorHAnsi" w:hAnsiTheme="minorHAnsi" w:cstheme="minorHAnsi"/>
                <w:b/>
                <w:bCs/>
                <w:color w:val="1D2228"/>
                <w:sz w:val="24"/>
                <w:szCs w:val="24"/>
                <w:shd w:val="clear" w:color="auto" w:fill="FFFFFF"/>
              </w:rPr>
              <w:t>Κωνσταντίνος Μάγνης,</w:t>
            </w:r>
            <w:r w:rsidRPr="003D1302">
              <w:rPr>
                <w:rFonts w:asciiTheme="minorHAnsi" w:hAnsiTheme="minorHAnsi" w:cstheme="minorHAnsi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="00214B53">
              <w:rPr>
                <w:rFonts w:asciiTheme="minorHAnsi" w:hAnsiTheme="minorHAnsi" w:cstheme="minorHAnsi"/>
                <w:color w:val="1D2228"/>
                <w:sz w:val="24"/>
                <w:szCs w:val="24"/>
                <w:shd w:val="clear" w:color="auto" w:fill="FFFFFF"/>
              </w:rPr>
              <w:t xml:space="preserve">Διευθυντής Σύνταξης Εφημερίδας «Πελοπόννησος», </w:t>
            </w:r>
          </w:p>
          <w:p w14:paraId="193E33CB" w14:textId="5D20DC8B" w:rsidR="00B73686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Γιώργος </w:t>
            </w:r>
            <w:proofErr w:type="spellStart"/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Πλ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ή</w:t>
            </w:r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ς</w:t>
            </w:r>
            <w:proofErr w:type="spellEnd"/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</w:p>
          <w:p w14:paraId="2C7A5780" w14:textId="77777777" w:rsidR="00B73686" w:rsidRDefault="003E6C82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Ιωάννης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Πομώνης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30272F"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36D752" w14:textId="2C42A83C" w:rsidR="00B73686" w:rsidRPr="00214B53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Κωνσταντίνα Τσίχλα, </w:t>
            </w:r>
            <w:r w:rsidR="00214B53" w:rsidRPr="00214B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proofErr w:type="spellStart"/>
            <w:r w:rsidR="00214B53" w:rsidRPr="00214B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hebest</w:t>
            </w:r>
            <w:proofErr w:type="spellEnd"/>
            <w:r w:rsidR="00214B53" w:rsidRPr="00214B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="00214B53" w:rsidRPr="00214B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gr</w:t>
            </w:r>
            <w:r w:rsidR="00214B53" w:rsidRPr="00214B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214B5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E258B95" w14:textId="5786624E" w:rsidR="0030272F" w:rsidRDefault="0030272F" w:rsidP="0030272F">
            <w:pPr>
              <w:spacing w:before="120" w:line="240" w:lineRule="auto"/>
              <w:jc w:val="left"/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</w:pPr>
            <w:r w:rsidRPr="0062718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Παναγιώτης Φωτεινόπουλος</w:t>
            </w:r>
            <w:r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A69654" w14:textId="21688808" w:rsidR="0030272F" w:rsidRPr="00174227" w:rsidRDefault="0030272F" w:rsidP="0030272F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Η συμβολή των Μ.Μ.Ε. στην προώθηση των δικαιωμάτων και της κοινωνικής ένταξης των ατόμων με αναπηρία, χρόνιες παθήσεις και των οικογενειών τους </w:t>
            </w:r>
          </w:p>
        </w:tc>
      </w:tr>
      <w:tr w:rsidR="0030272F" w:rsidRPr="00174227" w14:paraId="54F02E9E" w14:textId="77777777" w:rsidTr="00CF6D30">
        <w:tc>
          <w:tcPr>
            <w:tcW w:w="1840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4CE7A558" w14:textId="0F55A39F" w:rsidR="0030272F" w:rsidRDefault="003957BE" w:rsidP="0030272F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15</w:t>
            </w:r>
            <w:r w:rsidR="0030272F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– </w:t>
            </w:r>
            <w:r w:rsidR="00984CE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984CE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  <w:r w:rsidR="00984CE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6807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4889AAE5" w14:textId="551529D9" w:rsidR="0030272F" w:rsidRPr="00174227" w:rsidRDefault="00B73686" w:rsidP="0030272F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Δημήτρης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Λογαράς</w:t>
            </w:r>
            <w:proofErr w:type="spellEnd"/>
            <w:r w:rsidR="0030272F" w:rsidRPr="003805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  <w:r w:rsidR="0030272F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Επιστημονικό Στέλεχος </w:t>
            </w:r>
            <w:proofErr w:type="spellStart"/>
            <w:r w:rsidR="0030272F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="0030272F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.:</w:t>
            </w:r>
          </w:p>
          <w:p w14:paraId="6DBF0A04" w14:textId="169463C9" w:rsidR="0030272F" w:rsidRPr="00B73686" w:rsidRDefault="00B73686" w:rsidP="00B73686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8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B7368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Η προώθηση των δικαιωμάτων των ατόμων με αναπηρία, χρόνιες παθήσεις και των οικογενειών τους </w:t>
            </w:r>
            <w:r w:rsidR="003D1302" w:rsidRPr="003D13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D13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από τους δημοσιογράφους, τις Διοικήσεις των Μ.Μ.Ε. και τους Συλλόγους Εργαζομένων των Μ.Μ.Ε.</w:t>
            </w:r>
          </w:p>
        </w:tc>
      </w:tr>
      <w:tr w:rsidR="0030272F" w:rsidRPr="00174227" w14:paraId="1699FE4F" w14:textId="77777777" w:rsidTr="00CF6D30">
        <w:tc>
          <w:tcPr>
            <w:tcW w:w="1840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6297B946" w14:textId="432A0525" w:rsidR="0030272F" w:rsidRPr="00174227" w:rsidRDefault="00984CE3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3957B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5 </w:t>
            </w:r>
            <w:r w:rsidR="0030272F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.30</w:t>
            </w:r>
          </w:p>
        </w:tc>
        <w:tc>
          <w:tcPr>
            <w:tcW w:w="6807" w:type="dxa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71ABA212" w14:textId="77777777" w:rsidR="0030272F" w:rsidRDefault="0030272F" w:rsidP="0030272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Συζήτηση / Κλείσιμο </w:t>
            </w:r>
          </w:p>
          <w:p w14:paraId="60757F1A" w14:textId="77777777" w:rsidR="0030272F" w:rsidRPr="00174227" w:rsidRDefault="0030272F" w:rsidP="0030272F">
            <w:pPr>
              <w:spacing w:before="120"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</w:p>
        </w:tc>
      </w:tr>
      <w:tr w:rsidR="003957BE" w:rsidRPr="00174227" w14:paraId="70742114" w14:textId="77777777" w:rsidTr="00A61A0D">
        <w:tc>
          <w:tcPr>
            <w:tcW w:w="8647" w:type="dxa"/>
            <w:gridSpan w:val="2"/>
            <w:tcBorders>
              <w:top w:val="double" w:sz="4" w:space="0" w:color="06421B"/>
              <w:left w:val="double" w:sz="4" w:space="0" w:color="06421B"/>
              <w:bottom w:val="double" w:sz="4" w:space="0" w:color="06421B"/>
              <w:right w:val="double" w:sz="4" w:space="0" w:color="06421B"/>
            </w:tcBorders>
          </w:tcPr>
          <w:p w14:paraId="1FFE0E37" w14:textId="50603075" w:rsidR="003957BE" w:rsidRPr="008F06AF" w:rsidRDefault="008F06AF" w:rsidP="008F06AF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lang w:eastAsia="el-GR"/>
              </w:rPr>
              <w:t>*</w:t>
            </w:r>
            <w:r w:rsidR="003957BE" w:rsidRPr="008F06A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lang w:eastAsia="el-GR"/>
              </w:rPr>
              <w:t>παρέχεται c</w:t>
            </w:r>
            <w:proofErr w:type="spellStart"/>
            <w:r w:rsidR="003957BE" w:rsidRPr="008F06A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lang w:val="en-US" w:eastAsia="el-GR"/>
              </w:rPr>
              <w:t>offee</w:t>
            </w:r>
            <w:proofErr w:type="spellEnd"/>
            <w:r w:rsidR="003957BE" w:rsidRPr="008F06A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3957BE" w:rsidRPr="008F06AF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  <w:szCs w:val="24"/>
                <w:lang w:val="en-US" w:eastAsia="el-GR"/>
              </w:rPr>
              <w:t>break</w:t>
            </w:r>
          </w:p>
        </w:tc>
      </w:tr>
    </w:tbl>
    <w:p w14:paraId="0590E93E" w14:textId="30F083EC" w:rsidR="0025034C" w:rsidRDefault="0030272F" w:rsidP="0030272F">
      <w:pPr>
        <w:shd w:val="clear" w:color="auto" w:fill="FFFFFF"/>
        <w:spacing w:before="480" w:after="225" w:line="240" w:lineRule="auto"/>
        <w:jc w:val="center"/>
        <w:rPr>
          <w:rFonts w:asciiTheme="minorHAnsi" w:hAnsiTheme="minorHAnsi" w:cstheme="minorHAnsi"/>
        </w:rPr>
      </w:pPr>
      <w:r w:rsidRPr="00174227">
        <w:rPr>
          <w:rFonts w:asciiTheme="minorHAnsi" w:hAnsiTheme="minorHAnsi" w:cstheme="minorHAnsi"/>
          <w:noProof/>
        </w:rPr>
        <w:drawing>
          <wp:inline distT="0" distB="0" distL="0" distR="0" wp14:anchorId="1601BFD1" wp14:editId="5C28688D">
            <wp:extent cx="4772025" cy="1346634"/>
            <wp:effectExtent l="0" t="0" r="0" b="0"/>
            <wp:docPr id="1358249966" name="Εικόνα 1358249966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48" cy="135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876"/>
        <w:gridCol w:w="1274"/>
        <w:gridCol w:w="2421"/>
      </w:tblGrid>
      <w:tr w:rsidR="0030272F" w:rsidRPr="00174227" w14:paraId="2E32C510" w14:textId="77777777" w:rsidTr="00CF6D30">
        <w:tc>
          <w:tcPr>
            <w:tcW w:w="2076" w:type="dxa"/>
          </w:tcPr>
          <w:p w14:paraId="777518F9" w14:textId="77777777" w:rsidR="0030272F" w:rsidRPr="00174227" w:rsidRDefault="0030272F" w:rsidP="00CF6D30">
            <w:pPr>
              <w:spacing w:before="12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624BF7CC" w14:textId="77777777" w:rsidR="0030272F" w:rsidRPr="00174227" w:rsidRDefault="0030272F" w:rsidP="00CF6D30">
            <w:pPr>
              <w:spacing w:before="120" w:line="240" w:lineRule="auto"/>
              <w:contextualSpacing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176E4A51" w14:textId="77777777" w:rsidR="0030272F" w:rsidRPr="00174227" w:rsidRDefault="0030272F" w:rsidP="00CF6D30">
            <w:pPr>
              <w:spacing w:before="120" w:line="240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2730D3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2421" w:type="dxa"/>
          </w:tcPr>
          <w:p w14:paraId="7D25CCE7" w14:textId="77777777" w:rsidR="0030272F" w:rsidRPr="00174227" w:rsidRDefault="0030272F" w:rsidP="00CF6D30">
            <w:pPr>
              <w:spacing w:before="120"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</w:tbl>
    <w:p w14:paraId="56077735" w14:textId="77777777" w:rsidR="0030272F" w:rsidRPr="00174227" w:rsidRDefault="0030272F" w:rsidP="0030272F">
      <w:pPr>
        <w:shd w:val="clear" w:color="auto" w:fill="FFFFFF"/>
        <w:spacing w:before="100" w:beforeAutospacing="1" w:after="225" w:line="240" w:lineRule="auto"/>
        <w:jc w:val="center"/>
        <w:rPr>
          <w:rFonts w:asciiTheme="minorHAnsi" w:hAnsiTheme="minorHAnsi" w:cstheme="minorHAnsi"/>
        </w:rPr>
      </w:pPr>
    </w:p>
    <w:sectPr w:rsidR="0030272F" w:rsidRPr="00174227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BF75" w14:textId="77777777" w:rsidR="007642DF" w:rsidRDefault="007642DF" w:rsidP="00A5663B">
      <w:pPr>
        <w:spacing w:after="0" w:line="240" w:lineRule="auto"/>
      </w:pPr>
      <w:r>
        <w:separator/>
      </w:r>
    </w:p>
    <w:p w14:paraId="6ADAE2DD" w14:textId="77777777" w:rsidR="007642DF" w:rsidRDefault="007642DF"/>
  </w:endnote>
  <w:endnote w:type="continuationSeparator" w:id="0">
    <w:p w14:paraId="6C554FD5" w14:textId="77777777" w:rsidR="007642DF" w:rsidRDefault="007642DF" w:rsidP="00A5663B">
      <w:pPr>
        <w:spacing w:after="0" w:line="240" w:lineRule="auto"/>
      </w:pPr>
      <w:r>
        <w:continuationSeparator/>
      </w:r>
    </w:p>
    <w:p w14:paraId="1FE48FF9" w14:textId="77777777" w:rsidR="007642DF" w:rsidRDefault="00764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1042079736" name="Εικόνα 104207973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237B" w14:textId="77777777" w:rsidR="007642DF" w:rsidRDefault="007642D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051F75A" w14:textId="77777777" w:rsidR="007642DF" w:rsidRDefault="007642DF"/>
  </w:footnote>
  <w:footnote w:type="continuationSeparator" w:id="0">
    <w:p w14:paraId="5EDB0513" w14:textId="77777777" w:rsidR="007642DF" w:rsidRDefault="007642DF" w:rsidP="00A5663B">
      <w:pPr>
        <w:spacing w:after="0" w:line="240" w:lineRule="auto"/>
      </w:pPr>
      <w:r>
        <w:continuationSeparator/>
      </w:r>
    </w:p>
    <w:p w14:paraId="135EA2FD" w14:textId="77777777" w:rsidR="007642DF" w:rsidRDefault="007642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653259588" name="Εικόνα 6532595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704940767" name="Εικόνα 704940767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802"/>
    <w:multiLevelType w:val="hybridMultilevel"/>
    <w:tmpl w:val="4FB088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668"/>
    <w:multiLevelType w:val="hybridMultilevel"/>
    <w:tmpl w:val="DC507A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A5859"/>
    <w:multiLevelType w:val="hybridMultilevel"/>
    <w:tmpl w:val="11FC53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1F2C1AE9"/>
    <w:multiLevelType w:val="hybridMultilevel"/>
    <w:tmpl w:val="0A8035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70548"/>
    <w:multiLevelType w:val="hybridMultilevel"/>
    <w:tmpl w:val="AECAF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73D87"/>
    <w:multiLevelType w:val="hybridMultilevel"/>
    <w:tmpl w:val="8D686E7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47B05"/>
    <w:multiLevelType w:val="hybridMultilevel"/>
    <w:tmpl w:val="0DBE8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61E46"/>
    <w:multiLevelType w:val="hybridMultilevel"/>
    <w:tmpl w:val="28B8A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C35E0"/>
    <w:multiLevelType w:val="hybridMultilevel"/>
    <w:tmpl w:val="14C4108E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28"/>
  </w:num>
  <w:num w:numId="2" w16cid:durableId="1560172155">
    <w:abstractNumId w:val="28"/>
  </w:num>
  <w:num w:numId="3" w16cid:durableId="935213614">
    <w:abstractNumId w:val="28"/>
  </w:num>
  <w:num w:numId="4" w16cid:durableId="1267272341">
    <w:abstractNumId w:val="28"/>
  </w:num>
  <w:num w:numId="5" w16cid:durableId="154273607">
    <w:abstractNumId w:val="28"/>
  </w:num>
  <w:num w:numId="6" w16cid:durableId="1534155113">
    <w:abstractNumId w:val="28"/>
  </w:num>
  <w:num w:numId="7" w16cid:durableId="1203206951">
    <w:abstractNumId w:val="28"/>
  </w:num>
  <w:num w:numId="8" w16cid:durableId="1936210895">
    <w:abstractNumId w:val="28"/>
  </w:num>
  <w:num w:numId="9" w16cid:durableId="164251137">
    <w:abstractNumId w:val="28"/>
  </w:num>
  <w:num w:numId="10" w16cid:durableId="1751385773">
    <w:abstractNumId w:val="24"/>
  </w:num>
  <w:num w:numId="11" w16cid:durableId="276373266">
    <w:abstractNumId w:val="23"/>
  </w:num>
  <w:num w:numId="12" w16cid:durableId="762071242">
    <w:abstractNumId w:val="10"/>
  </w:num>
  <w:num w:numId="13" w16cid:durableId="766266529">
    <w:abstractNumId w:val="7"/>
  </w:num>
  <w:num w:numId="14" w16cid:durableId="935943073">
    <w:abstractNumId w:val="2"/>
  </w:num>
  <w:num w:numId="15" w16cid:durableId="205027830">
    <w:abstractNumId w:val="26"/>
  </w:num>
  <w:num w:numId="16" w16cid:durableId="1181819678">
    <w:abstractNumId w:val="25"/>
  </w:num>
  <w:num w:numId="17" w16cid:durableId="89014111">
    <w:abstractNumId w:val="5"/>
  </w:num>
  <w:num w:numId="18" w16cid:durableId="1388989292">
    <w:abstractNumId w:val="11"/>
  </w:num>
  <w:num w:numId="19" w16cid:durableId="431895336">
    <w:abstractNumId w:val="22"/>
  </w:num>
  <w:num w:numId="20" w16cid:durableId="394664662">
    <w:abstractNumId w:val="16"/>
  </w:num>
  <w:num w:numId="21" w16cid:durableId="571820251">
    <w:abstractNumId w:val="3"/>
  </w:num>
  <w:num w:numId="22" w16cid:durableId="1476142855">
    <w:abstractNumId w:val="19"/>
  </w:num>
  <w:num w:numId="23" w16cid:durableId="270557099">
    <w:abstractNumId w:val="14"/>
  </w:num>
  <w:num w:numId="24" w16cid:durableId="503937078">
    <w:abstractNumId w:val="20"/>
  </w:num>
  <w:num w:numId="25" w16cid:durableId="334236138">
    <w:abstractNumId w:val="9"/>
  </w:num>
  <w:num w:numId="26" w16cid:durableId="1262103004">
    <w:abstractNumId w:val="15"/>
  </w:num>
  <w:num w:numId="27" w16cid:durableId="1931355427">
    <w:abstractNumId w:val="21"/>
  </w:num>
  <w:num w:numId="28" w16cid:durableId="734354765">
    <w:abstractNumId w:val="1"/>
  </w:num>
  <w:num w:numId="29" w16cid:durableId="397169000">
    <w:abstractNumId w:val="18"/>
  </w:num>
  <w:num w:numId="30" w16cid:durableId="398137191">
    <w:abstractNumId w:val="27"/>
  </w:num>
  <w:num w:numId="31" w16cid:durableId="1888644681">
    <w:abstractNumId w:val="12"/>
  </w:num>
  <w:num w:numId="32" w16cid:durableId="493423756">
    <w:abstractNumId w:val="4"/>
  </w:num>
  <w:num w:numId="33" w16cid:durableId="451285130">
    <w:abstractNumId w:val="13"/>
  </w:num>
  <w:num w:numId="34" w16cid:durableId="397441280">
    <w:abstractNumId w:val="17"/>
  </w:num>
  <w:num w:numId="35" w16cid:durableId="1786539709">
    <w:abstractNumId w:val="8"/>
  </w:num>
  <w:num w:numId="36" w16cid:durableId="1276015620">
    <w:abstractNumId w:val="6"/>
  </w:num>
  <w:num w:numId="37" w16cid:durableId="9038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69"/>
    <w:rsid w:val="00011187"/>
    <w:rsid w:val="00014352"/>
    <w:rsid w:val="000145EC"/>
    <w:rsid w:val="00016434"/>
    <w:rsid w:val="000224C1"/>
    <w:rsid w:val="00022D6C"/>
    <w:rsid w:val="000319B3"/>
    <w:rsid w:val="0003631E"/>
    <w:rsid w:val="0005494E"/>
    <w:rsid w:val="0008214A"/>
    <w:rsid w:val="000864B5"/>
    <w:rsid w:val="00091240"/>
    <w:rsid w:val="000925E9"/>
    <w:rsid w:val="00092D17"/>
    <w:rsid w:val="00094AFD"/>
    <w:rsid w:val="000A3D9D"/>
    <w:rsid w:val="000A5463"/>
    <w:rsid w:val="000C099E"/>
    <w:rsid w:val="000C14DF"/>
    <w:rsid w:val="000C602B"/>
    <w:rsid w:val="000C7165"/>
    <w:rsid w:val="000D23D0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0F524F"/>
    <w:rsid w:val="00104127"/>
    <w:rsid w:val="00104FD0"/>
    <w:rsid w:val="0011019E"/>
    <w:rsid w:val="00131BA1"/>
    <w:rsid w:val="00131D94"/>
    <w:rsid w:val="001321CA"/>
    <w:rsid w:val="00135D0A"/>
    <w:rsid w:val="00141EB8"/>
    <w:rsid w:val="001435C2"/>
    <w:rsid w:val="0016039E"/>
    <w:rsid w:val="00162CAE"/>
    <w:rsid w:val="00174227"/>
    <w:rsid w:val="00190F29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14B53"/>
    <w:rsid w:val="002218F4"/>
    <w:rsid w:val="002251AF"/>
    <w:rsid w:val="00236A27"/>
    <w:rsid w:val="00246F3D"/>
    <w:rsid w:val="00247934"/>
    <w:rsid w:val="0025034C"/>
    <w:rsid w:val="00255DD0"/>
    <w:rsid w:val="002570E4"/>
    <w:rsid w:val="002638E7"/>
    <w:rsid w:val="00264E1B"/>
    <w:rsid w:val="0026597B"/>
    <w:rsid w:val="00271693"/>
    <w:rsid w:val="00272BFF"/>
    <w:rsid w:val="002730D3"/>
    <w:rsid w:val="00275346"/>
    <w:rsid w:val="0027672E"/>
    <w:rsid w:val="00281818"/>
    <w:rsid w:val="0029100F"/>
    <w:rsid w:val="0029199F"/>
    <w:rsid w:val="002B271F"/>
    <w:rsid w:val="002B43D6"/>
    <w:rsid w:val="002C217A"/>
    <w:rsid w:val="002C4134"/>
    <w:rsid w:val="002C6ABD"/>
    <w:rsid w:val="002D0AB7"/>
    <w:rsid w:val="002D1046"/>
    <w:rsid w:val="002D285F"/>
    <w:rsid w:val="002E2F1A"/>
    <w:rsid w:val="00301E00"/>
    <w:rsid w:val="0030272F"/>
    <w:rsid w:val="003071D9"/>
    <w:rsid w:val="00312592"/>
    <w:rsid w:val="00316250"/>
    <w:rsid w:val="00322A0B"/>
    <w:rsid w:val="00326F43"/>
    <w:rsid w:val="003336F9"/>
    <w:rsid w:val="00337205"/>
    <w:rsid w:val="0034662F"/>
    <w:rsid w:val="00353F48"/>
    <w:rsid w:val="00361404"/>
    <w:rsid w:val="003667BC"/>
    <w:rsid w:val="00370508"/>
    <w:rsid w:val="00370DBE"/>
    <w:rsid w:val="00371AFA"/>
    <w:rsid w:val="00374074"/>
    <w:rsid w:val="003805CD"/>
    <w:rsid w:val="003850C1"/>
    <w:rsid w:val="003956F9"/>
    <w:rsid w:val="003957BE"/>
    <w:rsid w:val="003A3CB3"/>
    <w:rsid w:val="003A4EA9"/>
    <w:rsid w:val="003A5EA3"/>
    <w:rsid w:val="003A6EF5"/>
    <w:rsid w:val="003A739E"/>
    <w:rsid w:val="003B245B"/>
    <w:rsid w:val="003B3E78"/>
    <w:rsid w:val="003B6AC5"/>
    <w:rsid w:val="003C075E"/>
    <w:rsid w:val="003D1302"/>
    <w:rsid w:val="003D4D14"/>
    <w:rsid w:val="003D73D0"/>
    <w:rsid w:val="003E261C"/>
    <w:rsid w:val="003E37E0"/>
    <w:rsid w:val="003E38C4"/>
    <w:rsid w:val="003E6C82"/>
    <w:rsid w:val="003E7358"/>
    <w:rsid w:val="003F789B"/>
    <w:rsid w:val="0040601E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7767F"/>
    <w:rsid w:val="00483ACE"/>
    <w:rsid w:val="00486A3F"/>
    <w:rsid w:val="0049465A"/>
    <w:rsid w:val="004A0B9B"/>
    <w:rsid w:val="004A18A1"/>
    <w:rsid w:val="004A2EF2"/>
    <w:rsid w:val="004A6201"/>
    <w:rsid w:val="004B289E"/>
    <w:rsid w:val="004B677E"/>
    <w:rsid w:val="004D0BE2"/>
    <w:rsid w:val="004D53FF"/>
    <w:rsid w:val="004D5A2F"/>
    <w:rsid w:val="004E22CE"/>
    <w:rsid w:val="004E4058"/>
    <w:rsid w:val="00501973"/>
    <w:rsid w:val="005055A1"/>
    <w:rsid w:val="005077D6"/>
    <w:rsid w:val="00517354"/>
    <w:rsid w:val="0052064A"/>
    <w:rsid w:val="00523661"/>
    <w:rsid w:val="00523EAA"/>
    <w:rsid w:val="0052487E"/>
    <w:rsid w:val="0053630D"/>
    <w:rsid w:val="00540ED2"/>
    <w:rsid w:val="005455CA"/>
    <w:rsid w:val="00547D78"/>
    <w:rsid w:val="0055066F"/>
    <w:rsid w:val="005514BF"/>
    <w:rsid w:val="00570650"/>
    <w:rsid w:val="005718A8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38D2"/>
    <w:rsid w:val="005B4A27"/>
    <w:rsid w:val="005B6534"/>
    <w:rsid w:val="005B661B"/>
    <w:rsid w:val="005C06B9"/>
    <w:rsid w:val="005C5A0B"/>
    <w:rsid w:val="005D05EE"/>
    <w:rsid w:val="005D1ED4"/>
    <w:rsid w:val="005D2B1C"/>
    <w:rsid w:val="005D30F3"/>
    <w:rsid w:val="005D44A7"/>
    <w:rsid w:val="005D6F02"/>
    <w:rsid w:val="005F1A2C"/>
    <w:rsid w:val="005F5A54"/>
    <w:rsid w:val="00610A7E"/>
    <w:rsid w:val="00612214"/>
    <w:rsid w:val="00615980"/>
    <w:rsid w:val="00617AC0"/>
    <w:rsid w:val="0062718E"/>
    <w:rsid w:val="00642AA7"/>
    <w:rsid w:val="0064412C"/>
    <w:rsid w:val="00647299"/>
    <w:rsid w:val="006475E6"/>
    <w:rsid w:val="00651CD5"/>
    <w:rsid w:val="00654A15"/>
    <w:rsid w:val="006604D1"/>
    <w:rsid w:val="0066741D"/>
    <w:rsid w:val="006A51B2"/>
    <w:rsid w:val="006A52F5"/>
    <w:rsid w:val="006A683B"/>
    <w:rsid w:val="006A785A"/>
    <w:rsid w:val="006B1F81"/>
    <w:rsid w:val="006D0554"/>
    <w:rsid w:val="006D144C"/>
    <w:rsid w:val="006E692F"/>
    <w:rsid w:val="006E6B93"/>
    <w:rsid w:val="006F050F"/>
    <w:rsid w:val="006F3A03"/>
    <w:rsid w:val="006F68D0"/>
    <w:rsid w:val="00710285"/>
    <w:rsid w:val="0072145A"/>
    <w:rsid w:val="00724C47"/>
    <w:rsid w:val="0072741C"/>
    <w:rsid w:val="00732EB9"/>
    <w:rsid w:val="00740F00"/>
    <w:rsid w:val="0074607E"/>
    <w:rsid w:val="00752538"/>
    <w:rsid w:val="00754C30"/>
    <w:rsid w:val="0076008A"/>
    <w:rsid w:val="00763FCD"/>
    <w:rsid w:val="007642DF"/>
    <w:rsid w:val="00767D09"/>
    <w:rsid w:val="0077016C"/>
    <w:rsid w:val="007A781F"/>
    <w:rsid w:val="007B3F96"/>
    <w:rsid w:val="007D0C4D"/>
    <w:rsid w:val="007E20BD"/>
    <w:rsid w:val="007E66D9"/>
    <w:rsid w:val="0080300C"/>
    <w:rsid w:val="0080787B"/>
    <w:rsid w:val="008104A7"/>
    <w:rsid w:val="008106E0"/>
    <w:rsid w:val="00811A9B"/>
    <w:rsid w:val="00811E66"/>
    <w:rsid w:val="008272A9"/>
    <w:rsid w:val="008321C9"/>
    <w:rsid w:val="00837E3B"/>
    <w:rsid w:val="00842387"/>
    <w:rsid w:val="00846C7A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011C"/>
    <w:rsid w:val="008C1B74"/>
    <w:rsid w:val="008C6D8F"/>
    <w:rsid w:val="008C6EFD"/>
    <w:rsid w:val="008D0C67"/>
    <w:rsid w:val="008D1284"/>
    <w:rsid w:val="008D3435"/>
    <w:rsid w:val="008E1E19"/>
    <w:rsid w:val="008F06AF"/>
    <w:rsid w:val="008F4A49"/>
    <w:rsid w:val="0090050C"/>
    <w:rsid w:val="00901564"/>
    <w:rsid w:val="00906FB5"/>
    <w:rsid w:val="00907B96"/>
    <w:rsid w:val="00915DD6"/>
    <w:rsid w:val="00922658"/>
    <w:rsid w:val="009324B1"/>
    <w:rsid w:val="00936BAC"/>
    <w:rsid w:val="00942768"/>
    <w:rsid w:val="009503E0"/>
    <w:rsid w:val="00953909"/>
    <w:rsid w:val="00972E62"/>
    <w:rsid w:val="009737E4"/>
    <w:rsid w:val="00980425"/>
    <w:rsid w:val="00984CE3"/>
    <w:rsid w:val="00987DF1"/>
    <w:rsid w:val="00991452"/>
    <w:rsid w:val="009945CA"/>
    <w:rsid w:val="00995C38"/>
    <w:rsid w:val="0099719A"/>
    <w:rsid w:val="009A2E81"/>
    <w:rsid w:val="009A4192"/>
    <w:rsid w:val="009B0663"/>
    <w:rsid w:val="009B24F5"/>
    <w:rsid w:val="009B2708"/>
    <w:rsid w:val="009B3183"/>
    <w:rsid w:val="009C06F7"/>
    <w:rsid w:val="009C4D45"/>
    <w:rsid w:val="009D701B"/>
    <w:rsid w:val="009D751C"/>
    <w:rsid w:val="009E6773"/>
    <w:rsid w:val="00A04D49"/>
    <w:rsid w:val="00A0512E"/>
    <w:rsid w:val="00A104F5"/>
    <w:rsid w:val="00A12240"/>
    <w:rsid w:val="00A24A4D"/>
    <w:rsid w:val="00A26DE1"/>
    <w:rsid w:val="00A275FF"/>
    <w:rsid w:val="00A32253"/>
    <w:rsid w:val="00A35350"/>
    <w:rsid w:val="00A424F5"/>
    <w:rsid w:val="00A52F64"/>
    <w:rsid w:val="00A5663B"/>
    <w:rsid w:val="00A62EF2"/>
    <w:rsid w:val="00A65947"/>
    <w:rsid w:val="00A65F45"/>
    <w:rsid w:val="00A66F36"/>
    <w:rsid w:val="00A729B6"/>
    <w:rsid w:val="00A74B5B"/>
    <w:rsid w:val="00A8235C"/>
    <w:rsid w:val="00A85336"/>
    <w:rsid w:val="00A862B1"/>
    <w:rsid w:val="00A87220"/>
    <w:rsid w:val="00A90B3F"/>
    <w:rsid w:val="00A95FBA"/>
    <w:rsid w:val="00AA26B7"/>
    <w:rsid w:val="00AA7FE9"/>
    <w:rsid w:val="00AB2576"/>
    <w:rsid w:val="00AC0D27"/>
    <w:rsid w:val="00AC3DA3"/>
    <w:rsid w:val="00AC766E"/>
    <w:rsid w:val="00AD13AB"/>
    <w:rsid w:val="00AD16F7"/>
    <w:rsid w:val="00AF6227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3552A"/>
    <w:rsid w:val="00B73686"/>
    <w:rsid w:val="00B73A9A"/>
    <w:rsid w:val="00B759CE"/>
    <w:rsid w:val="00B76871"/>
    <w:rsid w:val="00B91882"/>
    <w:rsid w:val="00B926D1"/>
    <w:rsid w:val="00B92A91"/>
    <w:rsid w:val="00B977C3"/>
    <w:rsid w:val="00BB0A52"/>
    <w:rsid w:val="00BB18DC"/>
    <w:rsid w:val="00BC39B3"/>
    <w:rsid w:val="00BC4AED"/>
    <w:rsid w:val="00BD105C"/>
    <w:rsid w:val="00BD13A4"/>
    <w:rsid w:val="00BD652C"/>
    <w:rsid w:val="00BE04D8"/>
    <w:rsid w:val="00BE3A00"/>
    <w:rsid w:val="00BE52FC"/>
    <w:rsid w:val="00BE6103"/>
    <w:rsid w:val="00BF7928"/>
    <w:rsid w:val="00C0166C"/>
    <w:rsid w:val="00C04B0C"/>
    <w:rsid w:val="00C13744"/>
    <w:rsid w:val="00C2350C"/>
    <w:rsid w:val="00C2380D"/>
    <w:rsid w:val="00C243A1"/>
    <w:rsid w:val="00C3251E"/>
    <w:rsid w:val="00C32FBB"/>
    <w:rsid w:val="00C4571F"/>
    <w:rsid w:val="00C46534"/>
    <w:rsid w:val="00C55583"/>
    <w:rsid w:val="00C62012"/>
    <w:rsid w:val="00C65B83"/>
    <w:rsid w:val="00C6720A"/>
    <w:rsid w:val="00C7371D"/>
    <w:rsid w:val="00C77B73"/>
    <w:rsid w:val="00C80445"/>
    <w:rsid w:val="00C825D5"/>
    <w:rsid w:val="00C8288A"/>
    <w:rsid w:val="00C83F4F"/>
    <w:rsid w:val="00C864D7"/>
    <w:rsid w:val="00C90057"/>
    <w:rsid w:val="00C944F6"/>
    <w:rsid w:val="00C94541"/>
    <w:rsid w:val="00CA1AE3"/>
    <w:rsid w:val="00CA3674"/>
    <w:rsid w:val="00CA52DE"/>
    <w:rsid w:val="00CA62C4"/>
    <w:rsid w:val="00CC22AC"/>
    <w:rsid w:val="00CC409E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CF27E8"/>
    <w:rsid w:val="00D00AC1"/>
    <w:rsid w:val="00D01C51"/>
    <w:rsid w:val="00D107DA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52A96"/>
    <w:rsid w:val="00D71CD9"/>
    <w:rsid w:val="00D72FF5"/>
    <w:rsid w:val="00D7519B"/>
    <w:rsid w:val="00D76A89"/>
    <w:rsid w:val="00D83025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6B46"/>
    <w:rsid w:val="00DD7797"/>
    <w:rsid w:val="00DE3DAF"/>
    <w:rsid w:val="00DE5CD7"/>
    <w:rsid w:val="00DE62F3"/>
    <w:rsid w:val="00DF27F7"/>
    <w:rsid w:val="00E018A8"/>
    <w:rsid w:val="00E02A8A"/>
    <w:rsid w:val="00E04FC0"/>
    <w:rsid w:val="00E06F89"/>
    <w:rsid w:val="00E079B2"/>
    <w:rsid w:val="00E16B7C"/>
    <w:rsid w:val="00E206BA"/>
    <w:rsid w:val="00E22772"/>
    <w:rsid w:val="00E250F4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2389"/>
    <w:rsid w:val="00E8494D"/>
    <w:rsid w:val="00E922F5"/>
    <w:rsid w:val="00E9293A"/>
    <w:rsid w:val="00E95A0E"/>
    <w:rsid w:val="00EB4D3D"/>
    <w:rsid w:val="00EE0D1B"/>
    <w:rsid w:val="00EE0F94"/>
    <w:rsid w:val="00EE6171"/>
    <w:rsid w:val="00EE656B"/>
    <w:rsid w:val="00EE65BD"/>
    <w:rsid w:val="00EF537D"/>
    <w:rsid w:val="00EF5E0E"/>
    <w:rsid w:val="00EF66B1"/>
    <w:rsid w:val="00F01807"/>
    <w:rsid w:val="00F025CA"/>
    <w:rsid w:val="00F02B8E"/>
    <w:rsid w:val="00F071B9"/>
    <w:rsid w:val="00F13AF3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459FA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3AC0"/>
    <w:rsid w:val="00FA55E7"/>
    <w:rsid w:val="00FA56A0"/>
    <w:rsid w:val="00FB74F1"/>
    <w:rsid w:val="00FC0D57"/>
    <w:rsid w:val="00FC61EC"/>
    <w:rsid w:val="00FD0319"/>
    <w:rsid w:val="00FD6103"/>
    <w:rsid w:val="00FE465B"/>
    <w:rsid w:val="00FE6402"/>
    <w:rsid w:val="00FF3581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1</TotalTime>
  <Pages>3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laptopuser2</cp:lastModifiedBy>
  <cp:revision>2</cp:revision>
  <cp:lastPrinted>2023-07-07T10:39:00Z</cp:lastPrinted>
  <dcterms:created xsi:type="dcterms:W3CDTF">2023-08-28T10:56:00Z</dcterms:created>
  <dcterms:modified xsi:type="dcterms:W3CDTF">2023-08-28T10:56:00Z</dcterms:modified>
  <cp:contentStatus/>
  <dc:language>Ελληνικά</dc:language>
  <cp:version>am-20180624</cp:version>
</cp:coreProperties>
</file>