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B76871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2F558D82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452" cy="6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F6CB8" w14:textId="56CB8ABC" w:rsidR="00E73B8D" w:rsidRDefault="00D9151C" w:rsidP="00BD0719">
      <w:pPr>
        <w:pStyle w:val="a8"/>
        <w:spacing w:before="0" w:after="0" w:line="276" w:lineRule="auto"/>
        <w:rPr>
          <w:rFonts w:asciiTheme="majorHAnsi" w:hAnsiTheme="majorHAnsi" w:cstheme="minorHAnsi"/>
          <w:color w:val="611D35"/>
        </w:rPr>
      </w:pPr>
      <w:r w:rsidRPr="00D9151C">
        <w:rPr>
          <w:rFonts w:asciiTheme="majorHAnsi" w:hAnsiTheme="majorHAnsi" w:cstheme="minorHAnsi"/>
          <w:color w:val="611D35"/>
          <w:sz w:val="40"/>
          <w:szCs w:val="40"/>
        </w:rPr>
        <w:t>1</w:t>
      </w:r>
      <w:r w:rsidRPr="00D9151C">
        <w:rPr>
          <w:rFonts w:asciiTheme="majorHAnsi" w:hAnsiTheme="majorHAnsi" w:cstheme="minorHAnsi"/>
          <w:color w:val="611D35"/>
          <w:sz w:val="40"/>
          <w:szCs w:val="40"/>
          <w:vertAlign w:val="superscript"/>
        </w:rPr>
        <w:t>η</w:t>
      </w:r>
      <w:r w:rsidRPr="00D9151C">
        <w:rPr>
          <w:rFonts w:asciiTheme="majorHAnsi" w:hAnsiTheme="majorHAnsi" w:cstheme="minorHAnsi"/>
          <w:color w:val="611D35"/>
          <w:sz w:val="40"/>
          <w:szCs w:val="40"/>
        </w:rPr>
        <w:t xml:space="preserve"> Παν </w:t>
      </w:r>
      <w:r w:rsidR="007B2812">
        <w:rPr>
          <w:rFonts w:asciiTheme="majorHAnsi" w:hAnsiTheme="majorHAnsi" w:cstheme="minorHAnsi"/>
          <w:color w:val="611D35"/>
          <w:sz w:val="40"/>
          <w:szCs w:val="40"/>
        </w:rPr>
        <w:t>-</w:t>
      </w:r>
      <w:r w:rsidRPr="00D9151C">
        <w:rPr>
          <w:rFonts w:asciiTheme="majorHAnsi" w:hAnsiTheme="majorHAnsi" w:cstheme="minorHAnsi"/>
          <w:color w:val="611D35"/>
          <w:sz w:val="40"/>
          <w:szCs w:val="40"/>
        </w:rPr>
        <w:t xml:space="preserve"> Πελοποννησιακή Συνέλευση</w:t>
      </w:r>
    </w:p>
    <w:p w14:paraId="5C80109B" w14:textId="77777777" w:rsidR="003D1F8B" w:rsidRPr="003D1F8B" w:rsidRDefault="003D1F8B" w:rsidP="003D1F8B"/>
    <w:p w14:paraId="6B8D7D14" w14:textId="57A65656" w:rsidR="00E4707E" w:rsidRPr="00E810B5" w:rsidRDefault="00D9151C" w:rsidP="00E73B8D">
      <w:pPr>
        <w:jc w:val="center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 xml:space="preserve">Σάββατο </w:t>
      </w:r>
      <w:r w:rsidR="00E73B8D"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 xml:space="preserve"> </w:t>
      </w:r>
      <w:r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>25</w:t>
      </w:r>
      <w:r w:rsidR="00E73B8D"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 xml:space="preserve"> </w:t>
      </w:r>
      <w:r w:rsidR="00A0791D"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>Νοεμβρίου</w:t>
      </w:r>
      <w:r w:rsidR="00E73B8D"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 xml:space="preserve"> 202</w:t>
      </w:r>
      <w:r w:rsidR="00630ABB"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>3</w:t>
      </w:r>
    </w:p>
    <w:p w14:paraId="115745A0" w14:textId="22876366" w:rsidR="0025034C" w:rsidRPr="00E810B5" w:rsidRDefault="00E76720" w:rsidP="00F73D6C">
      <w:pPr>
        <w:jc w:val="center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>1</w:t>
      </w:r>
      <w:r w:rsidR="00D9151C"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>0</w:t>
      </w:r>
      <w:r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>:00</w:t>
      </w:r>
      <w:r w:rsidR="00CD2C53"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 xml:space="preserve"> </w:t>
      </w:r>
      <w:r w:rsidR="00E73B8D"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 xml:space="preserve">- </w:t>
      </w:r>
      <w:r w:rsidR="003841C3"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>1</w:t>
      </w:r>
      <w:r w:rsidR="00D9151C"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>5</w:t>
      </w:r>
      <w:r w:rsidR="00E73B8D"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>:</w:t>
      </w:r>
      <w:r w:rsidR="00A0791D" w:rsidRPr="00E810B5">
        <w:rPr>
          <w:rFonts w:asciiTheme="majorHAnsi" w:hAnsiTheme="majorHAnsi" w:cstheme="minorHAnsi"/>
          <w:b/>
          <w:bCs/>
          <w:sz w:val="28"/>
          <w:szCs w:val="28"/>
          <w:u w:val="single"/>
        </w:rPr>
        <w:t>00</w:t>
      </w:r>
    </w:p>
    <w:p w14:paraId="32CCEC5B" w14:textId="6BD35B44" w:rsidR="003841C3" w:rsidRPr="00D9151C" w:rsidRDefault="003841C3" w:rsidP="00D9151C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«</w:t>
      </w:r>
      <w:r w:rsidR="00D9151C" w:rsidRPr="00D9151C">
        <w:rPr>
          <w:rFonts w:asciiTheme="majorHAnsi" w:hAnsiTheme="majorHAnsi" w:cstheme="minorHAnsi"/>
          <w:b/>
          <w:bCs/>
          <w:sz w:val="24"/>
          <w:szCs w:val="24"/>
        </w:rPr>
        <w:t>Αλεξάνδρειο Συνεδριακό Κέντρο</w:t>
      </w:r>
      <w:r>
        <w:rPr>
          <w:rFonts w:asciiTheme="majorHAnsi" w:hAnsiTheme="majorHAnsi" w:cstheme="minorHAnsi"/>
          <w:b/>
          <w:bCs/>
          <w:sz w:val="24"/>
          <w:szCs w:val="24"/>
        </w:rPr>
        <w:t>»</w:t>
      </w:r>
    </w:p>
    <w:p w14:paraId="62642961" w14:textId="60066EBE" w:rsidR="00D40E32" w:rsidRPr="00D50635" w:rsidRDefault="00D9151C" w:rsidP="00D50635">
      <w:pPr>
        <w:jc w:val="center"/>
        <w:rPr>
          <w:rFonts w:asciiTheme="majorHAnsi" w:hAnsiTheme="majorHAnsi" w:cstheme="minorHAnsi"/>
          <w:sz w:val="24"/>
          <w:szCs w:val="24"/>
        </w:rPr>
      </w:pPr>
      <w:r w:rsidRPr="00D9151C">
        <w:rPr>
          <w:rFonts w:asciiTheme="majorHAnsi" w:hAnsiTheme="majorHAnsi" w:cstheme="minorHAnsi"/>
          <w:sz w:val="24"/>
          <w:szCs w:val="24"/>
        </w:rPr>
        <w:t xml:space="preserve">0,5 χλμ Εθνικής Οδού Ισθμού - Λουτρακίου, Λουτράκι, </w:t>
      </w:r>
      <w:r>
        <w:rPr>
          <w:rFonts w:asciiTheme="majorHAnsi" w:hAnsiTheme="majorHAnsi" w:cstheme="minorHAnsi"/>
          <w:sz w:val="24"/>
          <w:szCs w:val="24"/>
        </w:rPr>
        <w:t xml:space="preserve">Τ.Κ. </w:t>
      </w:r>
      <w:r w:rsidRPr="00D9151C">
        <w:rPr>
          <w:rFonts w:asciiTheme="majorHAnsi" w:hAnsiTheme="majorHAnsi" w:cstheme="minorHAnsi"/>
          <w:sz w:val="24"/>
          <w:szCs w:val="24"/>
        </w:rPr>
        <w:t>203 00</w:t>
      </w:r>
    </w:p>
    <w:p w14:paraId="5A860827" w14:textId="62F1032B" w:rsidR="0025034C" w:rsidRPr="00E810B5" w:rsidRDefault="0025034C" w:rsidP="0025034C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FF0000"/>
          <w:sz w:val="32"/>
          <w:szCs w:val="32"/>
          <w:lang w:eastAsia="el-GR"/>
        </w:rPr>
      </w:pPr>
      <w:r w:rsidRPr="00E810B5">
        <w:rPr>
          <w:rFonts w:asciiTheme="majorHAnsi" w:hAnsiTheme="majorHAnsi" w:cstheme="minorHAnsi"/>
          <w:b/>
          <w:bCs/>
          <w:color w:val="auto"/>
          <w:sz w:val="32"/>
          <w:szCs w:val="32"/>
          <w:lang w:eastAsia="el-GR"/>
        </w:rPr>
        <w:t>ΠΡΟΓΡΑΜΜΑ</w:t>
      </w:r>
    </w:p>
    <w:tbl>
      <w:tblPr>
        <w:tblStyle w:val="af7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E76720" w:rsidRPr="00CD2C53" w14:paraId="71F43C72" w14:textId="77777777" w:rsidTr="00764AFE">
        <w:tc>
          <w:tcPr>
            <w:tcW w:w="1696" w:type="dxa"/>
          </w:tcPr>
          <w:p w14:paraId="4B6000B4" w14:textId="72210647" w:rsidR="00E76720" w:rsidRPr="00842600" w:rsidRDefault="00E76720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D9151C" w:rsidRPr="00842600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:00 </w:t>
            </w:r>
            <w:r w:rsidR="007B2812">
              <w:rPr>
                <w:rFonts w:asciiTheme="majorHAnsi" w:hAnsiTheme="majorHAnsi" w:cstheme="minorHAnsi"/>
                <w:b/>
                <w:bCs/>
                <w:color w:val="auto"/>
              </w:rPr>
              <w:t>-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1</w:t>
            </w:r>
            <w:r w:rsidR="00D9151C" w:rsidRPr="00842600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947F96" w:rsidRPr="00842600">
              <w:rPr>
                <w:rFonts w:asciiTheme="majorHAnsi" w:hAnsiTheme="majorHAnsi" w:cstheme="minorHAnsi"/>
                <w:b/>
                <w:bCs/>
                <w:color w:val="auto"/>
              </w:rPr>
              <w:t>30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6804" w:type="dxa"/>
          </w:tcPr>
          <w:p w14:paraId="3D07DE9F" w14:textId="47A2E9C6" w:rsidR="00E76720" w:rsidRPr="00842600" w:rsidRDefault="00E76720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Προσέλευση - Εγγραφές</w:t>
            </w:r>
            <w:r w:rsidRPr="00842600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</w:tc>
      </w:tr>
      <w:tr w:rsidR="000754E1" w:rsidRPr="00CD2C53" w14:paraId="5114E70E" w14:textId="77777777" w:rsidTr="00764AFE">
        <w:trPr>
          <w:trHeight w:val="420"/>
        </w:trPr>
        <w:tc>
          <w:tcPr>
            <w:tcW w:w="8500" w:type="dxa"/>
            <w:gridSpan w:val="2"/>
          </w:tcPr>
          <w:p w14:paraId="5C2D4DF7" w14:textId="44879D47" w:rsidR="000754E1" w:rsidRPr="00842600" w:rsidRDefault="000754E1" w:rsidP="000754E1">
            <w:pPr>
              <w:spacing w:before="240" w:after="225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Χαιρετισμοί</w:t>
            </w:r>
          </w:p>
        </w:tc>
      </w:tr>
      <w:tr w:rsidR="002C217A" w:rsidRPr="00CD2C53" w14:paraId="212E9BCC" w14:textId="77777777" w:rsidTr="00764AFE">
        <w:tc>
          <w:tcPr>
            <w:tcW w:w="1696" w:type="dxa"/>
          </w:tcPr>
          <w:p w14:paraId="123D8046" w14:textId="6C0C38BE" w:rsidR="002C217A" w:rsidRPr="00842600" w:rsidRDefault="00E76720" w:rsidP="00842600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D9151C" w:rsidRPr="00842600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947F96" w:rsidRPr="00842600">
              <w:rPr>
                <w:rFonts w:asciiTheme="majorHAnsi" w:hAnsiTheme="majorHAnsi" w:cstheme="minorHAnsi"/>
                <w:b/>
                <w:bCs/>
                <w:color w:val="auto"/>
              </w:rPr>
              <w:t>30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="007B2812">
              <w:rPr>
                <w:rFonts w:asciiTheme="majorHAnsi" w:hAnsiTheme="majorHAnsi" w:cstheme="minorHAnsi"/>
                <w:b/>
                <w:bCs/>
                <w:color w:val="auto"/>
              </w:rPr>
              <w:t>-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1</w:t>
            </w:r>
            <w:r w:rsidR="00D9151C" w:rsidRPr="00842600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9E4EA8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="00FF2CD1" w:rsidRPr="00842600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6804" w:type="dxa"/>
          </w:tcPr>
          <w:p w14:paraId="7B461F91" w14:textId="220E667A" w:rsidR="00A1551A" w:rsidRDefault="00EF5A72" w:rsidP="00764AFE">
            <w:pPr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B957DD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κ.κ. Διονύσιο, </w:t>
            </w:r>
            <w:r w:rsidRPr="00B957DD">
              <w:rPr>
                <w:rFonts w:asciiTheme="majorHAnsi" w:hAnsiTheme="majorHAnsi" w:cstheme="minorHAnsi"/>
                <w:color w:val="auto"/>
              </w:rPr>
              <w:t>Σεβασμιώτατος Μητροπολίτης Κορίνθου, Σικιώνος, Ζεμενού, Ταρσού &amp; Πολυφέγγους</w:t>
            </w:r>
          </w:p>
          <w:p w14:paraId="5EAE01AE" w14:textId="423D4B29" w:rsidR="000754E1" w:rsidRDefault="000754E1" w:rsidP="00764AFE">
            <w:pPr>
              <w:rPr>
                <w:rFonts w:asciiTheme="majorHAnsi" w:hAnsiTheme="majorHAnsi" w:cstheme="minorHAnsi"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Παναγιώτης Νίκας, </w:t>
            </w:r>
            <w:r w:rsidRPr="00842600">
              <w:rPr>
                <w:rFonts w:asciiTheme="majorHAnsi" w:hAnsiTheme="majorHAnsi" w:cstheme="minorHAnsi"/>
                <w:color w:val="auto"/>
              </w:rPr>
              <w:t>Περιφερειάρχης Πελοποννήσου</w:t>
            </w:r>
          </w:p>
          <w:p w14:paraId="26F7427E" w14:textId="43D8B225" w:rsidR="00287BDA" w:rsidRDefault="00287BDA" w:rsidP="00764AFE">
            <w:pPr>
              <w:rPr>
                <w:rFonts w:asciiTheme="majorHAnsi" w:hAnsiTheme="majorHAnsi" w:cstheme="minorHAnsi"/>
                <w:color w:val="auto"/>
              </w:rPr>
            </w:pPr>
            <w:r w:rsidRPr="00287BDA">
              <w:rPr>
                <w:rFonts w:asciiTheme="majorHAnsi" w:hAnsiTheme="majorHAnsi" w:cstheme="minorHAnsi"/>
                <w:b/>
                <w:bCs/>
                <w:color w:val="auto"/>
              </w:rPr>
              <w:t>Αντώνιος Ψαράκης</w:t>
            </w:r>
            <w:r w:rsidRPr="00287BDA">
              <w:rPr>
                <w:rFonts w:asciiTheme="majorHAnsi" w:hAnsiTheme="majorHAnsi" w:cstheme="minorHAnsi"/>
                <w:color w:val="auto"/>
              </w:rPr>
              <w:t xml:space="preserve">, Προϊστάμενος Ειδικής Υπηρεσίας Διαχείρισης (Ε.Υ.Δ.) Ε.Π. Πελοποννήσου  2014 </w:t>
            </w:r>
            <w:r w:rsidR="007B2812">
              <w:rPr>
                <w:rFonts w:asciiTheme="majorHAnsi" w:hAnsiTheme="majorHAnsi" w:cstheme="minorHAnsi"/>
                <w:color w:val="auto"/>
              </w:rPr>
              <w:t>-</w:t>
            </w:r>
            <w:r w:rsidRPr="00287BDA">
              <w:rPr>
                <w:rFonts w:asciiTheme="majorHAnsi" w:hAnsiTheme="majorHAnsi" w:cstheme="minorHAnsi"/>
                <w:color w:val="auto"/>
              </w:rPr>
              <w:t xml:space="preserve"> 2020</w:t>
            </w:r>
          </w:p>
          <w:p w14:paraId="374F48A6" w14:textId="77777777" w:rsidR="00605CC9" w:rsidRPr="00605CC9" w:rsidRDefault="000754E1" w:rsidP="00764AFE">
            <w:pPr>
              <w:rPr>
                <w:rFonts w:asciiTheme="majorHAnsi" w:hAnsiTheme="majorHAnsi" w:cstheme="minorHAnsi"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Ιωάννης Βαρδακαστάνης</w:t>
            </w:r>
            <w:r w:rsidRPr="00842600">
              <w:rPr>
                <w:rFonts w:asciiTheme="majorHAnsi" w:hAnsiTheme="majorHAnsi" w:cstheme="minorHAnsi"/>
                <w:color w:val="auto"/>
              </w:rPr>
              <w:t xml:space="preserve">, Πρόεδρος Εθνικής Συνομοσπονδίας Ατόμων με Αναπηρία - ΕΣΑμεΑ, Πρόεδρος </w:t>
            </w:r>
            <w:r w:rsidRPr="00842600">
              <w:rPr>
                <w:rFonts w:asciiTheme="majorHAnsi" w:hAnsiTheme="majorHAnsi" w:cstheme="minorHAnsi"/>
                <w:color w:val="auto"/>
                <w:lang w:val="en-US"/>
              </w:rPr>
              <w:t>European</w:t>
            </w:r>
            <w:r w:rsidRPr="00842600">
              <w:rPr>
                <w:rFonts w:asciiTheme="majorHAnsi" w:hAnsiTheme="majorHAnsi" w:cstheme="minorHAnsi"/>
                <w:color w:val="auto"/>
              </w:rPr>
              <w:t xml:space="preserve"> </w:t>
            </w:r>
            <w:r w:rsidRPr="00842600">
              <w:rPr>
                <w:rFonts w:asciiTheme="majorHAnsi" w:hAnsiTheme="majorHAnsi" w:cstheme="minorHAnsi"/>
                <w:color w:val="auto"/>
                <w:lang w:val="en-US"/>
              </w:rPr>
              <w:t>Disability</w:t>
            </w:r>
            <w:r w:rsidRPr="00842600">
              <w:rPr>
                <w:rFonts w:asciiTheme="majorHAnsi" w:hAnsiTheme="majorHAnsi" w:cstheme="minorHAnsi"/>
                <w:color w:val="auto"/>
              </w:rPr>
              <w:t xml:space="preserve"> </w:t>
            </w:r>
            <w:r w:rsidRPr="00842600">
              <w:rPr>
                <w:rFonts w:asciiTheme="majorHAnsi" w:hAnsiTheme="majorHAnsi" w:cstheme="minorHAnsi"/>
                <w:color w:val="auto"/>
                <w:lang w:val="en-US"/>
              </w:rPr>
              <w:t>Forum</w:t>
            </w:r>
            <w:r w:rsidRPr="00842600">
              <w:rPr>
                <w:rFonts w:asciiTheme="majorHAnsi" w:hAnsiTheme="majorHAnsi" w:cstheme="minorHAnsi"/>
                <w:color w:val="auto"/>
              </w:rPr>
              <w:t xml:space="preserve"> και </w:t>
            </w:r>
            <w:r w:rsidRPr="00842600">
              <w:rPr>
                <w:rFonts w:asciiTheme="majorHAnsi" w:hAnsiTheme="majorHAnsi" w:cstheme="minorHAnsi"/>
                <w:color w:val="auto"/>
                <w:lang w:val="en-US"/>
              </w:rPr>
              <w:t>International</w:t>
            </w:r>
            <w:r w:rsidRPr="00842600">
              <w:rPr>
                <w:rFonts w:asciiTheme="majorHAnsi" w:hAnsiTheme="majorHAnsi" w:cstheme="minorHAnsi"/>
                <w:color w:val="auto"/>
              </w:rPr>
              <w:t xml:space="preserve"> </w:t>
            </w:r>
            <w:r w:rsidRPr="00842600">
              <w:rPr>
                <w:rFonts w:asciiTheme="majorHAnsi" w:hAnsiTheme="majorHAnsi" w:cstheme="minorHAnsi"/>
                <w:color w:val="auto"/>
                <w:lang w:val="en-US"/>
              </w:rPr>
              <w:t>Disability</w:t>
            </w:r>
            <w:r w:rsidRPr="00842600">
              <w:rPr>
                <w:rFonts w:asciiTheme="majorHAnsi" w:hAnsiTheme="majorHAnsi" w:cstheme="minorHAnsi"/>
                <w:color w:val="auto"/>
              </w:rPr>
              <w:t xml:space="preserve"> </w:t>
            </w:r>
            <w:r w:rsidRPr="00842600">
              <w:rPr>
                <w:rFonts w:asciiTheme="majorHAnsi" w:hAnsiTheme="majorHAnsi" w:cstheme="minorHAnsi"/>
                <w:color w:val="auto"/>
                <w:lang w:val="en-US"/>
              </w:rPr>
              <w:t>Alliance</w:t>
            </w:r>
          </w:p>
          <w:p w14:paraId="1D710BD0" w14:textId="1BD0E401" w:rsidR="00605CC9" w:rsidRDefault="006342D3" w:rsidP="00764AFE">
            <w:pPr>
              <w:rPr>
                <w:rFonts w:asciiTheme="majorHAnsi" w:hAnsiTheme="majorHAnsi" w:cstheme="minorHAnsi"/>
                <w:color w:val="auto"/>
              </w:rPr>
            </w:pPr>
            <w:r w:rsidRPr="00764AFE">
              <w:rPr>
                <w:rFonts w:asciiTheme="majorHAnsi" w:hAnsiTheme="majorHAnsi" w:cstheme="minorHAnsi"/>
                <w:b/>
                <w:bCs/>
                <w:color w:val="auto"/>
              </w:rPr>
              <w:t>Γεώργιος Γκιώνης,</w:t>
            </w:r>
            <w:r w:rsidRPr="00764AFE">
              <w:rPr>
                <w:rFonts w:asciiTheme="majorHAnsi" w:hAnsiTheme="majorHAnsi" w:cstheme="minorHAnsi"/>
                <w:color w:val="auto"/>
              </w:rPr>
              <w:t xml:space="preserve"> Δήμαρχος Λουτρακίου</w:t>
            </w:r>
            <w:r w:rsidR="00764AFE">
              <w:rPr>
                <w:rFonts w:asciiTheme="majorHAnsi" w:hAnsiTheme="majorHAnsi" w:cstheme="minorHAnsi"/>
                <w:color w:val="auto"/>
              </w:rPr>
              <w:t xml:space="preserve"> (προς επιβεβαίωση)</w:t>
            </w:r>
          </w:p>
          <w:p w14:paraId="397F9064" w14:textId="77777777" w:rsidR="00605CC9" w:rsidRDefault="00FF2CD1" w:rsidP="00764AFE">
            <w:pPr>
              <w:rPr>
                <w:rFonts w:asciiTheme="majorHAnsi" w:hAnsiTheme="majorHAnsi" w:cstheme="minorHAnsi"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Βασίλειος Νανόπουλος, </w:t>
            </w:r>
            <w:r w:rsidRPr="00842600">
              <w:rPr>
                <w:rFonts w:asciiTheme="majorHAnsi" w:hAnsiTheme="majorHAnsi" w:cstheme="minorHAnsi"/>
                <w:color w:val="auto"/>
              </w:rPr>
              <w:t>Δήμαρχος Κορινθίων</w:t>
            </w:r>
          </w:p>
          <w:p w14:paraId="5E92C178" w14:textId="77777777" w:rsidR="00605CC9" w:rsidRDefault="009E4EA8" w:rsidP="00764AFE">
            <w:pPr>
              <w:rPr>
                <w:rFonts w:asciiTheme="majorHAnsi" w:hAnsiTheme="majorHAnsi" w:cstheme="minorHAnsi"/>
                <w:color w:val="auto"/>
              </w:rPr>
            </w:pPr>
            <w:r w:rsidRPr="009E4EA8">
              <w:rPr>
                <w:rFonts w:asciiTheme="majorHAnsi" w:hAnsiTheme="majorHAnsi" w:cstheme="minorHAnsi"/>
                <w:b/>
                <w:bCs/>
                <w:color w:val="auto"/>
              </w:rPr>
              <w:t>Νικόλαος Σταυρέλης,</w:t>
            </w:r>
            <w:r>
              <w:rPr>
                <w:rFonts w:asciiTheme="majorHAnsi" w:hAnsiTheme="majorHAnsi" w:cstheme="minorHAnsi"/>
                <w:color w:val="auto"/>
              </w:rPr>
              <w:t xml:space="preserve"> νέος </w:t>
            </w:r>
            <w:r w:rsidRPr="00842600">
              <w:rPr>
                <w:rFonts w:asciiTheme="majorHAnsi" w:hAnsiTheme="majorHAnsi" w:cstheme="minorHAnsi"/>
                <w:color w:val="auto"/>
              </w:rPr>
              <w:t>Δήμαρχος Κορινθίων</w:t>
            </w:r>
          </w:p>
          <w:p w14:paraId="749B34EE" w14:textId="57D69804" w:rsidR="000754E1" w:rsidRDefault="000754E1" w:rsidP="00764AFE">
            <w:pPr>
              <w:spacing w:after="0"/>
              <w:rPr>
                <w:rFonts w:asciiTheme="majorHAnsi" w:hAnsiTheme="majorHAnsi" w:cstheme="minorHAnsi"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Νικόλαος</w:t>
            </w:r>
            <w:r w:rsidRPr="00842600">
              <w:rPr>
                <w:rFonts w:asciiTheme="majorHAnsi" w:hAnsiTheme="majorHAnsi" w:cstheme="minorHAnsi"/>
                <w:color w:val="auto"/>
              </w:rPr>
              <w:t xml:space="preserve"> 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Καραλής</w:t>
            </w:r>
            <w:r w:rsidRPr="00842600">
              <w:rPr>
                <w:rFonts w:asciiTheme="majorHAnsi" w:hAnsiTheme="majorHAnsi" w:cstheme="minorHAnsi"/>
                <w:color w:val="auto"/>
              </w:rPr>
              <w:t>, Πρόεδρος Περιφερειακής Ομοσπονδίας Ατόμων με Αναπηρία Πελοποννήσου</w:t>
            </w:r>
          </w:p>
          <w:p w14:paraId="5C6EC955" w14:textId="61C8486F" w:rsidR="00842600" w:rsidRPr="00842600" w:rsidRDefault="00842600" w:rsidP="00764AFE">
            <w:pPr>
              <w:spacing w:before="200" w:after="200" w:line="240" w:lineRule="auto"/>
              <w:contextualSpacing/>
              <w:rPr>
                <w:rFonts w:asciiTheme="majorHAnsi" w:hAnsiTheme="majorHAnsi" w:cstheme="minorHAnsi"/>
                <w:color w:val="auto"/>
              </w:rPr>
            </w:pPr>
          </w:p>
        </w:tc>
      </w:tr>
      <w:tr w:rsidR="00CD2C53" w:rsidRPr="00CD2C53" w14:paraId="78272D73" w14:textId="77777777" w:rsidTr="00764AFE">
        <w:tc>
          <w:tcPr>
            <w:tcW w:w="1696" w:type="dxa"/>
          </w:tcPr>
          <w:p w14:paraId="058F3770" w14:textId="3AEA67F9" w:rsidR="00CD2C53" w:rsidRPr="00842600" w:rsidRDefault="00FF2CD1" w:rsidP="00CD2C5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11.</w:t>
            </w:r>
            <w:r w:rsidR="009E4EA8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="00842600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CD2C53"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="007B2812">
              <w:rPr>
                <w:rFonts w:asciiTheme="majorHAnsi" w:hAnsiTheme="majorHAnsi" w:cstheme="minorHAnsi"/>
                <w:b/>
                <w:bCs/>
                <w:color w:val="auto"/>
              </w:rPr>
              <w:t>-</w:t>
            </w:r>
            <w:r w:rsidR="00CD2C53"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1</w:t>
            </w:r>
            <w:r w:rsidR="003841C3" w:rsidRPr="00842600">
              <w:rPr>
                <w:rFonts w:asciiTheme="majorHAnsi" w:hAnsiTheme="majorHAnsi" w:cstheme="minorHAnsi"/>
                <w:b/>
                <w:bCs/>
                <w:color w:val="auto"/>
              </w:rPr>
              <w:t>2</w:t>
            </w:r>
            <w:r w:rsidR="009E4EA8">
              <w:rPr>
                <w:rFonts w:asciiTheme="majorHAnsi" w:hAnsiTheme="majorHAnsi" w:cstheme="minorHAnsi"/>
                <w:b/>
                <w:bCs/>
                <w:color w:val="auto"/>
              </w:rPr>
              <w:t>.3</w:t>
            </w:r>
            <w:r w:rsidR="00D039A3" w:rsidRPr="00842600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6804" w:type="dxa"/>
          </w:tcPr>
          <w:p w14:paraId="68EE7AAD" w14:textId="292321D3" w:rsidR="00842600" w:rsidRPr="00842600" w:rsidRDefault="00FF2CD1" w:rsidP="00764AFE">
            <w:pPr>
              <w:pStyle w:val="a9"/>
              <w:ind w:left="0"/>
              <w:contextualSpacing w:val="0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Παρουσίαση</w:t>
            </w:r>
            <w:r w:rsidR="00605CC9" w:rsidRPr="00895FC5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="00605CC9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αποτελεσμάτων </w:t>
            </w:r>
            <w:r w:rsidR="00946B3F">
              <w:rPr>
                <w:rFonts w:asciiTheme="majorHAnsi" w:hAnsiTheme="majorHAnsi" w:cstheme="minorHAnsi"/>
                <w:b/>
                <w:bCs/>
                <w:color w:val="auto"/>
              </w:rPr>
              <w:t>της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Πράξη</w:t>
            </w:r>
            <w:r w:rsidR="00842600" w:rsidRPr="00842600">
              <w:rPr>
                <w:rFonts w:asciiTheme="majorHAnsi" w:hAnsiTheme="majorHAnsi" w:cstheme="minorHAnsi"/>
                <w:b/>
                <w:bCs/>
                <w:color w:val="auto"/>
              </w:rPr>
              <w:t>ς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«Αγησίλαος»</w:t>
            </w:r>
          </w:p>
          <w:p w14:paraId="220A6FCD" w14:textId="77777777" w:rsidR="00FF2CD1" w:rsidRPr="00842600" w:rsidRDefault="00FF2CD1" w:rsidP="00764AFE">
            <w:pPr>
              <w:pStyle w:val="a9"/>
              <w:spacing w:before="100" w:beforeAutospacing="1" w:after="225"/>
              <w:ind w:left="0"/>
              <w:rPr>
                <w:rFonts w:asciiTheme="majorHAnsi" w:hAnsiTheme="majorHAnsi" w:cstheme="minorHAnsi"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Εβελίνα Καλλιμάνη,</w:t>
            </w:r>
            <w:r w:rsidRPr="00842600">
              <w:rPr>
                <w:rFonts w:asciiTheme="majorHAnsi" w:hAnsiTheme="majorHAnsi" w:cstheme="minorHAnsi"/>
                <w:color w:val="auto"/>
              </w:rPr>
              <w:t xml:space="preserve"> Υπεύθυνη Έργου «Αγησίλαος»</w:t>
            </w:r>
          </w:p>
          <w:p w14:paraId="624E7D3B" w14:textId="30BC6E95" w:rsidR="00CD2C53" w:rsidRPr="00842600" w:rsidRDefault="00FF2CD1" w:rsidP="00764AFE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lastRenderedPageBreak/>
              <w:t xml:space="preserve">Ειρήνη Τσαλουχίδου, </w:t>
            </w:r>
            <w:r w:rsidRPr="00842600">
              <w:rPr>
                <w:rFonts w:asciiTheme="majorHAnsi" w:hAnsiTheme="majorHAnsi" w:cstheme="minorHAnsi"/>
                <w:color w:val="auto"/>
              </w:rPr>
              <w:t>Συντονίστρια Έργου «Αγησίλαος»</w:t>
            </w:r>
          </w:p>
        </w:tc>
      </w:tr>
      <w:tr w:rsidR="00DB2E0B" w:rsidRPr="00CD2C53" w14:paraId="591CD6DA" w14:textId="77777777" w:rsidTr="00764AFE">
        <w:tc>
          <w:tcPr>
            <w:tcW w:w="1696" w:type="dxa"/>
            <w:vMerge w:val="restart"/>
          </w:tcPr>
          <w:p w14:paraId="5ACF59BC" w14:textId="195842A0" w:rsidR="00DB2E0B" w:rsidRPr="00842600" w:rsidRDefault="00DB2E0B" w:rsidP="00DB2E0B">
            <w:pPr>
              <w:spacing w:before="960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lastRenderedPageBreak/>
              <w:t>1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2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.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0 </w:t>
            </w:r>
            <w:r w:rsidR="007B2812">
              <w:rPr>
                <w:rFonts w:asciiTheme="majorHAnsi" w:hAnsiTheme="majorHAnsi" w:cstheme="minorHAnsi"/>
                <w:b/>
                <w:bCs/>
                <w:color w:val="auto"/>
              </w:rPr>
              <w:t>-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13.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6804" w:type="dxa"/>
          </w:tcPr>
          <w:p w14:paraId="2AA4BF3F" w14:textId="1B54BC9A" w:rsidR="00DB2E0B" w:rsidRDefault="00DB2E0B" w:rsidP="00764AFE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>Η σημασία της απασχόλησης για τα άτομα με αναπηρία και χρόνιες παθήσεις</w:t>
            </w:r>
          </w:p>
          <w:p w14:paraId="5FB26014" w14:textId="3A3983B2" w:rsidR="00DB2E0B" w:rsidRPr="00E810B5" w:rsidRDefault="00DB2E0B" w:rsidP="00764AFE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Εμμανουήλ</w:t>
            </w:r>
            <w:r w:rsidR="00895FC5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Σπυριδάκης</w:t>
            </w:r>
            <w:r w:rsidRPr="00E810B5">
              <w:rPr>
                <w:rFonts w:asciiTheme="majorHAnsi" w:hAnsiTheme="majorHAnsi" w:cstheme="minorHAnsi"/>
                <w:b/>
                <w:bCs/>
                <w:color w:val="auto"/>
              </w:rPr>
              <w:t xml:space="preserve">, </w:t>
            </w:r>
            <w:r w:rsidRPr="00E810B5">
              <w:rPr>
                <w:rFonts w:asciiTheme="majorHAnsi" w:hAnsiTheme="majorHAnsi" w:cstheme="minorHAnsi"/>
                <w:color w:val="auto"/>
              </w:rPr>
              <w:t xml:space="preserve">Καθηγητής Τμήματος </w:t>
            </w:r>
            <w:r w:rsidR="00B229F5">
              <w:rPr>
                <w:rFonts w:asciiTheme="majorHAnsi" w:hAnsiTheme="majorHAnsi" w:cstheme="minorHAnsi"/>
                <w:color w:val="auto"/>
              </w:rPr>
              <w:t>Κοινωνιολογίας Εθνικού και Καποδιστριακού Πανεπιστημίου Αθηνών</w:t>
            </w:r>
          </w:p>
        </w:tc>
      </w:tr>
      <w:tr w:rsidR="00DB2E0B" w:rsidRPr="00CD2C53" w14:paraId="3D63DB1B" w14:textId="77777777" w:rsidTr="00764AFE">
        <w:tc>
          <w:tcPr>
            <w:tcW w:w="1696" w:type="dxa"/>
            <w:vMerge/>
          </w:tcPr>
          <w:p w14:paraId="6CCA5D77" w14:textId="77777777" w:rsidR="00DB2E0B" w:rsidRPr="00842600" w:rsidRDefault="00DB2E0B" w:rsidP="00CD2C5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</w:p>
        </w:tc>
        <w:tc>
          <w:tcPr>
            <w:tcW w:w="6804" w:type="dxa"/>
          </w:tcPr>
          <w:p w14:paraId="7500E7FE" w14:textId="1D8733B2" w:rsidR="00DB2E0B" w:rsidRDefault="00DB2E0B" w:rsidP="00764AFE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>«Εργαστήρια προώθησης της απασχόλησης των ατόμων με αναπηρία και χρόνιες παθήσεις»</w:t>
            </w:r>
          </w:p>
          <w:p w14:paraId="2A709DD6" w14:textId="663807CD" w:rsidR="00DB2E0B" w:rsidRDefault="00DB2E0B" w:rsidP="00764AFE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Δημήτριος Λογαράς, </w:t>
            </w:r>
            <w:r w:rsidR="00C65A42" w:rsidRPr="00C65A42">
              <w:rPr>
                <w:rFonts w:asciiTheme="majorHAnsi" w:hAnsiTheme="majorHAnsi" w:cstheme="minorHAnsi"/>
                <w:color w:val="auto"/>
              </w:rPr>
              <w:t>Υπεύθυνος Τομέα Ανάπτυξης Πολιτικών για την Αναπηρία</w:t>
            </w:r>
            <w:r w:rsidR="00640346">
              <w:rPr>
                <w:rFonts w:asciiTheme="majorHAnsi" w:hAnsiTheme="majorHAnsi" w:cstheme="minorHAnsi"/>
                <w:color w:val="auto"/>
              </w:rPr>
              <w:t xml:space="preserve"> Ε.Σ.Α.μεΑ.</w:t>
            </w:r>
          </w:p>
        </w:tc>
      </w:tr>
      <w:tr w:rsidR="00DB2E0B" w:rsidRPr="00CD2C53" w14:paraId="456C6DFE" w14:textId="77777777" w:rsidTr="00764AFE">
        <w:trPr>
          <w:trHeight w:val="550"/>
        </w:trPr>
        <w:tc>
          <w:tcPr>
            <w:tcW w:w="1696" w:type="dxa"/>
            <w:vMerge w:val="restart"/>
          </w:tcPr>
          <w:p w14:paraId="71247996" w14:textId="39F624E8" w:rsidR="00DB2E0B" w:rsidRPr="00842600" w:rsidRDefault="00DB2E0B" w:rsidP="00DB2E0B">
            <w:pPr>
              <w:spacing w:before="1200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13.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0 </w:t>
            </w:r>
            <w:r w:rsidR="007B2812">
              <w:rPr>
                <w:rFonts w:asciiTheme="majorHAnsi" w:hAnsiTheme="majorHAnsi" w:cstheme="minorHAnsi"/>
                <w:b/>
                <w:bCs/>
                <w:color w:val="auto"/>
              </w:rPr>
              <w:t>-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13.30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6804" w:type="dxa"/>
          </w:tcPr>
          <w:p w14:paraId="0E30B0F6" w14:textId="34C967F7" w:rsidR="00DB2E0B" w:rsidRDefault="00DB2E0B" w:rsidP="00764AFE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>Η προσβασιμότητα ως δικαίωμα και η σημασία της στην πράξη</w:t>
            </w:r>
          </w:p>
          <w:p w14:paraId="1F5971B8" w14:textId="6950DEE7" w:rsidR="00795237" w:rsidRPr="00842600" w:rsidRDefault="00795237" w:rsidP="00764AFE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>Μαρίλυ Χριστοφή</w:t>
            </w:r>
            <w:r w:rsidR="00DB2E0B">
              <w:rPr>
                <w:rFonts w:asciiTheme="majorHAnsi" w:hAnsiTheme="majorHAnsi" w:cstheme="minorHAnsi"/>
                <w:b/>
                <w:bCs/>
                <w:color w:val="auto"/>
              </w:rPr>
              <w:t xml:space="preserve">, </w:t>
            </w:r>
            <w:r w:rsidRPr="00795237">
              <w:rPr>
                <w:rFonts w:asciiTheme="majorHAnsi" w:hAnsiTheme="majorHAnsi" w:cstheme="minorHAnsi"/>
                <w:color w:val="auto"/>
              </w:rPr>
              <w:t>Τοπογράφος Μηχανικός, Εμπειρογνώμων Προσβασιμότητας, B' Αντιπρόεδρος Εθνικής Αρχής Προσβασιμότητας</w:t>
            </w:r>
          </w:p>
        </w:tc>
      </w:tr>
      <w:tr w:rsidR="00DB2E0B" w:rsidRPr="00CD2C53" w14:paraId="04F7F2C3" w14:textId="77777777" w:rsidTr="00764AFE">
        <w:trPr>
          <w:trHeight w:val="550"/>
        </w:trPr>
        <w:tc>
          <w:tcPr>
            <w:tcW w:w="1696" w:type="dxa"/>
            <w:vMerge/>
          </w:tcPr>
          <w:p w14:paraId="51A9E592" w14:textId="77777777" w:rsidR="00DB2E0B" w:rsidRPr="00842600" w:rsidRDefault="00DB2E0B" w:rsidP="00D039A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</w:p>
        </w:tc>
        <w:tc>
          <w:tcPr>
            <w:tcW w:w="6804" w:type="dxa"/>
          </w:tcPr>
          <w:p w14:paraId="5848FA86" w14:textId="77777777" w:rsidR="00895FC5" w:rsidRDefault="00895FC5" w:rsidP="00764AFE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>«</w:t>
            </w:r>
            <w:r w:rsidR="00DB2E0B" w:rsidRPr="00E810B5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Φυσική και ψηφιακή προσβασιμότητα και εύλογες προσαρμογές με στόχο τη διασφάλιση της ισότιμης συμμετοχής των ατόμων με αναπηρία, χρόνιες παθήσεις και των οικογενειών 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τους»</w:t>
            </w:r>
            <w:r w:rsidR="00DB2E0B" w:rsidRPr="00E810B5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</w:p>
          <w:p w14:paraId="7DD8E5E1" w14:textId="220FEECD" w:rsidR="00DB2E0B" w:rsidRDefault="00DB2E0B" w:rsidP="00764AFE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 xml:space="preserve">Βασίλειος Κούτσιανος, </w:t>
            </w:r>
            <w:r w:rsidRPr="00E810B5">
              <w:rPr>
                <w:rFonts w:asciiTheme="majorHAnsi" w:hAnsiTheme="majorHAnsi" w:cstheme="minorHAnsi"/>
                <w:color w:val="auto"/>
              </w:rPr>
              <w:t>Γενικός Γραμματέας Ε.Σ.Α.μεΑ.</w:t>
            </w:r>
          </w:p>
        </w:tc>
      </w:tr>
      <w:tr w:rsidR="00DB2E0B" w:rsidRPr="00CD2C53" w14:paraId="3102CE70" w14:textId="77777777" w:rsidTr="00764AFE">
        <w:trPr>
          <w:trHeight w:val="550"/>
        </w:trPr>
        <w:tc>
          <w:tcPr>
            <w:tcW w:w="1696" w:type="dxa"/>
            <w:vMerge w:val="restart"/>
          </w:tcPr>
          <w:p w14:paraId="5518B791" w14:textId="21D0B625" w:rsidR="00DB2E0B" w:rsidRPr="00842600" w:rsidRDefault="00DB2E0B" w:rsidP="00DB2E0B">
            <w:pPr>
              <w:spacing w:before="840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.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0 </w:t>
            </w:r>
            <w:r w:rsidR="007B2812">
              <w:rPr>
                <w:rFonts w:asciiTheme="majorHAnsi" w:hAnsiTheme="majorHAnsi" w:cstheme="minorHAnsi"/>
                <w:b/>
                <w:bCs/>
                <w:color w:val="auto"/>
              </w:rPr>
              <w:t>-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14.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6804" w:type="dxa"/>
          </w:tcPr>
          <w:p w14:paraId="5C131F0D" w14:textId="193B918A" w:rsidR="00DB2E0B" w:rsidRDefault="00DB2E0B" w:rsidP="00764AFE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>Η σημασία της δια βίου εκπαίδευσης για τα άτομα με αναπηρία</w:t>
            </w:r>
          </w:p>
          <w:p w14:paraId="30470E78" w14:textId="372CB770" w:rsidR="00DB2E0B" w:rsidRPr="00842600" w:rsidRDefault="00DB2E0B" w:rsidP="00764AFE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 xml:space="preserve">Νεκταρία Αποστολάκη, </w:t>
            </w:r>
            <w:r w:rsidR="00640346" w:rsidRPr="009812A7">
              <w:rPr>
                <w:rFonts w:asciiTheme="majorHAnsi" w:hAnsiTheme="majorHAnsi" w:cstheme="minorHAnsi"/>
                <w:color w:val="auto"/>
              </w:rPr>
              <w:t xml:space="preserve">Υπεύθυνη Τομέα Προγραμμάτων </w:t>
            </w:r>
            <w:r w:rsidR="00640346" w:rsidRPr="006342D3">
              <w:rPr>
                <w:rFonts w:asciiTheme="majorHAnsi" w:hAnsiTheme="majorHAnsi" w:cstheme="minorHAnsi"/>
                <w:color w:val="auto"/>
              </w:rPr>
              <w:t>Ε.Σ.Α.μεΑ.</w:t>
            </w:r>
          </w:p>
        </w:tc>
      </w:tr>
      <w:tr w:rsidR="00DB2E0B" w:rsidRPr="00CD2C53" w14:paraId="2453839A" w14:textId="77777777" w:rsidTr="00764AFE">
        <w:trPr>
          <w:trHeight w:val="550"/>
        </w:trPr>
        <w:tc>
          <w:tcPr>
            <w:tcW w:w="1696" w:type="dxa"/>
            <w:vMerge/>
          </w:tcPr>
          <w:p w14:paraId="743DEEA6" w14:textId="77777777" w:rsidR="00DB2E0B" w:rsidRPr="00842600" w:rsidRDefault="00DB2E0B" w:rsidP="00DD1EA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</w:p>
        </w:tc>
        <w:tc>
          <w:tcPr>
            <w:tcW w:w="6804" w:type="dxa"/>
          </w:tcPr>
          <w:p w14:paraId="083CA215" w14:textId="34167AF6" w:rsidR="00DB2E0B" w:rsidRDefault="00764AFE" w:rsidP="00764AFE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764AFE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Παρουσίαση αποτελεσμάτων του ολοκληρωμένου προγράμματος επαγγελματικής κατάρτισης </w:t>
            </w:r>
            <w:r w:rsidR="00DB2E0B">
              <w:rPr>
                <w:rFonts w:asciiTheme="majorHAnsi" w:hAnsiTheme="majorHAnsi" w:cstheme="minorHAnsi"/>
                <w:b/>
                <w:bCs/>
                <w:color w:val="auto"/>
              </w:rPr>
              <w:t>στο πλαίσιο της Πράξης</w:t>
            </w:r>
            <w:r w:rsidR="00795237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«</w:t>
            </w:r>
            <w:r w:rsidR="00795237" w:rsidRPr="00842600">
              <w:rPr>
                <w:rFonts w:asciiTheme="majorHAnsi" w:hAnsiTheme="majorHAnsi" w:cstheme="minorHAnsi"/>
                <w:b/>
                <w:bCs/>
                <w:color w:val="auto"/>
              </w:rPr>
              <w:t>Αγησίλαος»</w:t>
            </w:r>
          </w:p>
          <w:p w14:paraId="06F94833" w14:textId="3C802026" w:rsidR="00DB2E0B" w:rsidRPr="00F76C54" w:rsidRDefault="00DB2E0B" w:rsidP="00764AFE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 xml:space="preserve">Νεκταρία Αποστολάκη, </w:t>
            </w:r>
            <w:r w:rsidR="009812A7" w:rsidRPr="009812A7">
              <w:rPr>
                <w:rFonts w:asciiTheme="majorHAnsi" w:hAnsiTheme="majorHAnsi" w:cstheme="minorHAnsi"/>
                <w:color w:val="auto"/>
              </w:rPr>
              <w:t xml:space="preserve">Υπεύθυνη Τομέα Προγραμμάτων </w:t>
            </w:r>
            <w:r w:rsidRPr="006342D3">
              <w:rPr>
                <w:rFonts w:asciiTheme="majorHAnsi" w:hAnsiTheme="majorHAnsi" w:cstheme="minorHAnsi"/>
                <w:color w:val="auto"/>
              </w:rPr>
              <w:t>Ε.Σ.Α.μεΑ.</w:t>
            </w:r>
          </w:p>
        </w:tc>
      </w:tr>
      <w:tr w:rsidR="00946B3F" w:rsidRPr="00CD2C53" w14:paraId="5C47D416" w14:textId="77777777" w:rsidTr="00764AFE">
        <w:trPr>
          <w:trHeight w:val="550"/>
        </w:trPr>
        <w:tc>
          <w:tcPr>
            <w:tcW w:w="1696" w:type="dxa"/>
          </w:tcPr>
          <w:p w14:paraId="5B55A679" w14:textId="16BC8CF4" w:rsidR="00946B3F" w:rsidRPr="00842600" w:rsidRDefault="009E4EA8" w:rsidP="00DD1EA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 xml:space="preserve">14.00 </w:t>
            </w:r>
            <w:r w:rsidR="007B2812">
              <w:rPr>
                <w:rFonts w:asciiTheme="majorHAnsi" w:hAnsiTheme="majorHAnsi" w:cstheme="minorHAnsi"/>
                <w:b/>
                <w:bCs/>
                <w:color w:val="auto"/>
              </w:rPr>
              <w:t>-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 xml:space="preserve"> 14.30</w:t>
            </w:r>
          </w:p>
        </w:tc>
        <w:tc>
          <w:tcPr>
            <w:tcW w:w="6804" w:type="dxa"/>
          </w:tcPr>
          <w:p w14:paraId="7FE055C8" w14:textId="1ED91B16" w:rsidR="00946B3F" w:rsidRPr="00DA65CF" w:rsidRDefault="00946B3F" w:rsidP="00764AFE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 xml:space="preserve">Αγησίλαος </w:t>
            </w:r>
            <w:r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II</w:t>
            </w:r>
            <w:r w:rsidR="00DA65CF">
              <w:rPr>
                <w:rFonts w:asciiTheme="majorHAnsi" w:hAnsiTheme="majorHAnsi" w:cstheme="minorHAnsi"/>
                <w:b/>
                <w:bCs/>
                <w:color w:val="auto"/>
              </w:rPr>
              <w:t xml:space="preserve">: </w:t>
            </w:r>
            <w:r w:rsidR="00462618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Για μία </w:t>
            </w:r>
            <w:r w:rsidR="00DB2E0B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Δικαιωματική και Συμπεριληπτική </w:t>
            </w:r>
            <w:r w:rsidR="00DA65CF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Πελοπόννησο </w:t>
            </w:r>
          </w:p>
        </w:tc>
      </w:tr>
      <w:tr w:rsidR="00DD1EA3" w:rsidRPr="00CD2C53" w14:paraId="0E702273" w14:textId="77777777" w:rsidTr="00764AFE">
        <w:tc>
          <w:tcPr>
            <w:tcW w:w="1696" w:type="dxa"/>
          </w:tcPr>
          <w:p w14:paraId="166A7738" w14:textId="5168C30C" w:rsidR="00DD1EA3" w:rsidRPr="00842600" w:rsidRDefault="00DD1EA3" w:rsidP="00DD1EA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B12FCB" w:rsidRPr="00842600">
              <w:rPr>
                <w:rFonts w:asciiTheme="majorHAnsi" w:hAnsiTheme="majorHAnsi" w:cstheme="minorHAnsi"/>
                <w:b/>
                <w:bCs/>
                <w:color w:val="auto"/>
              </w:rPr>
              <w:t>4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.</w:t>
            </w:r>
            <w:r w:rsidR="00E810B5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0 </w:t>
            </w:r>
            <w:r w:rsidR="007B2812">
              <w:rPr>
                <w:rFonts w:asciiTheme="majorHAnsi" w:hAnsiTheme="majorHAnsi" w:cstheme="minorHAnsi"/>
                <w:b/>
                <w:bCs/>
                <w:color w:val="auto"/>
              </w:rPr>
              <w:t>-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1</w:t>
            </w:r>
            <w:r w:rsidR="00B12FCB" w:rsidRPr="00842600">
              <w:rPr>
                <w:rFonts w:asciiTheme="majorHAnsi" w:hAnsiTheme="majorHAnsi" w:cstheme="minorHAnsi"/>
                <w:b/>
                <w:bCs/>
                <w:color w:val="auto"/>
              </w:rPr>
              <w:t>5</w:t>
            </w:r>
            <w:r w:rsidRPr="00842600">
              <w:rPr>
                <w:rFonts w:asciiTheme="majorHAnsi" w:hAnsiTheme="majorHAnsi" w:cstheme="minorHAnsi"/>
                <w:b/>
                <w:bCs/>
                <w:color w:val="auto"/>
              </w:rPr>
              <w:t>.00</w:t>
            </w:r>
          </w:p>
        </w:tc>
        <w:tc>
          <w:tcPr>
            <w:tcW w:w="6804" w:type="dxa"/>
          </w:tcPr>
          <w:p w14:paraId="0D6C4A6E" w14:textId="68DEB5DB" w:rsidR="00DD1EA3" w:rsidRPr="00842600" w:rsidRDefault="00DD1EA3" w:rsidP="00764AFE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</w:pPr>
            <w:r w:rsidRPr="00842600"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  <w:t>Συζήτηση / Κλείσιμο εκδήλωσης</w:t>
            </w:r>
          </w:p>
        </w:tc>
      </w:tr>
      <w:tr w:rsidR="00DB2E0B" w:rsidRPr="00CD2C53" w14:paraId="7B3ED3F3" w14:textId="77777777" w:rsidTr="00764AFE">
        <w:tc>
          <w:tcPr>
            <w:tcW w:w="8500" w:type="dxa"/>
            <w:gridSpan w:val="2"/>
          </w:tcPr>
          <w:p w14:paraId="2307BF33" w14:textId="687E6374" w:rsidR="00DB2E0B" w:rsidRPr="00DB2E0B" w:rsidRDefault="00DB2E0B" w:rsidP="00DD1EA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lang w:eastAsia="el-GR"/>
              </w:rPr>
            </w:pPr>
            <w:r w:rsidRPr="00DB2E0B">
              <w:rPr>
                <w:rFonts w:asciiTheme="majorHAnsi" w:hAnsiTheme="majorHAnsi" w:cstheme="minorHAnsi"/>
                <w:b/>
                <w:bCs/>
                <w:i/>
                <w:iCs/>
                <w:color w:val="FF0000"/>
                <w:lang w:eastAsia="el-GR"/>
              </w:rPr>
              <w:t>*Παρέχεται coffee break</w:t>
            </w:r>
          </w:p>
        </w:tc>
      </w:tr>
    </w:tbl>
    <w:p w14:paraId="0590E93E" w14:textId="35AC4416" w:rsidR="0025034C" w:rsidRPr="008D1284" w:rsidRDefault="00591ED7" w:rsidP="00842600">
      <w:pPr>
        <w:shd w:val="clear" w:color="auto" w:fill="FFFFFF"/>
        <w:spacing w:before="100" w:beforeAutospacing="1" w:after="225" w:line="240" w:lineRule="auto"/>
        <w:jc w:val="center"/>
        <w:rPr>
          <w:rFonts w:asciiTheme="minorHAnsi" w:hAnsiTheme="minorHAnsi" w:cstheme="minorHAnsi"/>
        </w:rPr>
      </w:pPr>
      <w:r w:rsidRPr="00CD2C53">
        <w:rPr>
          <w:rFonts w:asciiTheme="minorHAnsi" w:hAnsiTheme="minorHAnsi" w:cstheme="minorHAnsi"/>
          <w:color w:val="auto"/>
        </w:rPr>
        <w:br/>
      </w:r>
      <w:r w:rsidR="00FF3581"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FB253BE">
            <wp:extent cx="5273675" cy="93916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6264" w14:textId="77777777" w:rsidR="0004574E" w:rsidRDefault="0004574E" w:rsidP="00A5663B">
      <w:pPr>
        <w:spacing w:after="0" w:line="240" w:lineRule="auto"/>
      </w:pPr>
      <w:r>
        <w:separator/>
      </w:r>
    </w:p>
    <w:p w14:paraId="290D709E" w14:textId="77777777" w:rsidR="0004574E" w:rsidRDefault="0004574E"/>
  </w:endnote>
  <w:endnote w:type="continuationSeparator" w:id="0">
    <w:p w14:paraId="19ECD8FB" w14:textId="77777777" w:rsidR="0004574E" w:rsidRDefault="0004574E" w:rsidP="00A5663B">
      <w:pPr>
        <w:spacing w:after="0" w:line="240" w:lineRule="auto"/>
      </w:pPr>
      <w:r>
        <w:continuationSeparator/>
      </w:r>
    </w:p>
    <w:p w14:paraId="2E4CE5A8" w14:textId="77777777" w:rsidR="0004574E" w:rsidRDefault="00045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BA3A" w14:textId="77777777" w:rsidR="0004574E" w:rsidRDefault="0004574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6020AB3" w14:textId="77777777" w:rsidR="0004574E" w:rsidRDefault="0004574E"/>
  </w:footnote>
  <w:footnote w:type="continuationSeparator" w:id="0">
    <w:p w14:paraId="7ED5C175" w14:textId="77777777" w:rsidR="0004574E" w:rsidRDefault="0004574E" w:rsidP="00A5663B">
      <w:pPr>
        <w:spacing w:after="0" w:line="240" w:lineRule="auto"/>
      </w:pPr>
      <w:r>
        <w:continuationSeparator/>
      </w:r>
    </w:p>
    <w:p w14:paraId="696B92BF" w14:textId="77777777" w:rsidR="0004574E" w:rsidRDefault="000457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2"/>
  </w:num>
  <w:num w:numId="2" w16cid:durableId="1560172155">
    <w:abstractNumId w:val="12"/>
  </w:num>
  <w:num w:numId="3" w16cid:durableId="935213614">
    <w:abstractNumId w:val="12"/>
  </w:num>
  <w:num w:numId="4" w16cid:durableId="1267272341">
    <w:abstractNumId w:val="12"/>
  </w:num>
  <w:num w:numId="5" w16cid:durableId="154273607">
    <w:abstractNumId w:val="12"/>
  </w:num>
  <w:num w:numId="6" w16cid:durableId="1534155113">
    <w:abstractNumId w:val="12"/>
  </w:num>
  <w:num w:numId="7" w16cid:durableId="1203206951">
    <w:abstractNumId w:val="12"/>
  </w:num>
  <w:num w:numId="8" w16cid:durableId="1936210895">
    <w:abstractNumId w:val="12"/>
  </w:num>
  <w:num w:numId="9" w16cid:durableId="164251137">
    <w:abstractNumId w:val="12"/>
  </w:num>
  <w:num w:numId="10" w16cid:durableId="1751385773">
    <w:abstractNumId w:val="9"/>
  </w:num>
  <w:num w:numId="11" w16cid:durableId="276373266">
    <w:abstractNumId w:val="8"/>
  </w:num>
  <w:num w:numId="12" w16cid:durableId="762071242">
    <w:abstractNumId w:val="4"/>
  </w:num>
  <w:num w:numId="13" w16cid:durableId="766266529">
    <w:abstractNumId w:val="3"/>
  </w:num>
  <w:num w:numId="14" w16cid:durableId="935943073">
    <w:abstractNumId w:val="0"/>
  </w:num>
  <w:num w:numId="15" w16cid:durableId="205027830">
    <w:abstractNumId w:val="11"/>
  </w:num>
  <w:num w:numId="16" w16cid:durableId="1181819678">
    <w:abstractNumId w:val="10"/>
  </w:num>
  <w:num w:numId="17" w16cid:durableId="89014111">
    <w:abstractNumId w:val="2"/>
  </w:num>
  <w:num w:numId="18" w16cid:durableId="1388989292">
    <w:abstractNumId w:val="5"/>
  </w:num>
  <w:num w:numId="19" w16cid:durableId="431895336">
    <w:abstractNumId w:val="7"/>
  </w:num>
  <w:num w:numId="20" w16cid:durableId="394664662">
    <w:abstractNumId w:val="6"/>
  </w:num>
  <w:num w:numId="21" w16cid:durableId="57182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DF2"/>
    <w:rsid w:val="00011187"/>
    <w:rsid w:val="000145EC"/>
    <w:rsid w:val="00016434"/>
    <w:rsid w:val="00020138"/>
    <w:rsid w:val="000224C1"/>
    <w:rsid w:val="000319B3"/>
    <w:rsid w:val="0003631E"/>
    <w:rsid w:val="0004574E"/>
    <w:rsid w:val="0006717C"/>
    <w:rsid w:val="000754E1"/>
    <w:rsid w:val="00076CBF"/>
    <w:rsid w:val="0008214A"/>
    <w:rsid w:val="000864B5"/>
    <w:rsid w:val="00091240"/>
    <w:rsid w:val="000A3D9D"/>
    <w:rsid w:val="000A5463"/>
    <w:rsid w:val="000A622B"/>
    <w:rsid w:val="000C099E"/>
    <w:rsid w:val="000C14DF"/>
    <w:rsid w:val="000C602B"/>
    <w:rsid w:val="000C7165"/>
    <w:rsid w:val="000D34E2"/>
    <w:rsid w:val="000D3D70"/>
    <w:rsid w:val="000D3F0B"/>
    <w:rsid w:val="000D5A66"/>
    <w:rsid w:val="000D6533"/>
    <w:rsid w:val="000D67F4"/>
    <w:rsid w:val="000D7B9E"/>
    <w:rsid w:val="000E2BB8"/>
    <w:rsid w:val="000E30A0"/>
    <w:rsid w:val="000E44E8"/>
    <w:rsid w:val="000F237D"/>
    <w:rsid w:val="000F4280"/>
    <w:rsid w:val="00104127"/>
    <w:rsid w:val="00104FD0"/>
    <w:rsid w:val="0011019E"/>
    <w:rsid w:val="001321CA"/>
    <w:rsid w:val="0013447C"/>
    <w:rsid w:val="00135D0A"/>
    <w:rsid w:val="0015409E"/>
    <w:rsid w:val="0016039E"/>
    <w:rsid w:val="00162CAE"/>
    <w:rsid w:val="00163735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3ABF"/>
    <w:rsid w:val="002251AF"/>
    <w:rsid w:val="00236A27"/>
    <w:rsid w:val="002454E3"/>
    <w:rsid w:val="002469DA"/>
    <w:rsid w:val="00246E6F"/>
    <w:rsid w:val="00246F3D"/>
    <w:rsid w:val="0025034C"/>
    <w:rsid w:val="00255DD0"/>
    <w:rsid w:val="002570E4"/>
    <w:rsid w:val="00264E1B"/>
    <w:rsid w:val="0026597B"/>
    <w:rsid w:val="0027672E"/>
    <w:rsid w:val="00281818"/>
    <w:rsid w:val="00287BDA"/>
    <w:rsid w:val="0029100F"/>
    <w:rsid w:val="002B271F"/>
    <w:rsid w:val="002B43D6"/>
    <w:rsid w:val="002C217A"/>
    <w:rsid w:val="002C4134"/>
    <w:rsid w:val="002D0AB7"/>
    <w:rsid w:val="002D1046"/>
    <w:rsid w:val="002D285F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841C3"/>
    <w:rsid w:val="003956F9"/>
    <w:rsid w:val="003A3CB3"/>
    <w:rsid w:val="003A4EA9"/>
    <w:rsid w:val="003A5EA3"/>
    <w:rsid w:val="003A739E"/>
    <w:rsid w:val="003B245B"/>
    <w:rsid w:val="003B27A8"/>
    <w:rsid w:val="003B3E78"/>
    <w:rsid w:val="003B6AC5"/>
    <w:rsid w:val="003C53C2"/>
    <w:rsid w:val="003C5505"/>
    <w:rsid w:val="003D1F8B"/>
    <w:rsid w:val="003D4D14"/>
    <w:rsid w:val="003D73D0"/>
    <w:rsid w:val="003E261C"/>
    <w:rsid w:val="003E28E2"/>
    <w:rsid w:val="003E38C4"/>
    <w:rsid w:val="003E7358"/>
    <w:rsid w:val="003F789B"/>
    <w:rsid w:val="00406BA3"/>
    <w:rsid w:val="00406E7A"/>
    <w:rsid w:val="00411568"/>
    <w:rsid w:val="00412BB7"/>
    <w:rsid w:val="00413626"/>
    <w:rsid w:val="00413BA4"/>
    <w:rsid w:val="00415D99"/>
    <w:rsid w:val="00421FA4"/>
    <w:rsid w:val="00423508"/>
    <w:rsid w:val="004355A3"/>
    <w:rsid w:val="004443A9"/>
    <w:rsid w:val="004446CA"/>
    <w:rsid w:val="00462618"/>
    <w:rsid w:val="00472CFE"/>
    <w:rsid w:val="00473374"/>
    <w:rsid w:val="00483ACE"/>
    <w:rsid w:val="00486A3F"/>
    <w:rsid w:val="004A2EF2"/>
    <w:rsid w:val="004A5545"/>
    <w:rsid w:val="004A6201"/>
    <w:rsid w:val="004B7809"/>
    <w:rsid w:val="004C37C8"/>
    <w:rsid w:val="004D0BE2"/>
    <w:rsid w:val="004D53FF"/>
    <w:rsid w:val="004D5A2F"/>
    <w:rsid w:val="004F09D4"/>
    <w:rsid w:val="005003C7"/>
    <w:rsid w:val="00501973"/>
    <w:rsid w:val="005077D6"/>
    <w:rsid w:val="005155E6"/>
    <w:rsid w:val="00517354"/>
    <w:rsid w:val="0052064A"/>
    <w:rsid w:val="00523EAA"/>
    <w:rsid w:val="00535162"/>
    <w:rsid w:val="0053630D"/>
    <w:rsid w:val="00540ED2"/>
    <w:rsid w:val="00547D78"/>
    <w:rsid w:val="0055066F"/>
    <w:rsid w:val="00573B0A"/>
    <w:rsid w:val="00575CA0"/>
    <w:rsid w:val="005801AB"/>
    <w:rsid w:val="00580A9E"/>
    <w:rsid w:val="0058273F"/>
    <w:rsid w:val="00583700"/>
    <w:rsid w:val="00584C89"/>
    <w:rsid w:val="00591ED7"/>
    <w:rsid w:val="005956CD"/>
    <w:rsid w:val="005967DF"/>
    <w:rsid w:val="005A03A1"/>
    <w:rsid w:val="005B00C5"/>
    <w:rsid w:val="005B1E11"/>
    <w:rsid w:val="005B6534"/>
    <w:rsid w:val="005B661B"/>
    <w:rsid w:val="005C039F"/>
    <w:rsid w:val="005C06B9"/>
    <w:rsid w:val="005C5A0B"/>
    <w:rsid w:val="005D05EE"/>
    <w:rsid w:val="005D2B1C"/>
    <w:rsid w:val="005D30F3"/>
    <w:rsid w:val="005D44A7"/>
    <w:rsid w:val="005D6F02"/>
    <w:rsid w:val="005F1A2C"/>
    <w:rsid w:val="005F5A54"/>
    <w:rsid w:val="00605CC9"/>
    <w:rsid w:val="00610A7E"/>
    <w:rsid w:val="00612214"/>
    <w:rsid w:val="00617AC0"/>
    <w:rsid w:val="00630ABB"/>
    <w:rsid w:val="006342D3"/>
    <w:rsid w:val="00640346"/>
    <w:rsid w:val="00642AA7"/>
    <w:rsid w:val="0064412C"/>
    <w:rsid w:val="00647299"/>
    <w:rsid w:val="00651CD5"/>
    <w:rsid w:val="006561D0"/>
    <w:rsid w:val="006604D1"/>
    <w:rsid w:val="00660F4B"/>
    <w:rsid w:val="0066741D"/>
    <w:rsid w:val="006A52F5"/>
    <w:rsid w:val="006A683B"/>
    <w:rsid w:val="006A785A"/>
    <w:rsid w:val="006B7F1A"/>
    <w:rsid w:val="006D0554"/>
    <w:rsid w:val="006D144C"/>
    <w:rsid w:val="006E692F"/>
    <w:rsid w:val="006E6B93"/>
    <w:rsid w:val="006F050F"/>
    <w:rsid w:val="006F68D0"/>
    <w:rsid w:val="00710285"/>
    <w:rsid w:val="00712D9D"/>
    <w:rsid w:val="0072145A"/>
    <w:rsid w:val="00724C47"/>
    <w:rsid w:val="0074607E"/>
    <w:rsid w:val="00752538"/>
    <w:rsid w:val="007532D5"/>
    <w:rsid w:val="00754C30"/>
    <w:rsid w:val="0076008A"/>
    <w:rsid w:val="00763FCD"/>
    <w:rsid w:val="00764AFE"/>
    <w:rsid w:val="00767D09"/>
    <w:rsid w:val="0077016C"/>
    <w:rsid w:val="00795237"/>
    <w:rsid w:val="007A781F"/>
    <w:rsid w:val="007B2812"/>
    <w:rsid w:val="007C313E"/>
    <w:rsid w:val="007C3B00"/>
    <w:rsid w:val="007E20BD"/>
    <w:rsid w:val="007E304F"/>
    <w:rsid w:val="007E66D9"/>
    <w:rsid w:val="007E7746"/>
    <w:rsid w:val="0080300C"/>
    <w:rsid w:val="0080787B"/>
    <w:rsid w:val="008104A7"/>
    <w:rsid w:val="008106E0"/>
    <w:rsid w:val="00811A9B"/>
    <w:rsid w:val="008321C9"/>
    <w:rsid w:val="00837E3B"/>
    <w:rsid w:val="00842387"/>
    <w:rsid w:val="00842600"/>
    <w:rsid w:val="00857467"/>
    <w:rsid w:val="00862636"/>
    <w:rsid w:val="00872C17"/>
    <w:rsid w:val="00876B17"/>
    <w:rsid w:val="00880266"/>
    <w:rsid w:val="00886205"/>
    <w:rsid w:val="008878BE"/>
    <w:rsid w:val="00890E52"/>
    <w:rsid w:val="00895FC5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2038B"/>
    <w:rsid w:val="009324B1"/>
    <w:rsid w:val="00936BAC"/>
    <w:rsid w:val="00946B3F"/>
    <w:rsid w:val="00947F96"/>
    <w:rsid w:val="009503E0"/>
    <w:rsid w:val="00953909"/>
    <w:rsid w:val="00972E62"/>
    <w:rsid w:val="00980425"/>
    <w:rsid w:val="009812A7"/>
    <w:rsid w:val="009911CE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4EA8"/>
    <w:rsid w:val="009E6773"/>
    <w:rsid w:val="00A04D49"/>
    <w:rsid w:val="00A0512E"/>
    <w:rsid w:val="00A0791D"/>
    <w:rsid w:val="00A12240"/>
    <w:rsid w:val="00A1551A"/>
    <w:rsid w:val="00A1783E"/>
    <w:rsid w:val="00A24A4D"/>
    <w:rsid w:val="00A32253"/>
    <w:rsid w:val="00A35350"/>
    <w:rsid w:val="00A424F5"/>
    <w:rsid w:val="00A52F64"/>
    <w:rsid w:val="00A5663B"/>
    <w:rsid w:val="00A65947"/>
    <w:rsid w:val="00A66F36"/>
    <w:rsid w:val="00A8235C"/>
    <w:rsid w:val="00A862B1"/>
    <w:rsid w:val="00A90B3F"/>
    <w:rsid w:val="00A95FBA"/>
    <w:rsid w:val="00AA167C"/>
    <w:rsid w:val="00AA7FE9"/>
    <w:rsid w:val="00AB2576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2FCB"/>
    <w:rsid w:val="00B14597"/>
    <w:rsid w:val="00B20619"/>
    <w:rsid w:val="00B229F5"/>
    <w:rsid w:val="00B24CE3"/>
    <w:rsid w:val="00B24F28"/>
    <w:rsid w:val="00B25CDE"/>
    <w:rsid w:val="00B30846"/>
    <w:rsid w:val="00B343FA"/>
    <w:rsid w:val="00B73A9A"/>
    <w:rsid w:val="00B759CE"/>
    <w:rsid w:val="00B76871"/>
    <w:rsid w:val="00B91882"/>
    <w:rsid w:val="00B926D1"/>
    <w:rsid w:val="00B92A91"/>
    <w:rsid w:val="00B957DD"/>
    <w:rsid w:val="00B977C3"/>
    <w:rsid w:val="00BA346F"/>
    <w:rsid w:val="00BA4008"/>
    <w:rsid w:val="00BC5F72"/>
    <w:rsid w:val="00BD0719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609"/>
    <w:rsid w:val="00C17DE0"/>
    <w:rsid w:val="00C2350C"/>
    <w:rsid w:val="00C243A1"/>
    <w:rsid w:val="00C32FBB"/>
    <w:rsid w:val="00C4571F"/>
    <w:rsid w:val="00C46534"/>
    <w:rsid w:val="00C47ADF"/>
    <w:rsid w:val="00C55583"/>
    <w:rsid w:val="00C57EB9"/>
    <w:rsid w:val="00C64520"/>
    <w:rsid w:val="00C65A42"/>
    <w:rsid w:val="00C65B83"/>
    <w:rsid w:val="00C6720A"/>
    <w:rsid w:val="00C71E78"/>
    <w:rsid w:val="00C7394F"/>
    <w:rsid w:val="00C77B73"/>
    <w:rsid w:val="00C80445"/>
    <w:rsid w:val="00C83F4F"/>
    <w:rsid w:val="00C864D7"/>
    <w:rsid w:val="00C90057"/>
    <w:rsid w:val="00C944F6"/>
    <w:rsid w:val="00CA1AE3"/>
    <w:rsid w:val="00CA3674"/>
    <w:rsid w:val="00CA454D"/>
    <w:rsid w:val="00CC22AC"/>
    <w:rsid w:val="00CC59F5"/>
    <w:rsid w:val="00CC62E9"/>
    <w:rsid w:val="00CD2C53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039A3"/>
    <w:rsid w:val="00D11B9D"/>
    <w:rsid w:val="00D14800"/>
    <w:rsid w:val="00D20069"/>
    <w:rsid w:val="00D26CD3"/>
    <w:rsid w:val="00D31996"/>
    <w:rsid w:val="00D35A4C"/>
    <w:rsid w:val="00D40E32"/>
    <w:rsid w:val="00D4303F"/>
    <w:rsid w:val="00D43376"/>
    <w:rsid w:val="00D4455A"/>
    <w:rsid w:val="00D50635"/>
    <w:rsid w:val="00D678BF"/>
    <w:rsid w:val="00D710A1"/>
    <w:rsid w:val="00D7519B"/>
    <w:rsid w:val="00D76A89"/>
    <w:rsid w:val="00D85C3A"/>
    <w:rsid w:val="00D9151C"/>
    <w:rsid w:val="00D944C2"/>
    <w:rsid w:val="00DA0B8B"/>
    <w:rsid w:val="00DA5411"/>
    <w:rsid w:val="00DA65CF"/>
    <w:rsid w:val="00DA6B48"/>
    <w:rsid w:val="00DB2E0B"/>
    <w:rsid w:val="00DB2FC8"/>
    <w:rsid w:val="00DC19C9"/>
    <w:rsid w:val="00DC2DA0"/>
    <w:rsid w:val="00DC427D"/>
    <w:rsid w:val="00DC64B0"/>
    <w:rsid w:val="00DD1D03"/>
    <w:rsid w:val="00DD1EA3"/>
    <w:rsid w:val="00DD4595"/>
    <w:rsid w:val="00DD7797"/>
    <w:rsid w:val="00DE12C3"/>
    <w:rsid w:val="00DE3DAF"/>
    <w:rsid w:val="00DE5CD7"/>
    <w:rsid w:val="00DE62F3"/>
    <w:rsid w:val="00DF27F7"/>
    <w:rsid w:val="00E018A8"/>
    <w:rsid w:val="00E02A8A"/>
    <w:rsid w:val="00E143C2"/>
    <w:rsid w:val="00E16B7C"/>
    <w:rsid w:val="00E206BA"/>
    <w:rsid w:val="00E22772"/>
    <w:rsid w:val="00E31377"/>
    <w:rsid w:val="00E3377F"/>
    <w:rsid w:val="00E357D4"/>
    <w:rsid w:val="00E40395"/>
    <w:rsid w:val="00E429AD"/>
    <w:rsid w:val="00E4707E"/>
    <w:rsid w:val="00E50FDF"/>
    <w:rsid w:val="00E55813"/>
    <w:rsid w:val="00E56B63"/>
    <w:rsid w:val="00E70687"/>
    <w:rsid w:val="00E72589"/>
    <w:rsid w:val="00E73B8D"/>
    <w:rsid w:val="00E76720"/>
    <w:rsid w:val="00E776F1"/>
    <w:rsid w:val="00E810B5"/>
    <w:rsid w:val="00E81D70"/>
    <w:rsid w:val="00E8494D"/>
    <w:rsid w:val="00E922F5"/>
    <w:rsid w:val="00E9293A"/>
    <w:rsid w:val="00EB339E"/>
    <w:rsid w:val="00EB372F"/>
    <w:rsid w:val="00EE0F94"/>
    <w:rsid w:val="00EE6171"/>
    <w:rsid w:val="00EE65BD"/>
    <w:rsid w:val="00EF537D"/>
    <w:rsid w:val="00EF5A72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42CC8"/>
    <w:rsid w:val="00F50D0C"/>
    <w:rsid w:val="00F632AD"/>
    <w:rsid w:val="00F64D51"/>
    <w:rsid w:val="00F66B6D"/>
    <w:rsid w:val="00F736BA"/>
    <w:rsid w:val="00F73D6C"/>
    <w:rsid w:val="00F76C54"/>
    <w:rsid w:val="00F80939"/>
    <w:rsid w:val="00F84821"/>
    <w:rsid w:val="00F94B0F"/>
    <w:rsid w:val="00F95A39"/>
    <w:rsid w:val="00F970E0"/>
    <w:rsid w:val="00F97D08"/>
    <w:rsid w:val="00FA015E"/>
    <w:rsid w:val="00FA1B8F"/>
    <w:rsid w:val="00FA5250"/>
    <w:rsid w:val="00FA55E7"/>
    <w:rsid w:val="00FA56A0"/>
    <w:rsid w:val="00FB4EBE"/>
    <w:rsid w:val="00FC499E"/>
    <w:rsid w:val="00FC61EC"/>
    <w:rsid w:val="00FD4DCD"/>
    <w:rsid w:val="00FD6103"/>
    <w:rsid w:val="00FE3FD3"/>
    <w:rsid w:val="00FE6402"/>
    <w:rsid w:val="00FF2CD1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character" w:styleId="af9">
    <w:name w:val="annotation reference"/>
    <w:basedOn w:val="a1"/>
    <w:uiPriority w:val="99"/>
    <w:semiHidden/>
    <w:unhideWhenUsed/>
    <w:rsid w:val="00A1551A"/>
    <w:rPr>
      <w:sz w:val="16"/>
      <w:szCs w:val="16"/>
    </w:rPr>
  </w:style>
  <w:style w:type="paragraph" w:styleId="afa">
    <w:name w:val="annotation text"/>
    <w:basedOn w:val="a0"/>
    <w:link w:val="Charb"/>
    <w:uiPriority w:val="99"/>
    <w:unhideWhenUsed/>
    <w:rsid w:val="00A1551A"/>
    <w:pPr>
      <w:spacing w:line="240" w:lineRule="auto"/>
    </w:pPr>
    <w:rPr>
      <w:sz w:val="20"/>
      <w:szCs w:val="20"/>
    </w:rPr>
  </w:style>
  <w:style w:type="character" w:customStyle="1" w:styleId="Charb">
    <w:name w:val="Κείμενο σχολίου Char"/>
    <w:basedOn w:val="a1"/>
    <w:link w:val="afa"/>
    <w:uiPriority w:val="99"/>
    <w:rsid w:val="00A1551A"/>
    <w:rPr>
      <w:rFonts w:ascii="Arial Narrow" w:hAnsi="Arial Narrow"/>
      <w:color w:val="000000"/>
    </w:rPr>
  </w:style>
  <w:style w:type="paragraph" w:styleId="afb">
    <w:name w:val="annotation subject"/>
    <w:basedOn w:val="afa"/>
    <w:next w:val="afa"/>
    <w:link w:val="Charc"/>
    <w:uiPriority w:val="99"/>
    <w:semiHidden/>
    <w:unhideWhenUsed/>
    <w:rsid w:val="00A1551A"/>
    <w:rPr>
      <w:b/>
      <w:bCs/>
    </w:rPr>
  </w:style>
  <w:style w:type="character" w:customStyle="1" w:styleId="Charc">
    <w:name w:val="Θέμα σχολίου Char"/>
    <w:basedOn w:val="Charb"/>
    <w:link w:val="afb"/>
    <w:uiPriority w:val="99"/>
    <w:semiHidden/>
    <w:rsid w:val="00A1551A"/>
    <w:rPr>
      <w:rFonts w:ascii="Arial Narrow" w:hAnsi="Arial Narro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1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tania katsani</cp:lastModifiedBy>
  <cp:revision>3</cp:revision>
  <cp:lastPrinted>2023-11-09T09:06:00Z</cp:lastPrinted>
  <dcterms:created xsi:type="dcterms:W3CDTF">2023-11-23T10:36:00Z</dcterms:created>
  <dcterms:modified xsi:type="dcterms:W3CDTF">2023-11-23T10:37:00Z</dcterms:modified>
  <cp:contentStatus/>
  <dc:language>Ελληνικά</dc:language>
  <cp:version>am-20180624</cp:version>
</cp:coreProperties>
</file>