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43A039D3" w:rsidR="00D600B6" w:rsidRPr="009E2A18" w:rsidRDefault="00FC1AB8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E2A18">
        <w:rPr>
          <w:rFonts w:ascii="Arial Narrow" w:hAnsi="Arial Narrow"/>
          <w:b/>
          <w:sz w:val="28"/>
          <w:szCs w:val="28"/>
        </w:rPr>
        <w:t>Δευτέρα 18 Δεκεμβρίου</w:t>
      </w:r>
      <w:r w:rsidR="00751EC2" w:rsidRPr="009E2A18">
        <w:rPr>
          <w:rFonts w:ascii="Arial Narrow" w:hAnsi="Arial Narrow"/>
          <w:b/>
          <w:sz w:val="28"/>
          <w:szCs w:val="28"/>
        </w:rPr>
        <w:t xml:space="preserve"> </w:t>
      </w:r>
      <w:r w:rsidR="00614580" w:rsidRPr="009E2A18">
        <w:rPr>
          <w:rFonts w:ascii="Arial Narrow" w:hAnsi="Arial Narrow"/>
          <w:b/>
          <w:sz w:val="28"/>
          <w:szCs w:val="28"/>
        </w:rPr>
        <w:t xml:space="preserve"> 2023</w:t>
      </w:r>
    </w:p>
    <w:p w14:paraId="0F403C6D" w14:textId="77777777" w:rsidR="00D600B6" w:rsidRPr="009E2A18" w:rsidRDefault="00D600B6" w:rsidP="00D600B6">
      <w:pPr>
        <w:rPr>
          <w:rFonts w:ascii="Arial Narrow" w:hAnsi="Arial Narrow"/>
          <w:sz w:val="28"/>
          <w:szCs w:val="28"/>
        </w:rPr>
      </w:pPr>
    </w:p>
    <w:p w14:paraId="2E5ACFE8" w14:textId="77777777" w:rsidR="008428ED" w:rsidRPr="009E2A18" w:rsidRDefault="008428ED" w:rsidP="0074323F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9E2A18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9E2A18">
        <w:rPr>
          <w:rFonts w:ascii="Arial Narrow" w:hAnsi="Arial Narrow"/>
          <w:b/>
          <w:sz w:val="28"/>
          <w:szCs w:val="28"/>
          <w:lang w:val="en-US"/>
        </w:rPr>
        <w:t>Weekly</w:t>
      </w:r>
      <w:r w:rsidRPr="009E2A18">
        <w:rPr>
          <w:rFonts w:ascii="Arial Narrow" w:hAnsi="Arial Narrow"/>
          <w:b/>
          <w:sz w:val="28"/>
          <w:szCs w:val="28"/>
        </w:rPr>
        <w:t xml:space="preserve"> </w:t>
      </w:r>
      <w:r w:rsidR="0022351F" w:rsidRPr="009E2A18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9E2A18" w:rsidRDefault="0074323F" w:rsidP="0074323F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9E2A18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FC1AB8" w:rsidRDefault="00FC1AB8" w:rsidP="00FC1AB8">
      <w:pPr>
        <w:pStyle w:val="a6"/>
        <w:rPr>
          <w:rFonts w:ascii="Arial Narrow" w:hAnsi="Arial Narrow"/>
          <w:color w:val="222222"/>
          <w:sz w:val="26"/>
          <w:szCs w:val="26"/>
        </w:rPr>
      </w:pPr>
    </w:p>
    <w:p w14:paraId="20F2ABD6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b/>
          <w:bCs/>
          <w:color w:val="222222"/>
          <w:sz w:val="25"/>
          <w:szCs w:val="25"/>
        </w:rPr>
      </w:pPr>
      <w:r w:rsidRPr="00FC1AB8">
        <w:rPr>
          <w:rFonts w:ascii="Arial Narrow" w:hAnsi="Arial Narrow"/>
          <w:b/>
          <w:bCs/>
          <w:color w:val="222222"/>
          <w:sz w:val="25"/>
          <w:szCs w:val="25"/>
        </w:rPr>
        <w:t>14</w:t>
      </w:r>
      <w:r w:rsidRPr="00FC1AB8">
        <w:rPr>
          <w:rStyle w:val="text-petrol-th"/>
          <w:rFonts w:ascii="Arial Narrow" w:hAnsi="Arial Narrow"/>
          <w:b/>
          <w:bCs/>
          <w:color w:val="222222"/>
          <w:sz w:val="25"/>
          <w:szCs w:val="25"/>
        </w:rPr>
        <w:t>ΔΕΚ</w:t>
      </w:r>
    </w:p>
    <w:p w14:paraId="18B6F0E2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hyperlink r:id="rId6" w:history="1">
        <w:r w:rsidRPr="00FC1AB8">
          <w:rPr>
            <w:rStyle w:val="-"/>
            <w:rFonts w:ascii="Arial Narrow" w:hAnsi="Arial Narrow"/>
            <w:b/>
            <w:bCs/>
            <w:color w:val="28A745"/>
            <w:sz w:val="25"/>
            <w:szCs w:val="25"/>
          </w:rPr>
          <w:t>Στην Ολομέλεια της ΕΟΚΕ ο Ι. Βαρδακαστάνης για Κάρτα Αναπηρίας, Κλιματική Κρίση, Προκλήσεις για τα νησιά, τις ορεινές και αραιοκατοικημένες περιοχές</w:t>
        </w:r>
      </w:hyperlink>
    </w:p>
    <w:p w14:paraId="3D43D429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r w:rsidRPr="00FC1AB8">
        <w:rPr>
          <w:rFonts w:ascii="Arial Narrow" w:hAnsi="Arial Narrow"/>
          <w:color w:val="222222"/>
          <w:sz w:val="25"/>
          <w:szCs w:val="25"/>
        </w:rPr>
        <w:t>Με 3 γνωμοδοτήσεις, οι οποίες και οι τρεις υπερψηφίσθηκαν, παρέστη στην Ολομέλεια της ΕΟΚΕ ο πρόεδρος της ΕΣΑμεΑ Ιωάννης Βαρδακαστάνης, με την ιδιότητα του προέδρου του Τμήματος «Οικονομική και Νομισματική...</w:t>
      </w:r>
    </w:p>
    <w:p w14:paraId="2FDB67E9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b/>
          <w:bCs/>
          <w:color w:val="222222"/>
          <w:sz w:val="25"/>
          <w:szCs w:val="25"/>
        </w:rPr>
      </w:pPr>
      <w:r w:rsidRPr="00FC1AB8">
        <w:rPr>
          <w:rFonts w:ascii="Arial Narrow" w:hAnsi="Arial Narrow"/>
          <w:b/>
          <w:bCs/>
          <w:color w:val="222222"/>
          <w:sz w:val="25"/>
          <w:szCs w:val="25"/>
        </w:rPr>
        <w:t>13</w:t>
      </w:r>
      <w:r w:rsidRPr="00FC1AB8">
        <w:rPr>
          <w:rStyle w:val="text-petrol-th"/>
          <w:rFonts w:ascii="Arial Narrow" w:hAnsi="Arial Narrow"/>
          <w:b/>
          <w:bCs/>
          <w:color w:val="222222"/>
          <w:sz w:val="25"/>
          <w:szCs w:val="25"/>
        </w:rPr>
        <w:t>ΔΕΚ</w:t>
      </w:r>
    </w:p>
    <w:p w14:paraId="0F2E15B6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hyperlink r:id="rId7" w:history="1">
        <w:r w:rsidRPr="00FC1AB8">
          <w:rPr>
            <w:rStyle w:val="-"/>
            <w:rFonts w:ascii="Arial Narrow" w:hAnsi="Arial Narrow"/>
            <w:b/>
            <w:bCs/>
            <w:color w:val="28A745"/>
            <w:sz w:val="25"/>
            <w:szCs w:val="25"/>
          </w:rPr>
          <w:t>Συνάντηση Διαλόγου με θέμα «Επιβάτες με Οπτική Αναπηρία και Αστικές Συγκοινωνίες» από ΠΣΤ, ΕΣΑμεΑ και ΙΝ-ΕΣΑμεΑ</w:t>
        </w:r>
      </w:hyperlink>
    </w:p>
    <w:p w14:paraId="7603A634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r w:rsidRPr="00FC1AB8">
        <w:rPr>
          <w:rFonts w:ascii="Arial Narrow" w:hAnsi="Arial Narrow"/>
          <w:color w:val="222222"/>
          <w:sz w:val="25"/>
          <w:szCs w:val="25"/>
        </w:rPr>
        <w:t>15 Δεκεμβρίου, 10.00-13.30, Αμφιθέατρο ΕΣΑμεΑ Η Συνάντηση θα μεταδίδεται ζωντανά από τις ιστοσελίδες www.pst.gr και www.esamea.gr Συνάντηση Διαλόγου με θέμα «Επιβάτες με Οπτική Αναπηρία και Αστικές Συγκοινωνίες» συνδιοργανώνουν ο Πανελλήνιος Σύνδεσμος...</w:t>
      </w:r>
    </w:p>
    <w:p w14:paraId="050C16D9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b/>
          <w:bCs/>
          <w:color w:val="222222"/>
          <w:sz w:val="25"/>
          <w:szCs w:val="25"/>
        </w:rPr>
      </w:pPr>
      <w:r w:rsidRPr="00FC1AB8">
        <w:rPr>
          <w:rFonts w:ascii="Arial Narrow" w:hAnsi="Arial Narrow"/>
          <w:b/>
          <w:bCs/>
          <w:color w:val="222222"/>
          <w:sz w:val="25"/>
          <w:szCs w:val="25"/>
        </w:rPr>
        <w:t>12</w:t>
      </w:r>
      <w:r w:rsidRPr="00FC1AB8">
        <w:rPr>
          <w:rStyle w:val="text-petrol-th"/>
          <w:rFonts w:ascii="Arial Narrow" w:hAnsi="Arial Narrow"/>
          <w:b/>
          <w:bCs/>
          <w:color w:val="222222"/>
          <w:sz w:val="25"/>
          <w:szCs w:val="25"/>
        </w:rPr>
        <w:t>ΔΕΚ</w:t>
      </w:r>
    </w:p>
    <w:p w14:paraId="3BD54359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hyperlink r:id="rId8" w:history="1">
        <w:r w:rsidRPr="00FC1AB8">
          <w:rPr>
            <w:rStyle w:val="-"/>
            <w:rFonts w:ascii="Arial Narrow" w:hAnsi="Arial Narrow"/>
            <w:b/>
            <w:bCs/>
            <w:color w:val="28A745"/>
            <w:sz w:val="25"/>
            <w:szCs w:val="25"/>
          </w:rPr>
          <w:t>Παρέμβαση σε νομοσχέδιο του υπ. Οικονομικών για τις συμβάσεις προσωπικού σε προνοιακούς φορείς</w:t>
        </w:r>
      </w:hyperlink>
    </w:p>
    <w:p w14:paraId="7F856FDD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r w:rsidRPr="00FC1AB8">
        <w:rPr>
          <w:rFonts w:ascii="Arial Narrow" w:hAnsi="Arial Narrow"/>
          <w:color w:val="222222"/>
          <w:sz w:val="25"/>
          <w:szCs w:val="25"/>
        </w:rPr>
        <w:t>Τις προτάσεις της επί του νομοσχεδίου του υπουργείου Εθνικής Οικονομίας και Οικονομικών με τίτλο: «Οργανωτικές και διαδικαστικές διατάξεις για την ανάπτυξη, παρεμβάσεις για την ενίσχυση της δίκαιης αναπτυξιακής μετάβασης και...</w:t>
      </w:r>
    </w:p>
    <w:p w14:paraId="41D9FDBD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10ΔΕΚ</w:t>
      </w:r>
    </w:p>
    <w:p w14:paraId="62E816C5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9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Με θλίψη αποχαιρετούμε τον Μιχάλη Σαμαρτζή</w:t>
        </w:r>
      </w:hyperlink>
    </w:p>
    <w:p w14:paraId="7CBE7EF8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Η ΕΣΑμεΑ με βαθιά θλίψη ενημερώνει ότι σήμερα 10 Δεκεμβρίου 2023 έφυγε από τη ζωή σε ηλικία 53 ετών ο Μιχάλης Σαμαρτζής, που έπασχε από καρκίνο. Ο Μιχάλης Σαμαρτζής υπήρξε...</w:t>
      </w:r>
    </w:p>
    <w:p w14:paraId="3D217CE1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b/>
          <w:bCs/>
          <w:color w:val="222222"/>
          <w:sz w:val="25"/>
          <w:szCs w:val="25"/>
        </w:rPr>
      </w:pPr>
      <w:r w:rsidRPr="00FC1AB8">
        <w:rPr>
          <w:rFonts w:ascii="Arial Narrow" w:hAnsi="Arial Narrow"/>
          <w:b/>
          <w:bCs/>
          <w:color w:val="222222"/>
          <w:sz w:val="25"/>
          <w:szCs w:val="25"/>
        </w:rPr>
        <w:t>07</w:t>
      </w:r>
      <w:r w:rsidRPr="00FC1AB8">
        <w:rPr>
          <w:rStyle w:val="text-petrol-th"/>
          <w:rFonts w:ascii="Arial Narrow" w:hAnsi="Arial Narrow"/>
          <w:b/>
          <w:bCs/>
          <w:color w:val="222222"/>
          <w:sz w:val="25"/>
          <w:szCs w:val="25"/>
        </w:rPr>
        <w:t>ΔΕΚ</w:t>
      </w:r>
    </w:p>
    <w:p w14:paraId="48C08680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hyperlink r:id="rId10" w:history="1">
        <w:r w:rsidRPr="00FC1AB8">
          <w:rPr>
            <w:rStyle w:val="-"/>
            <w:rFonts w:ascii="Arial Narrow" w:hAnsi="Arial Narrow"/>
            <w:b/>
            <w:bCs/>
            <w:color w:val="28A745"/>
            <w:sz w:val="25"/>
            <w:szCs w:val="25"/>
          </w:rPr>
          <w:t>Η ΕΣΑμεΑ παρεμβαίνει με ουσιαστικές προτάσεις στο ασφαλιστικό νομοσχέδιο</w:t>
        </w:r>
      </w:hyperlink>
    </w:p>
    <w:p w14:paraId="1CF4B046" w14:textId="77777777" w:rsidR="00FC1AB8" w:rsidRPr="00FC1AB8" w:rsidRDefault="00FC1AB8" w:rsidP="00FC1AB8">
      <w:pPr>
        <w:shd w:val="clear" w:color="auto" w:fill="FFFFFF"/>
        <w:rPr>
          <w:rFonts w:ascii="Arial Narrow" w:hAnsi="Arial Narrow"/>
          <w:color w:val="222222"/>
          <w:sz w:val="25"/>
          <w:szCs w:val="25"/>
        </w:rPr>
      </w:pPr>
      <w:r w:rsidRPr="00FC1AB8">
        <w:rPr>
          <w:rFonts w:ascii="Arial Narrow" w:hAnsi="Arial Narrow"/>
          <w:color w:val="222222"/>
          <w:sz w:val="25"/>
          <w:szCs w:val="25"/>
        </w:rPr>
        <w:t>Τις προτάσεις της στο σχέδιο νόμου «Αναμόρφωση επαγγελματικής ασφάλισης, εξορθολογισμός ασφαλιστικής νομοθεσίας, συνταξιοδοτικές ρυθμίσεις, σύστημα διορισμού και προσλήψεων των εκπαιδευτικών της δημόσιας υπηρεσίας απασχόλησης και λοιπές διατάξεις» κατέθεσε η Ε.Σ.Α.μεΑ....</w:t>
      </w:r>
    </w:p>
    <w:p w14:paraId="4E9EFC7F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05ΔΕΚ</w:t>
      </w:r>
    </w:p>
    <w:p w14:paraId="44496D9A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1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Ημερίδα για την Εθνική Στρατηγική για την αναπηρία 2024-2030: Ι. Βαρδακαστάνης Από το «Τίποτα για εμάς χωρίς εμάς» στο «Τίποτα χωρίς εμάς»!</w:t>
        </w:r>
      </w:hyperlink>
    </w:p>
    <w:p w14:paraId="4FFE8223" w14:textId="77777777" w:rsidR="00FC1AB8" w:rsidRPr="00FC1AB8" w:rsidRDefault="00FC1AB8" w:rsidP="00FC1AB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lastRenderedPageBreak/>
        <w:t>Με μεγάλη επιτυχία ολοκληρώθηκε η ημερίδα της ΕΣΑμεΑ στο πλαίσιο της 3ης Δεκέμβρη Εθνικής Ημέρας Ατόμων με Αναπηρία «Δικαιώματα των Ατόμων με Αναπηρία: Εθνική Στρατηγική 2024-2030», υπό την αιγίδα της...</w:t>
      </w:r>
    </w:p>
    <w:p w14:paraId="3BEB00A9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01ΔΕΚ</w:t>
      </w:r>
    </w:p>
    <w:p w14:paraId="418534CD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2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Διακήρυξη της ΕΣΑμεΑ για την 3η Δεκέμβρη 2023, Ημέρα Ατόμων με Αναπηρία: Νέα Εθνική Στρατηγική για τα δικαιώματα των ατόμων με αναπηρία</w:t>
        </w:r>
      </w:hyperlink>
    </w:p>
    <w:p w14:paraId="2E477B69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Εθνική Συνομοσπονδία Ατόμων με Αναπηρία  Νέα Εθνική Στρατηγική για τα δικαιώματα των ατόμων με αναπηρία Αξιοπρεπή διαβίωση των ατόμων με αναπηρία, με χρόνιες παθήσεις και των οικογενειών μας - συμπερίληψη...</w:t>
      </w:r>
    </w:p>
    <w:p w14:paraId="016DA71D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71D366B5" w14:textId="2B8AA8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01ΔΕΚ</w:t>
      </w:r>
    </w:p>
    <w:p w14:paraId="56182078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3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3 ΔΕΚΕΜΒΡΗ Εθνική Ημέρα Ατόμων με Αναπηρία - Ημερίδα 4/12/2023, ΚΠΙΣΝ, «Εθνική Στρατηγική 2024-2030»</w:t>
        </w:r>
      </w:hyperlink>
    </w:p>
    <w:p w14:paraId="76A27907" w14:textId="77777777" w:rsidR="00FC1AB8" w:rsidRPr="00FC1AB8" w:rsidRDefault="00FC1AB8" w:rsidP="00FC1AB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Υπό την αιγίδα της Προεδρίας της Κυβέρνησης και του υπουργείου Κοινωνικής Συνοχής και Οικογένειας Ημερίδα με τίτλο: «Δικαιώματα των Ατόμων με Αναπηρία: Εθνική Στρατηγική 2024-2030» διοργανώνει η Εθνική Συνομοσπονδία Ατόμων...</w:t>
      </w:r>
    </w:p>
    <w:p w14:paraId="0C67E3E8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01ΔΕΚ</w:t>
      </w:r>
    </w:p>
    <w:p w14:paraId="089F0072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4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3 Δεκέμβρη Εθνική Ημέρα Ατόμων με Αναπηρία: Συνέντευξη Ι. Βαρδακαστάνη</w:t>
        </w:r>
      </w:hyperlink>
    </w:p>
    <w:p w14:paraId="56E0BBA0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Ο πρόεδρος της ΕΣΑμεΑ Ιωάννης Βαρδακαστάνης έδωσε συνέντευξη, στην εκπομπή «Ελεύθερο Σημείο», στο ΚΡΗΤΗTV για όλα τα ζητήματα της αναπηρίας: για τις αναπηρικές συντάξεις και τα επιδόματα, το ασφαλιστικό, τον...</w:t>
      </w:r>
    </w:p>
    <w:p w14:paraId="2A296776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59BE02A2" w14:textId="3C01BFD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28ΝΟΕ</w:t>
      </w:r>
    </w:p>
    <w:p w14:paraId="6977DDD6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5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Προτάσεις στον ΥΠΟΙΚ Κ. Χατζηδάκη με αφορμή το νέο φορολογικό νομοσχέδιο</w:t>
        </w:r>
      </w:hyperlink>
    </w:p>
    <w:p w14:paraId="3686448B" w14:textId="77777777" w:rsidR="00FC1AB8" w:rsidRPr="00FC1AB8" w:rsidRDefault="00FC1AB8" w:rsidP="00FC1AB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Τις προτάσεις της επί του σχεδίου νόμου του υπουργείου Οικονομικών «Μέτρα για τον περιορισμό της φοροδιαφυγής» κατέθεσε η ΕΣΑμεΑ στη δημόσια διαβούλευση στο www.opegov.gr Η Ε.Σ.Α.μεΑ. προτείνει και ζητά τροποποιήσεις...</w:t>
      </w:r>
    </w:p>
    <w:p w14:paraId="58004E41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27ΝΟΕ</w:t>
      </w:r>
    </w:p>
    <w:p w14:paraId="1EC6F193" w14:textId="77777777" w:rsidR="00FC1AB8" w:rsidRPr="00FC1AB8" w:rsidRDefault="00FC1AB8" w:rsidP="00FC1AB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hyperlink r:id="rId16" w:history="1">
        <w:r w:rsidRPr="00FC1AB8">
          <w:rPr>
            <w:rFonts w:ascii="Arial Narrow" w:eastAsia="Times New Roman" w:hAnsi="Arial Narrow" w:cs="Times New Roman"/>
            <w:b/>
            <w:bCs/>
            <w:color w:val="28A745"/>
            <w:sz w:val="25"/>
            <w:szCs w:val="25"/>
            <w:u w:val="single"/>
            <w:lang w:eastAsia="el-GR"/>
          </w:rPr>
          <w:t>Με μεγάλη επιτυχία παρουσιάστηκαν τα αποτελέσματα του «ΑΓΗΣΙΛΑΟΣ» στην 1η Παν- Πελοποννησιακή Συνέλευση</w:t>
        </w:r>
      </w:hyperlink>
    </w:p>
    <w:p w14:paraId="512E65B3" w14:textId="77777777" w:rsidR="00FC1AB8" w:rsidRPr="00FC1AB8" w:rsidRDefault="00FC1AB8" w:rsidP="00FC1AB8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</w:pPr>
      <w:r w:rsidRPr="00FC1AB8">
        <w:rPr>
          <w:rFonts w:ascii="Arial Narrow" w:eastAsia="Times New Roman" w:hAnsi="Arial Narrow" w:cs="Times New Roman"/>
          <w:color w:val="222222"/>
          <w:sz w:val="25"/>
          <w:szCs w:val="25"/>
          <w:lang w:eastAsia="el-GR"/>
        </w:rPr>
        <w:t>Χαιρέτησε ο πρόεδρος της ΕΣΑμεΑ Ιωάννης Βαρδακαστάνης Τα αποτελέσματα της Πράξης «Καταπολέμηση των Διακρίσεων και Προώθηση της Κοινωνικής και Εργασιακής Ένταξης για τα Άτομα με Αναπηρία, Χρόνιες Παθήσεις και τις...</w:t>
      </w:r>
    </w:p>
    <w:p w14:paraId="73BFE686" w14:textId="77777777" w:rsidR="007856AF" w:rsidRPr="00FC1AB8" w:rsidRDefault="007856AF" w:rsidP="0096474A">
      <w:pPr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1D41A3E6" w14:textId="249E74CB" w:rsidR="008428ED" w:rsidRPr="00FC1AB8" w:rsidRDefault="008428ED" w:rsidP="00593152">
      <w:pPr>
        <w:jc w:val="center"/>
        <w:rPr>
          <w:rFonts w:ascii="Arial Narrow" w:hAnsi="Arial Narrow"/>
          <w:b/>
          <w:color w:val="003300"/>
          <w:sz w:val="25"/>
          <w:szCs w:val="25"/>
          <w:u w:val="single"/>
        </w:rPr>
      </w:pP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Ακολουθείστε την </w:t>
      </w:r>
      <w:r w:rsidR="00147639"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>Ε.Σ.Α.μεΑ.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στα 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social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</w:rPr>
        <w:t xml:space="preserve"> </w:t>
      </w:r>
      <w:r w:rsidRPr="00FC1AB8">
        <w:rPr>
          <w:rFonts w:ascii="Arial Narrow" w:hAnsi="Arial Narrow"/>
          <w:b/>
          <w:color w:val="003300"/>
          <w:sz w:val="25"/>
          <w:szCs w:val="25"/>
          <w:u w:val="single"/>
          <w:lang w:val="en-US"/>
        </w:rPr>
        <w:t>media</w:t>
      </w:r>
    </w:p>
    <w:p w14:paraId="7A397176" w14:textId="77777777" w:rsidR="008428ED" w:rsidRPr="00FC1AB8" w:rsidRDefault="00000000" w:rsidP="004D7159">
      <w:pPr>
        <w:jc w:val="center"/>
        <w:rPr>
          <w:rFonts w:ascii="Arial Narrow" w:hAnsi="Arial Narrow"/>
          <w:b/>
          <w:color w:val="003300"/>
          <w:sz w:val="25"/>
          <w:szCs w:val="25"/>
        </w:rPr>
      </w:pPr>
      <w:hyperlink r:id="rId17" w:tooltip="φέισμπουκ" w:history="1"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://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facebook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.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com</w:t>
        </w:r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  <w:proofErr w:type="spellStart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ESAmeAgr</w:t>
        </w:r>
        <w:proofErr w:type="spellEnd"/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</w:rPr>
          <w:t>/</w:t>
        </w:r>
      </w:hyperlink>
      <w:r w:rsidR="0065592D" w:rsidRPr="00FC1AB8">
        <w:rPr>
          <w:rStyle w:val="-"/>
          <w:rFonts w:ascii="Arial Narrow" w:hAnsi="Arial Narrow"/>
          <w:b/>
          <w:color w:val="003300"/>
          <w:sz w:val="25"/>
          <w:szCs w:val="25"/>
        </w:rPr>
        <w:t xml:space="preserve"> </w:t>
      </w:r>
    </w:p>
    <w:p w14:paraId="08C2C3F1" w14:textId="77777777" w:rsidR="008428ED" w:rsidRDefault="00000000" w:rsidP="004D7159">
      <w:pPr>
        <w:jc w:val="center"/>
        <w:rPr>
          <w:rStyle w:val="-"/>
          <w:rFonts w:ascii="Arial Narrow" w:hAnsi="Arial Narrow"/>
          <w:b/>
          <w:color w:val="003300"/>
          <w:sz w:val="25"/>
          <w:szCs w:val="25"/>
          <w:lang w:val="en-US"/>
        </w:rPr>
      </w:pPr>
      <w:hyperlink r:id="rId18" w:tooltip="τουίτερ" w:history="1">
        <w:r w:rsidR="008428ED"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https://twitter.com/ESAMEAgr</w:t>
        </w:r>
      </w:hyperlink>
      <w:r w:rsidR="0065592D" w:rsidRPr="00FC1AB8">
        <w:rPr>
          <w:rStyle w:val="-"/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</w:p>
    <w:p w14:paraId="64CA9A55" w14:textId="36A43599" w:rsidR="00FC1AB8" w:rsidRPr="00FC1AB8" w:rsidRDefault="00FC1AB8" w:rsidP="004D7159">
      <w:pPr>
        <w:jc w:val="center"/>
        <w:rPr>
          <w:rFonts w:ascii="Arial Narrow" w:hAnsi="Arial Narrow"/>
          <w:b/>
          <w:bCs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>https://www.instagram.com/ncdpgreece/</w:t>
      </w:r>
    </w:p>
    <w:p w14:paraId="33F3B560" w14:textId="77777777" w:rsidR="0096474A" w:rsidRPr="00FC1AB8" w:rsidRDefault="008428ED" w:rsidP="004D7159">
      <w:pPr>
        <w:jc w:val="center"/>
        <w:rPr>
          <w:rFonts w:ascii="Arial Narrow" w:hAnsi="Arial Narrow"/>
          <w:b/>
          <w:bCs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color w:val="003300"/>
          <w:sz w:val="25"/>
          <w:szCs w:val="25"/>
          <w:lang w:val="en-US"/>
        </w:rPr>
        <w:t>Youtube</w:t>
      </w:r>
      <w:r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 xml:space="preserve"> ESAmeAGr</w:t>
      </w:r>
      <w:r w:rsidR="0096474A" w:rsidRPr="00FC1AB8">
        <w:rPr>
          <w:rFonts w:ascii="Arial Narrow" w:hAnsi="Arial Narrow"/>
          <w:b/>
          <w:bCs/>
          <w:color w:val="003300"/>
          <w:sz w:val="25"/>
          <w:szCs w:val="25"/>
          <w:lang w:val="en-US"/>
        </w:rPr>
        <w:t xml:space="preserve"> </w:t>
      </w:r>
    </w:p>
    <w:p w14:paraId="5A0BDD3E" w14:textId="707BEE05" w:rsidR="00F0535E" w:rsidRPr="00FC1AB8" w:rsidRDefault="0096474A" w:rsidP="004D7159">
      <w:pPr>
        <w:jc w:val="center"/>
        <w:rPr>
          <w:rFonts w:ascii="Arial Narrow" w:hAnsi="Arial Narrow"/>
          <w:b/>
          <w:color w:val="003300"/>
          <w:sz w:val="25"/>
          <w:szCs w:val="25"/>
          <w:lang w:val="en-US"/>
        </w:rPr>
      </w:pPr>
      <w:r w:rsidRPr="00FC1AB8">
        <w:rPr>
          <w:rFonts w:ascii="Arial Narrow" w:hAnsi="Arial Narrow"/>
          <w:b/>
          <w:color w:val="003300"/>
          <w:sz w:val="25"/>
          <w:szCs w:val="25"/>
        </w:rPr>
        <w:t>Ιστοσελίδα</w:t>
      </w:r>
      <w:r w:rsidRPr="00FC1AB8">
        <w:rPr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  <w:hyperlink r:id="rId19" w:history="1">
        <w:r w:rsidRPr="00FC1AB8">
          <w:rPr>
            <w:rStyle w:val="-"/>
            <w:rFonts w:ascii="Arial Narrow" w:hAnsi="Arial Narrow"/>
            <w:b/>
            <w:color w:val="003300"/>
            <w:sz w:val="25"/>
            <w:szCs w:val="25"/>
            <w:lang w:val="en-US"/>
          </w:rPr>
          <w:t>www.esamea.gr</w:t>
        </w:r>
      </w:hyperlink>
      <w:r w:rsidR="00FC1AB8">
        <w:rPr>
          <w:rStyle w:val="-"/>
          <w:rFonts w:ascii="Arial Narrow" w:hAnsi="Arial Narrow"/>
          <w:b/>
          <w:color w:val="003300"/>
          <w:sz w:val="25"/>
          <w:szCs w:val="25"/>
          <w:lang w:val="en-US"/>
        </w:rPr>
        <w:t xml:space="preserve"> </w:t>
      </w:r>
    </w:p>
    <w:sectPr w:rsidR="00F0535E" w:rsidRPr="00FC1AB8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B781B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40ACC"/>
    <w:rsid w:val="00955364"/>
    <w:rsid w:val="0096474A"/>
    <w:rsid w:val="00992381"/>
    <w:rsid w:val="009E2A18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parembash-se-nomosxedio-toy-yp-oikonomikwn-gia-tis-symbaseis-proswpikoy-se-pronoiakoys-foreis" TargetMode="External"/><Relationship Id="rId13" Type="http://schemas.openxmlformats.org/officeDocument/2006/relationships/hyperlink" Target="https://www.esamea.gr/el/article/3-dekembrh-ethnikh-hmera-atomwn-me-anaphria-hmerida-4122023-kpisn-ethnikh-strathgikh-2024-2030" TargetMode="External"/><Relationship Id="rId18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esamea.gr/el/article/synanthsh-dialogoy-me-thema-epibates-me-optikh-anaphria-kai-astikes-sygkoinwnies-apo-pst-esamea-kai-in-esamea" TargetMode="External"/><Relationship Id="rId12" Type="http://schemas.openxmlformats.org/officeDocument/2006/relationships/hyperlink" Target="https://www.esamea.gr/el/article/diakhryxh-ths-esamea-gia-thn-3h-dekembrh-2023-hmera-atomwn-me-anaphria-nea-ethnikh-strathgikh-gia-ta-dikaiwmata-twn-atomwn-me-anaphria" TargetMode="External"/><Relationship Id="rId17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el/article/me-megalh-epityxia-paroysiasthkan-ta-apotelesmata-toy-aghsilaos-sthn-1h-pan-peloponnhsiakh-syneleys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sthn-olomeleia-ths-eoke-o-i-bardakastanhs-gia-karta-anaphrias-klimatikh-krish-proklhseis-gia-ta-nhsia-tis-oreines-kai-araiokatoikhmenes-perioxes" TargetMode="External"/><Relationship Id="rId11" Type="http://schemas.openxmlformats.org/officeDocument/2006/relationships/hyperlink" Target="https://www.esamea.gr/el/article/hmerida-gia-thn-ethnikh-strathgikh-gia-thn-anaphria-2024-2030-i-bardakastanhs-apo-to-tipota-gia-emas-xwris-emas-sto-tipota-xwris-em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el/article/protaseis-ston-ypoik-k-xatzhdakh-me-aformh-to-neo-forologiko-nomosxedio" TargetMode="External"/><Relationship Id="rId10" Type="http://schemas.openxmlformats.org/officeDocument/2006/relationships/hyperlink" Target="https://www.esamea.gr/el/article/h-esamea-parembainei-me-oysiastikes-protaseis-sto-asfalistiko-nomosxedio" TargetMode="External"/><Relationship Id="rId19" Type="http://schemas.openxmlformats.org/officeDocument/2006/relationships/hyperlink" Target="http://www.esame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me-thlipsh-apoxairetoyme-ton-mixalh-samartzh" TargetMode="External"/><Relationship Id="rId14" Type="http://schemas.openxmlformats.org/officeDocument/2006/relationships/hyperlink" Target="https://www.esamea.gr/el/article/3-dekembrh-ethnikh-hmera-atomwn-me-anaphria-synenteyxh-i-bardakastan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2023-12-18T11:36:00Z</dcterms:created>
  <dcterms:modified xsi:type="dcterms:W3CDTF">2023-12-18T11:36:00Z</dcterms:modified>
</cp:coreProperties>
</file>