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AAB4" w14:textId="77777777" w:rsidR="000201A5" w:rsidRPr="006523DA" w:rsidRDefault="00D7418C" w:rsidP="00D7418C">
      <w:pPr>
        <w:ind w:left="5040" w:firstLine="720"/>
        <w:jc w:val="center"/>
        <w:rPr>
          <w:b/>
          <w:sz w:val="28"/>
          <w:szCs w:val="28"/>
          <w:u w:val="single"/>
        </w:rPr>
      </w:pPr>
      <w:r w:rsidRPr="004170B3">
        <w:rPr>
          <w:b/>
        </w:rPr>
        <w:t>Αθήνα</w:t>
      </w:r>
      <w:r w:rsidRPr="006523DA">
        <w:rPr>
          <w:b/>
        </w:rPr>
        <w:t xml:space="preserve">  </w:t>
      </w:r>
      <w:r w:rsidR="00CD1AA4">
        <w:rPr>
          <w:b/>
        </w:rPr>
        <w:t>13</w:t>
      </w:r>
      <w:r w:rsidR="002A1000">
        <w:rPr>
          <w:b/>
        </w:rPr>
        <w:t>/</w:t>
      </w:r>
      <w:r w:rsidR="00BB03C7">
        <w:rPr>
          <w:b/>
        </w:rPr>
        <w:t>0</w:t>
      </w:r>
      <w:r w:rsidR="00B374F0">
        <w:rPr>
          <w:b/>
        </w:rPr>
        <w:t>3</w:t>
      </w:r>
      <w:r w:rsidRPr="006523DA">
        <w:rPr>
          <w:b/>
        </w:rPr>
        <w:t>/202</w:t>
      </w:r>
      <w:r w:rsidR="00BB03C7">
        <w:rPr>
          <w:b/>
        </w:rPr>
        <w:t>4</w:t>
      </w:r>
    </w:p>
    <w:p w14:paraId="21EC99A5" w14:textId="77777777" w:rsidR="000F3554" w:rsidRDefault="000F3554" w:rsidP="000201A5">
      <w:pPr>
        <w:jc w:val="center"/>
        <w:rPr>
          <w:b/>
          <w:sz w:val="28"/>
          <w:szCs w:val="28"/>
          <w:u w:val="single"/>
        </w:rPr>
      </w:pPr>
    </w:p>
    <w:p w14:paraId="0CCF0677" w14:textId="77777777" w:rsidR="000201A5" w:rsidRDefault="000201A5" w:rsidP="000201A5">
      <w:pPr>
        <w:jc w:val="center"/>
        <w:rPr>
          <w:b/>
          <w:sz w:val="32"/>
          <w:szCs w:val="32"/>
          <w:u w:val="single"/>
        </w:rPr>
      </w:pPr>
      <w:r w:rsidRPr="00D7418C">
        <w:rPr>
          <w:b/>
          <w:sz w:val="32"/>
          <w:szCs w:val="32"/>
          <w:u w:val="single"/>
        </w:rPr>
        <w:t>ΔΕΛΤΙΟ ΤΥΠΟΥ</w:t>
      </w:r>
    </w:p>
    <w:p w14:paraId="7D37CD8E" w14:textId="77777777" w:rsidR="00445BC9" w:rsidRDefault="00445BC9" w:rsidP="000201A5">
      <w:pPr>
        <w:jc w:val="center"/>
        <w:rPr>
          <w:rFonts w:ascii="Segoe UI" w:hAnsi="Segoe UI" w:cs="Segoe UI"/>
          <w:color w:val="0D0D0D"/>
        </w:rPr>
      </w:pPr>
    </w:p>
    <w:p w14:paraId="60D5C7FB" w14:textId="77777777" w:rsidR="0026614A" w:rsidRDefault="00445BC9" w:rsidP="00445BC9">
      <w:pPr>
        <w:ind w:firstLine="720"/>
        <w:jc w:val="both"/>
        <w:rPr>
          <w:rFonts w:ascii="Segoe UI" w:hAnsi="Segoe UI" w:cs="Segoe UI"/>
          <w:color w:val="0D0D0D"/>
        </w:rPr>
      </w:pPr>
      <w:r w:rsidRPr="00BB2D24">
        <w:rPr>
          <w:rFonts w:ascii="Segoe UI" w:hAnsi="Segoe UI" w:cs="Segoe UI"/>
          <w:color w:val="0D0D0D"/>
        </w:rPr>
        <w:t xml:space="preserve">Η Παγκόσμια Ημέρα του Νεφρού, εορτάζεται </w:t>
      </w:r>
      <w:r>
        <w:rPr>
          <w:rFonts w:ascii="Segoe UI" w:hAnsi="Segoe UI" w:cs="Segoe UI"/>
          <w:color w:val="0D0D0D"/>
        </w:rPr>
        <w:t>στις 14 Μαρτίου</w:t>
      </w:r>
      <w:r w:rsidRPr="00BB2D24">
        <w:rPr>
          <w:rFonts w:ascii="Segoe UI" w:hAnsi="Segoe UI" w:cs="Segoe UI"/>
          <w:color w:val="0D0D0D"/>
        </w:rPr>
        <w:t>, είναι μια παγκόσμια πρωτοβουλία που έχει ως στόχο να ευαισθητοποιήσει</w:t>
      </w:r>
      <w:r>
        <w:rPr>
          <w:rFonts w:ascii="Segoe UI" w:hAnsi="Segoe UI" w:cs="Segoe UI"/>
          <w:color w:val="0D0D0D"/>
        </w:rPr>
        <w:t>,</w:t>
      </w:r>
      <w:r w:rsidRPr="00B374F0">
        <w:rPr>
          <w:rFonts w:ascii="Segoe UI" w:hAnsi="Segoe UI" w:cs="Segoe UI"/>
          <w:color w:val="0D0D0D"/>
        </w:rPr>
        <w:t xml:space="preserve"> να ενημερώσει και να εκπαιδεύσει το κοινό για τη σημασία της πρόληψης και της αντιμετώπισης των νεφρικών παθήσεων</w:t>
      </w:r>
      <w:r>
        <w:rPr>
          <w:rFonts w:ascii="Segoe UI" w:hAnsi="Segoe UI" w:cs="Segoe UI"/>
          <w:color w:val="0D0D0D"/>
        </w:rPr>
        <w:t>.</w:t>
      </w:r>
    </w:p>
    <w:p w14:paraId="0465CAB8" w14:textId="77777777" w:rsidR="00445BC9" w:rsidRDefault="00445BC9" w:rsidP="00445BC9">
      <w:pPr>
        <w:ind w:firstLine="720"/>
        <w:jc w:val="both"/>
        <w:rPr>
          <w:rFonts w:ascii="Segoe UI" w:hAnsi="Segoe UI" w:cs="Segoe UI"/>
          <w:color w:val="0D0D0D"/>
        </w:rPr>
      </w:pPr>
      <w:r w:rsidRPr="00B374F0">
        <w:rPr>
          <w:rFonts w:ascii="Segoe UI" w:hAnsi="Segoe UI" w:cs="Segoe UI"/>
          <w:color w:val="0D0D0D"/>
        </w:rPr>
        <w:t xml:space="preserve">Οι νεφροί αποτελούν ένα από τα σημαντικότερα όργανα του ανθρώπινου σώματος, καθώς είναι υπεύθυνοι για τη </w:t>
      </w:r>
      <w:proofErr w:type="spellStart"/>
      <w:r w:rsidRPr="00B374F0">
        <w:rPr>
          <w:rFonts w:ascii="Segoe UI" w:hAnsi="Segoe UI" w:cs="Segoe UI"/>
          <w:color w:val="0D0D0D"/>
        </w:rPr>
        <w:t>φιλτράριση</w:t>
      </w:r>
      <w:proofErr w:type="spellEnd"/>
      <w:r w:rsidRPr="00B374F0">
        <w:rPr>
          <w:rFonts w:ascii="Segoe UI" w:hAnsi="Segoe UI" w:cs="Segoe UI"/>
          <w:color w:val="0D0D0D"/>
        </w:rPr>
        <w:t xml:space="preserve"> του αίματος και την εξάλειψη των αποβλήτων και των τοξινών. </w:t>
      </w:r>
      <w:r w:rsidR="00625121">
        <w:rPr>
          <w:rFonts w:ascii="Segoe UI" w:hAnsi="Segoe UI" w:cs="Segoe UI"/>
          <w:color w:val="0D0D0D"/>
        </w:rPr>
        <w:t xml:space="preserve">Η νεφρική λειτουργία επηρεάζεται επίσης </w:t>
      </w:r>
      <w:r w:rsidRPr="00B374F0">
        <w:rPr>
          <w:rFonts w:ascii="Segoe UI" w:hAnsi="Segoe UI" w:cs="Segoe UI"/>
          <w:color w:val="0D0D0D"/>
        </w:rPr>
        <w:t xml:space="preserve">από διάφορες </w:t>
      </w:r>
      <w:r w:rsidR="005762C7">
        <w:rPr>
          <w:rFonts w:ascii="Segoe UI" w:hAnsi="Segoe UI" w:cs="Segoe UI"/>
          <w:color w:val="0D0D0D"/>
        </w:rPr>
        <w:t>παθήσεις</w:t>
      </w:r>
      <w:r w:rsidRPr="00B374F0">
        <w:rPr>
          <w:rFonts w:ascii="Segoe UI" w:hAnsi="Segoe UI" w:cs="Segoe UI"/>
          <w:color w:val="0D0D0D"/>
        </w:rPr>
        <w:t xml:space="preserve"> και παράγοντες, όπως η υπέρταση, </w:t>
      </w:r>
      <w:r w:rsidR="00625121">
        <w:rPr>
          <w:rFonts w:ascii="Segoe UI" w:hAnsi="Segoe UI" w:cs="Segoe UI"/>
          <w:color w:val="0D0D0D"/>
        </w:rPr>
        <w:t>ο</w:t>
      </w:r>
      <w:r w:rsidRPr="00B374F0">
        <w:rPr>
          <w:rFonts w:ascii="Segoe UI" w:hAnsi="Segoe UI" w:cs="Segoe UI"/>
          <w:color w:val="0D0D0D"/>
        </w:rPr>
        <w:t xml:space="preserve"> διαβήτης, </w:t>
      </w:r>
      <w:r w:rsidR="008E281F">
        <w:rPr>
          <w:rFonts w:ascii="Segoe UI" w:hAnsi="Segoe UI" w:cs="Segoe UI"/>
          <w:color w:val="0D0D0D"/>
        </w:rPr>
        <w:t xml:space="preserve">η </w:t>
      </w:r>
      <w:r w:rsidR="005762C7">
        <w:rPr>
          <w:rFonts w:ascii="Segoe UI" w:hAnsi="Segoe UI" w:cs="Segoe UI"/>
          <w:color w:val="0D0D0D"/>
        </w:rPr>
        <w:t xml:space="preserve">παχυσαρκία, </w:t>
      </w:r>
      <w:r w:rsidRPr="00B374F0">
        <w:rPr>
          <w:rFonts w:ascii="Segoe UI" w:hAnsi="Segoe UI" w:cs="Segoe UI"/>
          <w:color w:val="0D0D0D"/>
        </w:rPr>
        <w:t>οι κακές διατροφικές συνήθειες και η κατανάλωση αλκοόλ</w:t>
      </w:r>
      <w:r>
        <w:rPr>
          <w:rFonts w:ascii="Segoe UI" w:hAnsi="Segoe UI" w:cs="Segoe UI"/>
          <w:color w:val="0D0D0D"/>
        </w:rPr>
        <w:t>.</w:t>
      </w:r>
    </w:p>
    <w:p w14:paraId="501EA2D9" w14:textId="77777777" w:rsidR="00C13B4B" w:rsidRDefault="00445BC9" w:rsidP="00445BC9">
      <w:pPr>
        <w:ind w:firstLine="720"/>
        <w:jc w:val="both"/>
        <w:rPr>
          <w:rFonts w:ascii="Segoe UI" w:hAnsi="Segoe UI" w:cs="Segoe UI"/>
          <w:color w:val="0D0D0D"/>
        </w:rPr>
      </w:pPr>
      <w:r w:rsidRPr="00B374F0">
        <w:rPr>
          <w:rFonts w:ascii="Segoe UI" w:hAnsi="Segoe UI" w:cs="Segoe UI"/>
          <w:color w:val="0D0D0D"/>
        </w:rPr>
        <w:t xml:space="preserve">Η πρόληψη είναι </w:t>
      </w:r>
      <w:r w:rsidR="002837D6">
        <w:rPr>
          <w:rFonts w:ascii="Segoe UI" w:hAnsi="Segoe UI" w:cs="Segoe UI"/>
          <w:color w:val="0D0D0D"/>
        </w:rPr>
        <w:t xml:space="preserve">το </w:t>
      </w:r>
      <w:r w:rsidRPr="00B374F0">
        <w:rPr>
          <w:rFonts w:ascii="Segoe UI" w:hAnsi="Segoe UI" w:cs="Segoe UI"/>
          <w:color w:val="0D0D0D"/>
        </w:rPr>
        <w:t xml:space="preserve">κλειδί για τη διατήρηση της υγείας των νεφρών μας. Απλά μέτρα, όπως η υγιεινή διατροφή, η </w:t>
      </w:r>
      <w:r w:rsidR="00C13B4B">
        <w:rPr>
          <w:rFonts w:ascii="Segoe UI" w:hAnsi="Segoe UI" w:cs="Segoe UI"/>
          <w:color w:val="0D0D0D"/>
        </w:rPr>
        <w:t>επαρκή ενυδάτωση</w:t>
      </w:r>
      <w:r w:rsidRPr="00B374F0">
        <w:rPr>
          <w:rFonts w:ascii="Segoe UI" w:hAnsi="Segoe UI" w:cs="Segoe UI"/>
          <w:color w:val="0D0D0D"/>
        </w:rPr>
        <w:t>, η αποφυγή του καπνίσματος και η τακτική άσκηση μπορούν να βοηθήσουν στην πρόληψη τ</w:t>
      </w:r>
      <w:r w:rsidR="00C13B4B">
        <w:rPr>
          <w:rFonts w:ascii="Segoe UI" w:hAnsi="Segoe UI" w:cs="Segoe UI"/>
          <w:color w:val="0D0D0D"/>
        </w:rPr>
        <w:t>ων νεφρικών παθήσεων.</w:t>
      </w:r>
    </w:p>
    <w:p w14:paraId="425A4CE7" w14:textId="77777777" w:rsidR="00445BC9" w:rsidRDefault="00C13B4B" w:rsidP="00445BC9">
      <w:pPr>
        <w:ind w:firstLine="720"/>
        <w:jc w:val="both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Επίσης, </w:t>
      </w:r>
      <w:r w:rsidR="00A83AC4">
        <w:rPr>
          <w:rFonts w:ascii="Segoe UI" w:hAnsi="Segoe UI" w:cs="Segoe UI"/>
          <w:color w:val="0D0D0D"/>
        </w:rPr>
        <w:t xml:space="preserve">το </w:t>
      </w:r>
      <w:r>
        <w:rPr>
          <w:rFonts w:ascii="Segoe UI" w:hAnsi="Segoe UI" w:cs="Segoe UI"/>
          <w:color w:val="0D0D0D"/>
        </w:rPr>
        <w:t xml:space="preserve">γενικό τσεκάπ του οργανισμού μας και η </w:t>
      </w:r>
      <w:r w:rsidR="00445BC9" w:rsidRPr="00B374F0">
        <w:rPr>
          <w:rFonts w:ascii="Segoe UI" w:hAnsi="Segoe UI" w:cs="Segoe UI"/>
          <w:color w:val="0D0D0D"/>
        </w:rPr>
        <w:t xml:space="preserve">επίσκεψη </w:t>
      </w:r>
      <w:r>
        <w:rPr>
          <w:rFonts w:ascii="Segoe UI" w:hAnsi="Segoe UI" w:cs="Segoe UI"/>
          <w:color w:val="0D0D0D"/>
        </w:rPr>
        <w:t>στον οικογενειακό ιατρό μία φορά τον χρόνο</w:t>
      </w:r>
      <w:r w:rsidR="00445BC9" w:rsidRPr="00B374F0">
        <w:rPr>
          <w:rFonts w:ascii="Segoe UI" w:hAnsi="Segoe UI" w:cs="Segoe UI"/>
          <w:color w:val="0D0D0D"/>
        </w:rPr>
        <w:t xml:space="preserve"> μπορεί να βοηθήσει στην έγκαιρη διάγνωση και αντιμετώπιση πιθανών προβλημάτων</w:t>
      </w:r>
      <w:r w:rsidR="00445BC9">
        <w:rPr>
          <w:rFonts w:ascii="Segoe UI" w:hAnsi="Segoe UI" w:cs="Segoe UI"/>
          <w:color w:val="0D0D0D"/>
        </w:rPr>
        <w:t>.</w:t>
      </w:r>
    </w:p>
    <w:p w14:paraId="1D450D3E" w14:textId="77777777" w:rsidR="00A83AC4" w:rsidRPr="00CD1AA4" w:rsidRDefault="00A83AC4" w:rsidP="00A83AC4">
      <w:pPr>
        <w:ind w:firstLine="720"/>
        <w:jc w:val="both"/>
        <w:rPr>
          <w:rFonts w:ascii="Segoe UI" w:hAnsi="Segoe UI" w:cs="Segoe UI"/>
          <w:color w:val="0D0D0D"/>
        </w:rPr>
      </w:pPr>
      <w:r w:rsidRPr="00CD1AA4">
        <w:rPr>
          <w:rFonts w:ascii="Segoe UI" w:hAnsi="Segoe UI" w:cs="Segoe UI"/>
          <w:color w:val="0D0D0D"/>
        </w:rPr>
        <w:t>Παγκοσμίως, περισσότερα από 850 εκατομμύρια άτομα πάσχουν από νεφρικές παθήσεις.</w:t>
      </w:r>
    </w:p>
    <w:p w14:paraId="7D19B665" w14:textId="77777777" w:rsidR="00CD1AA4" w:rsidRPr="00CD1AA4" w:rsidRDefault="00CD1AA4" w:rsidP="00CD1AA4">
      <w:pPr>
        <w:ind w:firstLine="720"/>
        <w:jc w:val="both"/>
        <w:rPr>
          <w:rFonts w:ascii="Segoe UI" w:hAnsi="Segoe UI" w:cs="Segoe UI"/>
          <w:color w:val="0D0D0D"/>
        </w:rPr>
      </w:pPr>
      <w:r w:rsidRPr="00CD1AA4">
        <w:rPr>
          <w:rFonts w:ascii="Segoe UI" w:hAnsi="Segoe UI" w:cs="Segoe UI"/>
          <w:color w:val="0D0D0D"/>
        </w:rPr>
        <w:t xml:space="preserve">Είναι σε εξέλιξη η έναρξη μίας παγκόσμιας καμπάνιας με τίτλο " </w:t>
      </w:r>
      <w:proofErr w:type="spellStart"/>
      <w:r w:rsidRPr="00CD1AA4">
        <w:rPr>
          <w:rFonts w:ascii="Segoe UI" w:hAnsi="Segoe UI" w:cs="Segoe UI"/>
          <w:color w:val="0D0D0D"/>
        </w:rPr>
        <w:t>Make</w:t>
      </w:r>
      <w:proofErr w:type="spellEnd"/>
      <w:r w:rsidRPr="00CD1AA4">
        <w:rPr>
          <w:rFonts w:ascii="Segoe UI" w:hAnsi="Segoe UI" w:cs="Segoe UI"/>
          <w:color w:val="0D0D0D"/>
        </w:rPr>
        <w:t xml:space="preserve"> the </w:t>
      </w:r>
      <w:proofErr w:type="spellStart"/>
      <w:r w:rsidRPr="00CD1AA4">
        <w:rPr>
          <w:rFonts w:ascii="Segoe UI" w:hAnsi="Segoe UI" w:cs="Segoe UI"/>
          <w:color w:val="0D0D0D"/>
        </w:rPr>
        <w:t>Change</w:t>
      </w:r>
      <w:proofErr w:type="spellEnd"/>
      <w:r w:rsidRPr="00CD1AA4">
        <w:rPr>
          <w:rFonts w:ascii="Segoe UI" w:hAnsi="Segoe UI" w:cs="Segoe UI"/>
          <w:color w:val="0D0D0D"/>
        </w:rPr>
        <w:t xml:space="preserve"> for Kidney Health" </w:t>
      </w:r>
      <w:r w:rsidR="008E281F">
        <w:rPr>
          <w:rFonts w:ascii="Segoe UI" w:hAnsi="Segoe UI" w:cs="Segoe UI"/>
          <w:color w:val="0D0D0D"/>
        </w:rPr>
        <w:t>.</w:t>
      </w:r>
      <w:r w:rsidRPr="00CD1AA4">
        <w:rPr>
          <w:rFonts w:ascii="Segoe UI" w:hAnsi="Segoe UI" w:cs="Segoe UI"/>
          <w:color w:val="0D0D0D"/>
        </w:rPr>
        <w:t> </w:t>
      </w:r>
    </w:p>
    <w:p w14:paraId="5E774DB4" w14:textId="77777777" w:rsidR="008E281F" w:rsidRDefault="00CD1AA4" w:rsidP="008E281F">
      <w:pPr>
        <w:ind w:firstLine="720"/>
        <w:jc w:val="both"/>
        <w:rPr>
          <w:rFonts w:ascii="Segoe UI" w:hAnsi="Segoe UI" w:cs="Segoe UI"/>
          <w:color w:val="0D0D0D"/>
        </w:rPr>
      </w:pPr>
      <w:r w:rsidRPr="00CD1AA4">
        <w:rPr>
          <w:rFonts w:ascii="Segoe UI" w:hAnsi="Segoe UI" w:cs="Segoe UI"/>
          <w:color w:val="0D0D0D"/>
        </w:rPr>
        <w:t xml:space="preserve">Αυτή η καμπάνια θα αποτελέσει για όλους, ένα σημαντικό εργαλείο </w:t>
      </w:r>
      <w:r w:rsidR="008E281F">
        <w:rPr>
          <w:rFonts w:ascii="Segoe UI" w:hAnsi="Segoe UI" w:cs="Segoe UI"/>
          <w:color w:val="0D0D0D"/>
        </w:rPr>
        <w:t>πρόληψης</w:t>
      </w:r>
      <w:r w:rsidRPr="00CD1AA4">
        <w:rPr>
          <w:rFonts w:ascii="Segoe UI" w:hAnsi="Segoe UI" w:cs="Segoe UI"/>
          <w:color w:val="0D0D0D"/>
        </w:rPr>
        <w:t xml:space="preserve">. </w:t>
      </w:r>
      <w:r w:rsidR="008E281F">
        <w:rPr>
          <w:rFonts w:ascii="Segoe UI" w:hAnsi="Segoe UI" w:cs="Segoe UI"/>
          <w:color w:val="0D0D0D"/>
        </w:rPr>
        <w:t xml:space="preserve">Απευθύνεται </w:t>
      </w:r>
      <w:r w:rsidRPr="00CD1AA4">
        <w:rPr>
          <w:rFonts w:ascii="Segoe UI" w:hAnsi="Segoe UI" w:cs="Segoe UI"/>
          <w:color w:val="0D0D0D"/>
        </w:rPr>
        <w:t>σ</w:t>
      </w:r>
      <w:r w:rsidR="008E281F">
        <w:rPr>
          <w:rFonts w:ascii="Segoe UI" w:hAnsi="Segoe UI" w:cs="Segoe UI"/>
          <w:color w:val="0D0D0D"/>
        </w:rPr>
        <w:t>ε</w:t>
      </w:r>
      <w:r w:rsidRPr="00CD1AA4">
        <w:rPr>
          <w:rFonts w:ascii="Segoe UI" w:hAnsi="Segoe UI" w:cs="Segoe UI"/>
          <w:color w:val="0D0D0D"/>
        </w:rPr>
        <w:t xml:space="preserve"> κυβερνήσεις και </w:t>
      </w:r>
      <w:r w:rsidR="008E281F">
        <w:rPr>
          <w:rFonts w:ascii="Segoe UI" w:hAnsi="Segoe UI" w:cs="Segoe UI"/>
          <w:color w:val="0D0D0D"/>
        </w:rPr>
        <w:t xml:space="preserve">σε </w:t>
      </w:r>
      <w:r w:rsidRPr="00CD1AA4">
        <w:rPr>
          <w:rFonts w:ascii="Segoe UI" w:hAnsi="Segoe UI" w:cs="Segoe UI"/>
          <w:color w:val="0D0D0D"/>
        </w:rPr>
        <w:t>υπεύθυνους χάραξης</w:t>
      </w:r>
      <w:r w:rsidR="008E281F">
        <w:rPr>
          <w:rFonts w:ascii="Segoe UI" w:hAnsi="Segoe UI" w:cs="Segoe UI"/>
          <w:color w:val="0D0D0D"/>
        </w:rPr>
        <w:t xml:space="preserve"> πολιτικών</w:t>
      </w:r>
      <w:r w:rsidRPr="00CD1AA4">
        <w:rPr>
          <w:rFonts w:ascii="Segoe UI" w:hAnsi="Segoe UI" w:cs="Segoe UI"/>
          <w:color w:val="0D0D0D"/>
        </w:rPr>
        <w:t xml:space="preserve"> </w:t>
      </w:r>
      <w:r w:rsidR="008E281F">
        <w:rPr>
          <w:rFonts w:ascii="Segoe UI" w:hAnsi="Segoe UI" w:cs="Segoe UI"/>
          <w:color w:val="0D0D0D"/>
        </w:rPr>
        <w:t xml:space="preserve">υγείας </w:t>
      </w:r>
      <w:r w:rsidRPr="00CD1AA4">
        <w:rPr>
          <w:rFonts w:ascii="Segoe UI" w:hAnsi="Segoe UI" w:cs="Segoe UI"/>
          <w:color w:val="0D0D0D"/>
        </w:rPr>
        <w:t xml:space="preserve">προκειμένου να </w:t>
      </w:r>
      <w:r w:rsidR="008E281F" w:rsidRPr="00CD1AA4">
        <w:rPr>
          <w:rFonts w:ascii="Segoe UI" w:hAnsi="Segoe UI" w:cs="Segoe UI"/>
          <w:color w:val="0D0D0D"/>
        </w:rPr>
        <w:t>αναδει</w:t>
      </w:r>
      <w:r w:rsidR="008E281F">
        <w:rPr>
          <w:rFonts w:ascii="Segoe UI" w:hAnsi="Segoe UI" w:cs="Segoe UI"/>
          <w:color w:val="0D0D0D"/>
        </w:rPr>
        <w:t>χτεί</w:t>
      </w:r>
      <w:r w:rsidRPr="00CD1AA4">
        <w:rPr>
          <w:rFonts w:ascii="Segoe UI" w:hAnsi="Segoe UI" w:cs="Segoe UI"/>
          <w:color w:val="0D0D0D"/>
        </w:rPr>
        <w:t xml:space="preserve"> η Χ</w:t>
      </w:r>
      <w:r w:rsidR="008E281F">
        <w:rPr>
          <w:rFonts w:ascii="Segoe UI" w:hAnsi="Segoe UI" w:cs="Segoe UI"/>
          <w:color w:val="0D0D0D"/>
        </w:rPr>
        <w:t xml:space="preserve">ρόνια </w:t>
      </w:r>
      <w:r w:rsidRPr="00CD1AA4">
        <w:rPr>
          <w:rFonts w:ascii="Segoe UI" w:hAnsi="Segoe UI" w:cs="Segoe UI"/>
          <w:color w:val="0D0D0D"/>
        </w:rPr>
        <w:t>Ν</w:t>
      </w:r>
      <w:r w:rsidR="008E281F">
        <w:rPr>
          <w:rFonts w:ascii="Segoe UI" w:hAnsi="Segoe UI" w:cs="Segoe UI"/>
          <w:color w:val="0D0D0D"/>
        </w:rPr>
        <w:t xml:space="preserve">εφρική </w:t>
      </w:r>
      <w:r w:rsidRPr="00CD1AA4">
        <w:rPr>
          <w:rFonts w:ascii="Segoe UI" w:hAnsi="Segoe UI" w:cs="Segoe UI"/>
          <w:color w:val="0D0D0D"/>
        </w:rPr>
        <w:t>Ν</w:t>
      </w:r>
      <w:r w:rsidR="008E281F">
        <w:rPr>
          <w:rFonts w:ascii="Segoe UI" w:hAnsi="Segoe UI" w:cs="Segoe UI"/>
          <w:color w:val="0D0D0D"/>
        </w:rPr>
        <w:t>όσος</w:t>
      </w:r>
      <w:r w:rsidRPr="00CD1AA4">
        <w:rPr>
          <w:rFonts w:ascii="Segoe UI" w:hAnsi="Segoe UI" w:cs="Segoe UI"/>
          <w:color w:val="0D0D0D"/>
        </w:rPr>
        <w:t xml:space="preserve"> ως μια επείγουσα παγκόσμια προτεραιότητα για την υγεία</w:t>
      </w:r>
      <w:r w:rsidR="008E281F">
        <w:rPr>
          <w:rFonts w:ascii="Segoe UI" w:hAnsi="Segoe UI" w:cs="Segoe UI"/>
          <w:color w:val="0D0D0D"/>
        </w:rPr>
        <w:t>.</w:t>
      </w:r>
    </w:p>
    <w:p w14:paraId="21ECECE7" w14:textId="77777777" w:rsidR="00CD1AA4" w:rsidRPr="00CD1AA4" w:rsidRDefault="008E281F" w:rsidP="008E281F">
      <w:pPr>
        <w:ind w:firstLine="720"/>
        <w:jc w:val="both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Βασικός στόχος  αποτελεί η εφαρμογή πολιτικών</w:t>
      </w:r>
      <w:r w:rsidR="00CD1AA4" w:rsidRPr="00CD1AA4">
        <w:rPr>
          <w:rFonts w:ascii="Segoe UI" w:hAnsi="Segoe UI" w:cs="Segoe UI"/>
          <w:color w:val="0D0D0D"/>
        </w:rPr>
        <w:t xml:space="preserve"> με επίκεντρο τον ασθενή, βασιζόμεν</w:t>
      </w:r>
      <w:r>
        <w:rPr>
          <w:rFonts w:ascii="Segoe UI" w:hAnsi="Segoe UI" w:cs="Segoe UI"/>
          <w:color w:val="0D0D0D"/>
        </w:rPr>
        <w:t>η</w:t>
      </w:r>
      <w:r w:rsidR="00CD1AA4" w:rsidRPr="00CD1AA4">
        <w:rPr>
          <w:rFonts w:ascii="Segoe UI" w:hAnsi="Segoe UI" w:cs="Segoe UI"/>
          <w:color w:val="0D0D0D"/>
        </w:rPr>
        <w:t xml:space="preserve"> σε τεκμηριωμένα στοιχεία </w:t>
      </w:r>
      <w:r w:rsidR="00CD1AA4">
        <w:rPr>
          <w:rFonts w:ascii="Segoe UI" w:hAnsi="Segoe UI" w:cs="Segoe UI"/>
          <w:color w:val="0D0D0D"/>
        </w:rPr>
        <w:t>για</w:t>
      </w:r>
      <w:r w:rsidR="00CD1AA4" w:rsidRPr="00CD1AA4">
        <w:rPr>
          <w:rFonts w:ascii="Segoe UI" w:hAnsi="Segoe UI" w:cs="Segoe UI"/>
          <w:color w:val="0D0D0D"/>
        </w:rPr>
        <w:t>:</w:t>
      </w:r>
    </w:p>
    <w:p w14:paraId="19490CB9" w14:textId="77777777" w:rsidR="00CD1AA4" w:rsidRPr="00CD1AA4" w:rsidRDefault="00CD1AA4" w:rsidP="008E281F">
      <w:pPr>
        <w:ind w:firstLine="720"/>
        <w:jc w:val="both"/>
        <w:rPr>
          <w:rFonts w:ascii="Segoe UI" w:hAnsi="Segoe UI" w:cs="Segoe UI"/>
          <w:color w:val="0D0D0D"/>
        </w:rPr>
      </w:pPr>
      <w:r w:rsidRPr="00CD1AA4">
        <w:rPr>
          <w:rFonts w:ascii="Segoe UI" w:hAnsi="Segoe UI" w:cs="Segoe UI"/>
          <w:color w:val="0D0D0D"/>
        </w:rPr>
        <w:t>1) την έγκαιρη ανίχνευση και διάγνωση των ασθενών</w:t>
      </w:r>
      <w:r w:rsidR="003D6869">
        <w:rPr>
          <w:rFonts w:ascii="Segoe UI" w:hAnsi="Segoe UI" w:cs="Segoe UI"/>
          <w:color w:val="0D0D0D"/>
        </w:rPr>
        <w:t xml:space="preserve"> με </w:t>
      </w:r>
      <w:r w:rsidR="003D6869" w:rsidRPr="00CD1AA4">
        <w:rPr>
          <w:rFonts w:ascii="Segoe UI" w:hAnsi="Segoe UI" w:cs="Segoe UI"/>
          <w:color w:val="0D0D0D"/>
        </w:rPr>
        <w:t>Χ</w:t>
      </w:r>
      <w:r w:rsidR="003D6869">
        <w:rPr>
          <w:rFonts w:ascii="Segoe UI" w:hAnsi="Segoe UI" w:cs="Segoe UI"/>
          <w:color w:val="0D0D0D"/>
        </w:rPr>
        <w:t xml:space="preserve">ρόνια </w:t>
      </w:r>
      <w:r w:rsidR="003D6869" w:rsidRPr="00CD1AA4">
        <w:rPr>
          <w:rFonts w:ascii="Segoe UI" w:hAnsi="Segoe UI" w:cs="Segoe UI"/>
          <w:color w:val="0D0D0D"/>
        </w:rPr>
        <w:t>Ν</w:t>
      </w:r>
      <w:r w:rsidR="003D6869">
        <w:rPr>
          <w:rFonts w:ascii="Segoe UI" w:hAnsi="Segoe UI" w:cs="Segoe UI"/>
          <w:color w:val="0D0D0D"/>
        </w:rPr>
        <w:t xml:space="preserve">εφρική </w:t>
      </w:r>
      <w:r w:rsidR="003D6869" w:rsidRPr="00CD1AA4">
        <w:rPr>
          <w:rFonts w:ascii="Segoe UI" w:hAnsi="Segoe UI" w:cs="Segoe UI"/>
          <w:color w:val="0D0D0D"/>
        </w:rPr>
        <w:t>Ν</w:t>
      </w:r>
      <w:r w:rsidR="003D6869">
        <w:rPr>
          <w:rFonts w:ascii="Segoe UI" w:hAnsi="Segoe UI" w:cs="Segoe UI"/>
          <w:color w:val="0D0D0D"/>
        </w:rPr>
        <w:t>όσο</w:t>
      </w:r>
      <w:r w:rsidRPr="00CD1AA4">
        <w:rPr>
          <w:rFonts w:ascii="Segoe UI" w:hAnsi="Segoe UI" w:cs="Segoe UI"/>
          <w:color w:val="0D0D0D"/>
        </w:rPr>
        <w:t xml:space="preserve">, </w:t>
      </w:r>
    </w:p>
    <w:p w14:paraId="2279CE88" w14:textId="77777777" w:rsidR="00CD1AA4" w:rsidRPr="00CD1AA4" w:rsidRDefault="00CD1AA4" w:rsidP="008E281F">
      <w:pPr>
        <w:ind w:firstLine="720"/>
        <w:jc w:val="both"/>
        <w:rPr>
          <w:rFonts w:ascii="Segoe UI" w:hAnsi="Segoe UI" w:cs="Segoe UI"/>
          <w:color w:val="0D0D0D"/>
        </w:rPr>
      </w:pPr>
      <w:r w:rsidRPr="00CD1AA4">
        <w:rPr>
          <w:rFonts w:ascii="Segoe UI" w:hAnsi="Segoe UI" w:cs="Segoe UI"/>
          <w:color w:val="0D0D0D"/>
        </w:rPr>
        <w:t xml:space="preserve">2) την δυνατότητα άμεσης πρόσβασης στη </w:t>
      </w:r>
      <w:r w:rsidR="003D6869">
        <w:rPr>
          <w:rFonts w:ascii="Segoe UI" w:hAnsi="Segoe UI" w:cs="Segoe UI"/>
          <w:color w:val="0D0D0D"/>
        </w:rPr>
        <w:t>συνιστόμενη</w:t>
      </w:r>
      <w:r w:rsidRPr="00CD1AA4">
        <w:rPr>
          <w:rFonts w:ascii="Segoe UI" w:hAnsi="Segoe UI" w:cs="Segoe UI"/>
          <w:color w:val="0D0D0D"/>
        </w:rPr>
        <w:t xml:space="preserve"> θεραπεία και περίθαλψη για την επιβράδυνση της εξέλιξης της ΧΝΝ.</w:t>
      </w:r>
    </w:p>
    <w:p w14:paraId="35F4E929" w14:textId="77777777" w:rsidR="00445BC9" w:rsidRDefault="00445BC9" w:rsidP="00445BC9">
      <w:pPr>
        <w:ind w:firstLine="720"/>
        <w:jc w:val="both"/>
        <w:rPr>
          <w:b/>
          <w:sz w:val="32"/>
          <w:szCs w:val="32"/>
          <w:u w:val="single"/>
        </w:rPr>
      </w:pPr>
      <w:r w:rsidRPr="00BB2D24">
        <w:rPr>
          <w:rFonts w:ascii="Segoe UI" w:hAnsi="Segoe UI" w:cs="Segoe UI"/>
          <w:color w:val="0D0D0D"/>
        </w:rPr>
        <w:t xml:space="preserve">Η Παγκόσμια Ημέρα του Νεφρού είναι μια ευκαιρία για όλους </w:t>
      </w:r>
      <w:r w:rsidR="0050690E">
        <w:rPr>
          <w:rFonts w:ascii="Segoe UI" w:hAnsi="Segoe UI" w:cs="Segoe UI"/>
          <w:color w:val="0D0D0D"/>
        </w:rPr>
        <w:t xml:space="preserve">να </w:t>
      </w:r>
      <w:r w:rsidR="003D6869">
        <w:rPr>
          <w:rFonts w:ascii="Segoe UI" w:hAnsi="Segoe UI" w:cs="Segoe UI"/>
          <w:color w:val="0D0D0D"/>
        </w:rPr>
        <w:t xml:space="preserve">συντονίσουν </w:t>
      </w:r>
      <w:r w:rsidRPr="00BB2D24">
        <w:rPr>
          <w:rFonts w:ascii="Segoe UI" w:hAnsi="Segoe UI" w:cs="Segoe UI"/>
          <w:color w:val="0D0D0D"/>
        </w:rPr>
        <w:t xml:space="preserve">τις δυνάμεις τους και να εργαστούν </w:t>
      </w:r>
      <w:r w:rsidR="003D6869">
        <w:rPr>
          <w:rFonts w:ascii="Segoe UI" w:hAnsi="Segoe UI" w:cs="Segoe UI"/>
          <w:color w:val="0D0D0D"/>
        </w:rPr>
        <w:t>για</w:t>
      </w:r>
      <w:r w:rsidRPr="00BB2D24">
        <w:rPr>
          <w:rFonts w:ascii="Segoe UI" w:hAnsi="Segoe UI" w:cs="Segoe UI"/>
          <w:color w:val="0D0D0D"/>
        </w:rPr>
        <w:t xml:space="preserve"> την πρόληψη και την αντιμετώπιση των νεφρικών παθήσεων. </w:t>
      </w:r>
      <w:r w:rsidR="003D6869">
        <w:rPr>
          <w:rFonts w:ascii="Segoe UI" w:hAnsi="Segoe UI" w:cs="Segoe UI"/>
          <w:color w:val="0D0D0D"/>
        </w:rPr>
        <w:t>Τέλος ενών</w:t>
      </w:r>
      <w:r w:rsidRPr="00BB2D24">
        <w:rPr>
          <w:rFonts w:ascii="Segoe UI" w:hAnsi="Segoe UI" w:cs="Segoe UI"/>
          <w:color w:val="0D0D0D"/>
        </w:rPr>
        <w:t xml:space="preserve">ουμε τις δυνάμεις μας για να προστατεύσουμε την υγεία των νεφρών μας και των αγαπημένων </w:t>
      </w:r>
      <w:r>
        <w:rPr>
          <w:rFonts w:ascii="Segoe UI" w:hAnsi="Segoe UI" w:cs="Segoe UI"/>
          <w:color w:val="0D0D0D"/>
        </w:rPr>
        <w:t>μας.</w:t>
      </w:r>
    </w:p>
    <w:p w14:paraId="0FA194C0" w14:textId="77777777" w:rsidR="00445BC9" w:rsidRDefault="00445BC9" w:rsidP="0026614A">
      <w:pPr>
        <w:tabs>
          <w:tab w:val="left" w:pos="6075"/>
        </w:tabs>
        <w:jc w:val="center"/>
      </w:pPr>
    </w:p>
    <w:p w14:paraId="44D44ED5" w14:textId="77777777" w:rsidR="00DF3864" w:rsidRPr="001F63E6" w:rsidRDefault="009B5B6E" w:rsidP="0026614A">
      <w:pPr>
        <w:tabs>
          <w:tab w:val="left" w:pos="6075"/>
        </w:tabs>
        <w:jc w:val="center"/>
        <w:rPr>
          <w:lang w:val="en-US"/>
        </w:rPr>
      </w:pPr>
      <w:r>
        <w:t>Τ</w:t>
      </w:r>
      <w:r w:rsidR="0026614A">
        <w:t>ο ΔΣ</w:t>
      </w:r>
      <w:r w:rsidR="004A76ED">
        <w:t xml:space="preserve"> της ΠΟΝ</w:t>
      </w:r>
    </w:p>
    <w:sectPr w:rsidR="00DF3864" w:rsidRPr="001F63E6" w:rsidSect="003D5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69488" w14:textId="77777777" w:rsidR="003D5A0D" w:rsidRDefault="003D5A0D" w:rsidP="00330064">
      <w:r>
        <w:separator/>
      </w:r>
    </w:p>
  </w:endnote>
  <w:endnote w:type="continuationSeparator" w:id="0">
    <w:p w14:paraId="6BF67DD0" w14:textId="77777777" w:rsidR="003D5A0D" w:rsidRDefault="003D5A0D" w:rsidP="003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A1"/>
    <w:family w:val="roman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AE21" w14:textId="77777777" w:rsidR="00330064" w:rsidRDefault="003300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50D9D" w14:textId="77777777" w:rsidR="00330064" w:rsidRDefault="00330064" w:rsidP="00330064">
    <w:pPr>
      <w:pStyle w:val="a4"/>
      <w:shd w:val="clear" w:color="auto" w:fill="002060"/>
      <w:jc w:val="center"/>
      <w:rPr>
        <w:rFonts w:ascii="Tahoma" w:hAnsi="Tahoma" w:cs="Tahoma"/>
        <w:sz w:val="24"/>
        <w:szCs w:val="24"/>
      </w:rPr>
    </w:pPr>
    <w:r w:rsidRPr="00542C1F">
      <w:rPr>
        <w:rFonts w:ascii="Tahoma" w:hAnsi="Tahoma" w:cs="Tahoma"/>
        <w:sz w:val="24"/>
        <w:szCs w:val="24"/>
      </w:rPr>
      <w:t>ΠΑΝΕΛΛΗΝΙΑ ΟΜΟΣΠΟΝΔΙΑ ΝΕΦΡΟΠΑΘΩΝ</w:t>
    </w:r>
  </w:p>
  <w:p w14:paraId="67A7F130" w14:textId="77777777" w:rsidR="00330064" w:rsidRPr="00B25F5A" w:rsidRDefault="00330064" w:rsidP="00330064">
    <w:pPr>
      <w:pStyle w:val="a4"/>
      <w:shd w:val="clear" w:color="auto" w:fill="002060"/>
      <w:jc w:val="both"/>
      <w:rPr>
        <w:rFonts w:ascii="Tahoma" w:hAnsi="Tahoma" w:cs="Tahoma"/>
      </w:rPr>
    </w:pPr>
  </w:p>
  <w:p w14:paraId="30DC9E46" w14:textId="77777777" w:rsidR="00330064" w:rsidRPr="00080E98" w:rsidRDefault="00330064" w:rsidP="00330064">
    <w:pPr>
      <w:pStyle w:val="a4"/>
      <w:shd w:val="clear" w:color="auto" w:fill="002060"/>
      <w:jc w:val="both"/>
      <w:rPr>
        <w:rStyle w:val="a6"/>
      </w:rPr>
    </w:pPr>
    <w:r w:rsidRPr="00080E98">
      <w:rPr>
        <w:rStyle w:val="a6"/>
      </w:rPr>
      <w:t>Ελ. Βενιζέλου 236, Τ.Κ. 16341 Ηλιούπολη Αθήνα – Τηλέφωνο:2105226680/2105232360 Φαξ: 2105224448</w:t>
    </w:r>
  </w:p>
  <w:p w14:paraId="1AB0A31F" w14:textId="77777777" w:rsidR="00330064" w:rsidRPr="00330064" w:rsidRDefault="00330064" w:rsidP="00330064">
    <w:pPr>
      <w:pStyle w:val="a4"/>
      <w:rPr>
        <w:rStyle w:val="a6"/>
        <w:i w:val="0"/>
        <w:i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FB53" w14:textId="77777777" w:rsidR="00330064" w:rsidRDefault="003300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E3330" w14:textId="77777777" w:rsidR="003D5A0D" w:rsidRDefault="003D5A0D" w:rsidP="00330064">
      <w:r>
        <w:separator/>
      </w:r>
    </w:p>
  </w:footnote>
  <w:footnote w:type="continuationSeparator" w:id="0">
    <w:p w14:paraId="6A61C515" w14:textId="77777777" w:rsidR="003D5A0D" w:rsidRDefault="003D5A0D" w:rsidP="0033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5113" w14:textId="77777777" w:rsidR="00330064" w:rsidRDefault="003300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6126" w14:textId="77777777" w:rsidR="00330064" w:rsidRDefault="00330064">
    <w:pPr>
      <w:pStyle w:val="a3"/>
    </w:pPr>
    <w:r>
      <w:rPr>
        <w:lang w:val="en-US"/>
      </w:rPr>
      <w:t xml:space="preserve">                                                  </w:t>
    </w:r>
    <w:r>
      <w:rPr>
        <w:rFonts w:ascii="Verdana" w:hAnsi="Verdana" w:cs="Verdana"/>
        <w:noProof/>
        <w:lang w:eastAsia="el-GR"/>
      </w:rPr>
      <w:drawing>
        <wp:inline distT="0" distB="0" distL="0" distR="0" wp14:anchorId="7345911A" wp14:editId="4EDC94BF">
          <wp:extent cx="1619250" cy="1152525"/>
          <wp:effectExtent l="0" t="0" r="0" b="9525"/>
          <wp:docPr id="2" name="Εικόνα 2" descr="E:\@Douleies\Syllogos\Maketa Pon\pon_jogo_mik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:\@Douleies\Syllogos\Maketa Pon\pon_jogo_mik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BD34" w14:textId="77777777" w:rsidR="00330064" w:rsidRDefault="003300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95784E"/>
    <w:multiLevelType w:val="hybridMultilevel"/>
    <w:tmpl w:val="2E90C14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43418"/>
    <w:multiLevelType w:val="multilevel"/>
    <w:tmpl w:val="7824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428A8"/>
    <w:multiLevelType w:val="hybridMultilevel"/>
    <w:tmpl w:val="CE68E3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4ACD"/>
    <w:multiLevelType w:val="hybridMultilevel"/>
    <w:tmpl w:val="E0D00C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B375E"/>
    <w:multiLevelType w:val="hybridMultilevel"/>
    <w:tmpl w:val="8CC4CA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C834A5"/>
    <w:multiLevelType w:val="hybridMultilevel"/>
    <w:tmpl w:val="97367316"/>
    <w:lvl w:ilvl="0" w:tplc="0408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E8A3C87"/>
    <w:multiLevelType w:val="multilevel"/>
    <w:tmpl w:val="77D4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6363696">
    <w:abstractNumId w:val="6"/>
  </w:num>
  <w:num w:numId="2" w16cid:durableId="1485320777">
    <w:abstractNumId w:val="3"/>
  </w:num>
  <w:num w:numId="3" w16cid:durableId="863713598">
    <w:abstractNumId w:val="0"/>
  </w:num>
  <w:num w:numId="4" w16cid:durableId="705568440">
    <w:abstractNumId w:val="7"/>
  </w:num>
  <w:num w:numId="5" w16cid:durableId="1533226391">
    <w:abstractNumId w:val="7"/>
  </w:num>
  <w:num w:numId="6" w16cid:durableId="830800442">
    <w:abstractNumId w:val="1"/>
  </w:num>
  <w:num w:numId="7" w16cid:durableId="1662853053">
    <w:abstractNumId w:val="4"/>
  </w:num>
  <w:num w:numId="8" w16cid:durableId="417599062">
    <w:abstractNumId w:val="5"/>
  </w:num>
  <w:num w:numId="9" w16cid:durableId="83080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30"/>
    <w:rsid w:val="000201A5"/>
    <w:rsid w:val="00090292"/>
    <w:rsid w:val="000D7A1D"/>
    <w:rsid w:val="000F3554"/>
    <w:rsid w:val="000F4E0E"/>
    <w:rsid w:val="001228ED"/>
    <w:rsid w:val="001312AC"/>
    <w:rsid w:val="00143F84"/>
    <w:rsid w:val="00156973"/>
    <w:rsid w:val="00184E26"/>
    <w:rsid w:val="001C4C29"/>
    <w:rsid w:val="001D758F"/>
    <w:rsid w:val="001F29E9"/>
    <w:rsid w:val="001F63E6"/>
    <w:rsid w:val="00231AF1"/>
    <w:rsid w:val="002436BD"/>
    <w:rsid w:val="00264E05"/>
    <w:rsid w:val="0026614A"/>
    <w:rsid w:val="00281E31"/>
    <w:rsid w:val="002837D6"/>
    <w:rsid w:val="002A1000"/>
    <w:rsid w:val="002A21F4"/>
    <w:rsid w:val="002A730C"/>
    <w:rsid w:val="002A7CF1"/>
    <w:rsid w:val="002E14B2"/>
    <w:rsid w:val="002E4454"/>
    <w:rsid w:val="002F2D03"/>
    <w:rsid w:val="00304FE6"/>
    <w:rsid w:val="00305F8B"/>
    <w:rsid w:val="00330064"/>
    <w:rsid w:val="003929E1"/>
    <w:rsid w:val="003C65B4"/>
    <w:rsid w:val="003D5A0D"/>
    <w:rsid w:val="003D6869"/>
    <w:rsid w:val="003E49CC"/>
    <w:rsid w:val="003E7695"/>
    <w:rsid w:val="003F1728"/>
    <w:rsid w:val="003F5A8B"/>
    <w:rsid w:val="0044590B"/>
    <w:rsid w:val="00445BC9"/>
    <w:rsid w:val="00450A6B"/>
    <w:rsid w:val="00452EBD"/>
    <w:rsid w:val="004A76ED"/>
    <w:rsid w:val="004B5F95"/>
    <w:rsid w:val="004B6EF6"/>
    <w:rsid w:val="004E338A"/>
    <w:rsid w:val="004E346F"/>
    <w:rsid w:val="004F5907"/>
    <w:rsid w:val="004F6F1B"/>
    <w:rsid w:val="0050690E"/>
    <w:rsid w:val="00517198"/>
    <w:rsid w:val="00545EB0"/>
    <w:rsid w:val="00572FDA"/>
    <w:rsid w:val="005762C7"/>
    <w:rsid w:val="005836A0"/>
    <w:rsid w:val="005A6943"/>
    <w:rsid w:val="005C368A"/>
    <w:rsid w:val="00602EF0"/>
    <w:rsid w:val="006114EE"/>
    <w:rsid w:val="00615B82"/>
    <w:rsid w:val="0062258C"/>
    <w:rsid w:val="00625121"/>
    <w:rsid w:val="006523DA"/>
    <w:rsid w:val="00656C6E"/>
    <w:rsid w:val="0067782D"/>
    <w:rsid w:val="006B068E"/>
    <w:rsid w:val="006B2B2C"/>
    <w:rsid w:val="006E7330"/>
    <w:rsid w:val="006F28FC"/>
    <w:rsid w:val="00717E85"/>
    <w:rsid w:val="007378D5"/>
    <w:rsid w:val="00737FB6"/>
    <w:rsid w:val="00740A11"/>
    <w:rsid w:val="007473D4"/>
    <w:rsid w:val="00795030"/>
    <w:rsid w:val="00796515"/>
    <w:rsid w:val="0079708B"/>
    <w:rsid w:val="007F1AE1"/>
    <w:rsid w:val="007F35A8"/>
    <w:rsid w:val="00875305"/>
    <w:rsid w:val="00887686"/>
    <w:rsid w:val="008A03AF"/>
    <w:rsid w:val="008B5556"/>
    <w:rsid w:val="008E281F"/>
    <w:rsid w:val="00953EEB"/>
    <w:rsid w:val="0096791B"/>
    <w:rsid w:val="009777FD"/>
    <w:rsid w:val="00980D57"/>
    <w:rsid w:val="009B5B6E"/>
    <w:rsid w:val="009C00AC"/>
    <w:rsid w:val="009C63B4"/>
    <w:rsid w:val="009D138F"/>
    <w:rsid w:val="009F6309"/>
    <w:rsid w:val="00A029AF"/>
    <w:rsid w:val="00A07C47"/>
    <w:rsid w:val="00A20AC2"/>
    <w:rsid w:val="00A430B9"/>
    <w:rsid w:val="00A831E1"/>
    <w:rsid w:val="00A83AC4"/>
    <w:rsid w:val="00AD3EF6"/>
    <w:rsid w:val="00B10414"/>
    <w:rsid w:val="00B14566"/>
    <w:rsid w:val="00B1617A"/>
    <w:rsid w:val="00B37313"/>
    <w:rsid w:val="00B374F0"/>
    <w:rsid w:val="00B53E38"/>
    <w:rsid w:val="00B61AC2"/>
    <w:rsid w:val="00B75E2E"/>
    <w:rsid w:val="00B81DD3"/>
    <w:rsid w:val="00BA49DF"/>
    <w:rsid w:val="00BB03C7"/>
    <w:rsid w:val="00C13B4B"/>
    <w:rsid w:val="00C44864"/>
    <w:rsid w:val="00C46673"/>
    <w:rsid w:val="00C5366B"/>
    <w:rsid w:val="00C703AA"/>
    <w:rsid w:val="00C71A93"/>
    <w:rsid w:val="00C74820"/>
    <w:rsid w:val="00CA5189"/>
    <w:rsid w:val="00CA7F22"/>
    <w:rsid w:val="00CD1AA4"/>
    <w:rsid w:val="00D14A69"/>
    <w:rsid w:val="00D23281"/>
    <w:rsid w:val="00D40723"/>
    <w:rsid w:val="00D73629"/>
    <w:rsid w:val="00D7418C"/>
    <w:rsid w:val="00DC627C"/>
    <w:rsid w:val="00DD4F89"/>
    <w:rsid w:val="00DE78A6"/>
    <w:rsid w:val="00DF3864"/>
    <w:rsid w:val="00E06B2C"/>
    <w:rsid w:val="00E21819"/>
    <w:rsid w:val="00E25CE6"/>
    <w:rsid w:val="00E55335"/>
    <w:rsid w:val="00E6241D"/>
    <w:rsid w:val="00E66B27"/>
    <w:rsid w:val="00E85D45"/>
    <w:rsid w:val="00E975ED"/>
    <w:rsid w:val="00EA5412"/>
    <w:rsid w:val="00EB1AAA"/>
    <w:rsid w:val="00EB5376"/>
    <w:rsid w:val="00ED14C3"/>
    <w:rsid w:val="00ED738D"/>
    <w:rsid w:val="00F30A50"/>
    <w:rsid w:val="00F3489E"/>
    <w:rsid w:val="00F361F1"/>
    <w:rsid w:val="00F46CFF"/>
    <w:rsid w:val="00F650E6"/>
    <w:rsid w:val="00F876CE"/>
    <w:rsid w:val="00F95B90"/>
    <w:rsid w:val="00F964E9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8B405"/>
  <w15:docId w15:val="{8F49DA58-5D14-4249-9B25-8162A39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836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53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06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330064"/>
  </w:style>
  <w:style w:type="paragraph" w:styleId="a4">
    <w:name w:val="footer"/>
    <w:basedOn w:val="a"/>
    <w:link w:val="Char0"/>
    <w:uiPriority w:val="99"/>
    <w:unhideWhenUsed/>
    <w:rsid w:val="0033006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330064"/>
  </w:style>
  <w:style w:type="paragraph" w:styleId="a5">
    <w:name w:val="Balloon Text"/>
    <w:basedOn w:val="a"/>
    <w:link w:val="Char1"/>
    <w:uiPriority w:val="99"/>
    <w:semiHidden/>
    <w:unhideWhenUsed/>
    <w:rsid w:val="003300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006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30064"/>
    <w:rPr>
      <w:i/>
      <w:iCs/>
    </w:rPr>
  </w:style>
  <w:style w:type="character" w:styleId="-">
    <w:name w:val="Hyperlink"/>
    <w:basedOn w:val="a0"/>
    <w:uiPriority w:val="99"/>
    <w:semiHidden/>
    <w:unhideWhenUsed/>
    <w:rsid w:val="00980D57"/>
    <w:rPr>
      <w:color w:val="0000FF"/>
      <w:u w:val="single"/>
    </w:rPr>
  </w:style>
  <w:style w:type="paragraph" w:styleId="a7">
    <w:name w:val="Plain Text"/>
    <w:basedOn w:val="a"/>
    <w:link w:val="Char2"/>
    <w:uiPriority w:val="99"/>
    <w:semiHidden/>
    <w:unhideWhenUsed/>
    <w:rsid w:val="00980D5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7"/>
    <w:uiPriority w:val="99"/>
    <w:semiHidden/>
    <w:rsid w:val="00980D57"/>
    <w:rPr>
      <w:rFonts w:ascii="Calibri" w:hAnsi="Calibri"/>
      <w:szCs w:val="21"/>
    </w:rPr>
  </w:style>
  <w:style w:type="paragraph" w:styleId="a8">
    <w:name w:val="Title"/>
    <w:basedOn w:val="a"/>
    <w:next w:val="a"/>
    <w:link w:val="Char3"/>
    <w:qFormat/>
    <w:rsid w:val="002A21F4"/>
    <w:pPr>
      <w:tabs>
        <w:tab w:val="left" w:pos="993"/>
      </w:tabs>
      <w:spacing w:before="360" w:after="240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28"/>
      <w:lang w:eastAsia="en-US"/>
    </w:rPr>
  </w:style>
  <w:style w:type="character" w:customStyle="1" w:styleId="Char3">
    <w:name w:val="Τίτλος Char"/>
    <w:basedOn w:val="a0"/>
    <w:link w:val="a8"/>
    <w:rsid w:val="002A21F4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character" w:customStyle="1" w:styleId="mySubtitleChar">
    <w:name w:val="mySubtitle Char"/>
    <w:basedOn w:val="Char3"/>
    <w:link w:val="mySubtitle"/>
    <w:locked/>
    <w:rsid w:val="002A21F4"/>
    <w:rPr>
      <w:rFonts w:ascii="Arial Narrow" w:eastAsiaTheme="majorEastAsia" w:hAnsi="Arial Narrow" w:cstheme="majorBidi"/>
      <w:b w:val="0"/>
      <w:spacing w:val="5"/>
      <w:kern w:val="28"/>
      <w:sz w:val="23"/>
      <w:szCs w:val="23"/>
      <w:u w:val="single"/>
    </w:rPr>
  </w:style>
  <w:style w:type="paragraph" w:customStyle="1" w:styleId="mySubtitle">
    <w:name w:val="mySubtitle"/>
    <w:basedOn w:val="a8"/>
    <w:link w:val="mySubtitleChar"/>
    <w:qFormat/>
    <w:rsid w:val="002A21F4"/>
    <w:pPr>
      <w:tabs>
        <w:tab w:val="clear" w:pos="993"/>
      </w:tabs>
    </w:pPr>
    <w:rPr>
      <w:b w:val="0"/>
      <w:sz w:val="23"/>
      <w:szCs w:val="23"/>
      <w:u w:val="single"/>
    </w:rPr>
  </w:style>
  <w:style w:type="paragraph" w:styleId="a9">
    <w:name w:val="List Paragraph"/>
    <w:basedOn w:val="a"/>
    <w:uiPriority w:val="34"/>
    <w:qFormat/>
    <w:rsid w:val="002A21F4"/>
    <w:pPr>
      <w:spacing w:after="120" w:line="276" w:lineRule="auto"/>
      <w:ind w:left="720"/>
      <w:contextualSpacing/>
      <w:jc w:val="both"/>
    </w:pPr>
    <w:rPr>
      <w:rFonts w:ascii="Arial Narrow" w:hAnsi="Arial Narrow"/>
      <w:color w:val="000000"/>
      <w:sz w:val="22"/>
      <w:szCs w:val="22"/>
      <w:lang w:eastAsia="en-US"/>
    </w:rPr>
  </w:style>
  <w:style w:type="character" w:styleId="aa">
    <w:name w:val="Strong"/>
    <w:aliases w:val="Ετικέτες"/>
    <w:basedOn w:val="a0"/>
    <w:qFormat/>
    <w:rsid w:val="00F95B90"/>
    <w:rPr>
      <w:b/>
      <w:bCs/>
    </w:rPr>
  </w:style>
  <w:style w:type="paragraph" w:styleId="ab">
    <w:name w:val="No Spacing"/>
    <w:uiPriority w:val="1"/>
    <w:qFormat/>
    <w:rsid w:val="00F95B90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paragraph" w:styleId="Web">
    <w:name w:val="Normal (Web)"/>
    <w:basedOn w:val="a"/>
    <w:uiPriority w:val="99"/>
    <w:semiHidden/>
    <w:unhideWhenUsed/>
    <w:rsid w:val="00F95B90"/>
    <w:pPr>
      <w:spacing w:before="100" w:beforeAutospacing="1" w:after="100" w:afterAutospacing="1"/>
    </w:pPr>
  </w:style>
  <w:style w:type="character" w:customStyle="1" w:styleId="char4">
    <w:name w:val="char"/>
    <w:basedOn w:val="a0"/>
    <w:rsid w:val="003C65B4"/>
  </w:style>
  <w:style w:type="character" w:customStyle="1" w:styleId="2Char">
    <w:name w:val="Επικεφαλίδα 2 Char"/>
    <w:basedOn w:val="a0"/>
    <w:link w:val="2"/>
    <w:uiPriority w:val="9"/>
    <w:rsid w:val="008753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83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</dc:creator>
  <cp:lastModifiedBy>tkatsani</cp:lastModifiedBy>
  <cp:revision>2</cp:revision>
  <cp:lastPrinted>2023-11-21T12:02:00Z</cp:lastPrinted>
  <dcterms:created xsi:type="dcterms:W3CDTF">2024-03-13T09:52:00Z</dcterms:created>
  <dcterms:modified xsi:type="dcterms:W3CDTF">2024-03-13T09:52:00Z</dcterms:modified>
</cp:coreProperties>
</file>