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1" w:name="_Hlk127447735"/>
    <w:p w14:paraId="47311B1E" w14:textId="2F302214"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4-05-13T00:00:00Z">
                    <w:dateFormat w:val="dd.MM.yyyy"/>
                    <w:lid w:val="el-GR"/>
                    <w:storeMappedDataAs w:val="dateTime"/>
                    <w:calendar w:val="gregorian"/>
                  </w:date>
                </w:sdtPr>
                <w:sdtContent>
                  <w:r w:rsidR="00D4694B">
                    <w:t>13.05.2024</w:t>
                  </w:r>
                </w:sdtContent>
              </w:sdt>
            </w:sdtContent>
          </w:sdt>
        </w:sdtContent>
      </w:sdt>
    </w:p>
    <w:p w14:paraId="41EA2CD5" w14:textId="59EE5B19"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8A0AAB">
            <w:t>457</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5B7721">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0ACF5D42"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D4694B">
                <w:rPr>
                  <w:rStyle w:val="Char2"/>
                  <w:b/>
                  <w:u w:val="none"/>
                </w:rPr>
                <w:t xml:space="preserve">Γεν. Συνέλευση </w:t>
              </w:r>
              <w:r w:rsidR="00D4694B">
                <w:rPr>
                  <w:rStyle w:val="Char2"/>
                  <w:b/>
                  <w:u w:val="none"/>
                  <w:lang w:val="en-US"/>
                </w:rPr>
                <w:t>EDF</w:t>
              </w:r>
              <w:r w:rsidR="00D4694B">
                <w:rPr>
                  <w:rStyle w:val="Char2"/>
                  <w:b/>
                  <w:u w:val="none"/>
                </w:rPr>
                <w:t xml:space="preserve">: </w:t>
              </w:r>
              <w:r w:rsidR="000374D1">
                <w:rPr>
                  <w:rStyle w:val="Char2"/>
                  <w:b/>
                  <w:u w:val="none"/>
                </w:rPr>
                <w:t>Συνάντηση Ι. Βαρδακαστάνη με πρωθυπουργό Σλοβενίας, κρίσιμα ζητήματα στην ατζέντα</w:t>
              </w:r>
              <w:r w:rsidR="003D7230" w:rsidRPr="003D7230">
                <w:rPr>
                  <w:rStyle w:val="Char2"/>
                  <w:b/>
                  <w:u w:val="none"/>
                </w:rPr>
                <w:t xml:space="preserve"> </w:t>
              </w:r>
            </w:sdtContent>
          </w:sdt>
        </w:sdtContent>
      </w:sdt>
      <w:r w:rsidR="00177B45" w:rsidRPr="00614D55">
        <w:rPr>
          <w:u w:val="none"/>
        </w:rPr>
        <w:t xml:space="preserve"> </w:t>
      </w:r>
    </w:p>
    <w:sdt>
      <w:sdtPr>
        <w:rPr>
          <w:b/>
          <w:bCs/>
          <w:i/>
        </w:rPr>
        <w:id w:val="-2046200601"/>
        <w:lock w:val="contentLocked"/>
        <w:placeholder>
          <w:docPart w:val="4C5D54D70D474E56A7D141835C893293"/>
        </w:placeholder>
        <w:group/>
      </w:sdtPr>
      <w:sdtEndPr>
        <w:rPr>
          <w:b w:val="0"/>
          <w:bCs w:val="0"/>
        </w:rPr>
      </w:sdtEndPr>
      <w:sdtContent>
        <w:sdt>
          <w:sdtPr>
            <w:rPr>
              <w:b/>
              <w:bCs/>
            </w:rPr>
            <w:alias w:val="Σώμα του ΔΤ"/>
            <w:tag w:val="Σώμα του ΔΤ"/>
            <w:id w:val="-1096393226"/>
            <w:lock w:val="sdtLocked"/>
            <w:placeholder>
              <w:docPart w:val="EED56959E1BE415DBC8DB03406A627B8"/>
            </w:placeholder>
          </w:sdtPr>
          <w:sdtEndPr>
            <w:rPr>
              <w:b w:val="0"/>
              <w:bCs w:val="0"/>
            </w:rPr>
          </w:sdtEndPr>
          <w:sdtContent>
            <w:p w14:paraId="0A4F847C" w14:textId="5F3BF446" w:rsidR="000374D1" w:rsidRDefault="00133000" w:rsidP="00133000">
              <w:r>
                <w:t xml:space="preserve">Για την ετήσια Γενική Συνέλευση του </w:t>
              </w:r>
              <w:r>
                <w:rPr>
                  <w:lang w:val="en-US"/>
                </w:rPr>
                <w:t>European</w:t>
              </w:r>
              <w:r w:rsidRPr="00133000">
                <w:t xml:space="preserve"> </w:t>
              </w:r>
              <w:r>
                <w:rPr>
                  <w:lang w:val="en-US"/>
                </w:rPr>
                <w:t>Disability</w:t>
              </w:r>
              <w:r w:rsidRPr="00133000">
                <w:t xml:space="preserve"> </w:t>
              </w:r>
              <w:r>
                <w:rPr>
                  <w:lang w:val="en-US"/>
                </w:rPr>
                <w:t>Forum</w:t>
              </w:r>
              <w:r w:rsidRPr="00133000">
                <w:t xml:space="preserve"> (</w:t>
              </w:r>
              <w:r>
                <w:rPr>
                  <w:lang w:val="en-US"/>
                </w:rPr>
                <w:t>EDF</w:t>
              </w:r>
              <w:r w:rsidRPr="00133000">
                <w:t xml:space="preserve">- </w:t>
              </w:r>
              <w:r>
                <w:t xml:space="preserve">Ευρωπαϊκό Φόρουμ Ατόμων με Αναπηρία) βρέθηκε στη Σλοβενία ο πρόεδρος της ΕΣΑμεΑ Ι. Βαρδακαστάνης, με την ιδιότητά του ως </w:t>
              </w:r>
              <w:r w:rsidR="000374D1">
                <w:t>πρόεδρος</w:t>
              </w:r>
              <w:r>
                <w:t xml:space="preserve"> του </w:t>
              </w:r>
              <w:r>
                <w:rPr>
                  <w:lang w:val="en-US"/>
                </w:rPr>
                <w:t>EDF</w:t>
              </w:r>
              <w:r w:rsidR="00210643">
                <w:t xml:space="preserve">, </w:t>
              </w:r>
              <w:r w:rsidR="00210643">
                <w:t>τ</w:t>
              </w:r>
              <w:r w:rsidR="000374D1">
                <w:t>ην Παρασκευή 10</w:t>
              </w:r>
              <w:r w:rsidR="00210643">
                <w:t xml:space="preserve"> Μαΐου</w:t>
              </w:r>
              <w:r w:rsidRPr="00133000">
                <w:t xml:space="preserve">. </w:t>
              </w:r>
              <w:r>
                <w:t xml:space="preserve"> </w:t>
              </w:r>
            </w:p>
            <w:p w14:paraId="63BD2A97" w14:textId="6B87E4E1" w:rsidR="000374D1" w:rsidRDefault="000374D1" w:rsidP="000374D1">
              <w:r>
                <w:t xml:space="preserve">Αντιπροσωπεία του ευρωπαϊκού αναπηρικού κινήματος </w:t>
              </w:r>
              <w:r>
                <w:t xml:space="preserve">με επικεφαλής τον κ. Βαρδακαστάνη και την πρόεδρο της Σλοβένικης Συνομοσπονδίας Ατόμων με Αναπηρία </w:t>
              </w:r>
              <w:r w:rsidRPr="000374D1">
                <w:t>Mateja Toman</w:t>
              </w:r>
              <w:r>
                <w:t xml:space="preserve"> </w:t>
              </w:r>
              <w:r>
                <w:t xml:space="preserve">συναντήθηκε με τον </w:t>
              </w:r>
              <w:r>
                <w:t>π</w:t>
              </w:r>
              <w:r>
                <w:t xml:space="preserve">ρωθυπουργό της Σλοβενίας Robert Golob </w:t>
              </w:r>
              <w:r>
                <w:t xml:space="preserve">και </w:t>
              </w:r>
              <w:r>
                <w:t>συζήτησαν πώς η Σλοβενία θα μπορούσε να εκπληρώσει τη δέσμευσή της για τα δικαιώματα των ατόμων με αναπηρία και τη Σύμβαση των Ηνωμένων Εθνών για τα Δικαιώματα των Ατόμων με Αναπηρία.</w:t>
              </w:r>
              <w:r>
                <w:t xml:space="preserve"> Ο κ. Βαρδακαστάνης συνεχάρη </w:t>
              </w:r>
              <w:r>
                <w:t>τη σλοβενική κυβέρνηση για την πρόσφατη αλλαγή νόμου, η οποία θα επιτρέψει σε όλα τα άτομα με αναπηρία να έχουν τα ίδια εκλογικά δικαιώματα με τα άτομα χωρίς αναπηρία</w:t>
              </w:r>
              <w:r>
                <w:t xml:space="preserve">, καθώς για την </w:t>
              </w:r>
              <w:r>
                <w:t>20</w:t>
              </w:r>
              <w:r w:rsidRPr="000374D1">
                <w:rPr>
                  <w:vertAlign w:val="superscript"/>
                </w:rPr>
                <w:t>η</w:t>
              </w:r>
              <w:r>
                <w:t xml:space="preserve"> </w:t>
              </w:r>
              <w:r>
                <w:t>επέτει</w:t>
              </w:r>
              <w:r>
                <w:t xml:space="preserve">ο της χώρας ως </w:t>
              </w:r>
              <w:r>
                <w:t>μέλος της ΕΕ.</w:t>
              </w:r>
            </w:p>
            <w:p w14:paraId="74377759" w14:textId="5344BE43" w:rsidR="00133000" w:rsidRDefault="00133000" w:rsidP="00133000">
              <w:r>
                <w:t>Ο κ. Βαρδακαστάνης στη Γενική Συνέλευση επισήμανε 3 ουσιαστικά ζητήματα:</w:t>
              </w:r>
            </w:p>
            <w:p w14:paraId="3D4D636F" w14:textId="3AEDE466" w:rsidR="00133000" w:rsidRDefault="00133000" w:rsidP="00210643">
              <w:pPr>
                <w:pStyle w:val="a9"/>
                <w:numPr>
                  <w:ilvl w:val="0"/>
                  <w:numId w:val="31"/>
                </w:numPr>
              </w:pPr>
              <w:r>
                <w:t xml:space="preserve">Τις </w:t>
              </w:r>
              <w:hyperlink r:id="rId10" w:history="1">
                <w:r w:rsidRPr="00D95CDB">
                  <w:rPr>
                    <w:rStyle w:val="-"/>
                  </w:rPr>
                  <w:t>Ευρωεκλογές και τη σημασία της ενεργούς εμπλοκής των ατόμων με αναπηρία</w:t>
                </w:r>
              </w:hyperlink>
            </w:p>
            <w:p w14:paraId="441AE9A1" w14:textId="1FC81AAA" w:rsidR="00133000" w:rsidRDefault="00210643" w:rsidP="00210643">
              <w:pPr>
                <w:pStyle w:val="a9"/>
                <w:numPr>
                  <w:ilvl w:val="0"/>
                  <w:numId w:val="31"/>
                </w:numPr>
              </w:pPr>
              <w:r>
                <w:t>Τις πολυποίκιλες κρίσεις και τον αντίκτυπό τους στις ζωές των ατόμων με αναπηρία</w:t>
              </w:r>
            </w:p>
            <w:p w14:paraId="3C79DE39" w14:textId="05B9FB2A" w:rsidR="00210643" w:rsidRDefault="000374D1" w:rsidP="00210643">
              <w:pPr>
                <w:pStyle w:val="a9"/>
                <w:numPr>
                  <w:ilvl w:val="0"/>
                  <w:numId w:val="31"/>
                </w:numPr>
              </w:pPr>
              <w:r>
                <w:t>Κ</w:t>
              </w:r>
              <w:r w:rsidR="00210643">
                <w:t xml:space="preserve">άλεσε </w:t>
              </w:r>
              <w:r>
                <w:t>για</w:t>
              </w:r>
              <w:r w:rsidR="00210643">
                <w:t xml:space="preserve"> Ειρήνη στην Ουκρανία και στη Γάζα</w:t>
              </w:r>
            </w:p>
            <w:p w14:paraId="373E9C34" w14:textId="5C863BD6" w:rsidR="00210643" w:rsidRPr="00210643" w:rsidRDefault="00210643" w:rsidP="00133000">
              <w:r>
                <w:t xml:space="preserve">Παράλληλα οι συμμετέχοντες στη Γενική Συνέλευση, εκπρόσωποι οργανώσεων ατόμων με αναπηρία από όλη την Ευρώπη, συζήτησαν σχετικά με τη δικαιοπρακτική ικανότητα των ατόμων με αναπηρία, με αφορμή την παρουσίαση της </w:t>
              </w:r>
              <w:r w:rsidRPr="00210643">
                <w:t>Έκθεση</w:t>
              </w:r>
              <w:r>
                <w:t>ς</w:t>
              </w:r>
              <w:r w:rsidRPr="00210643">
                <w:t xml:space="preserve"> του EDF για τα ανθρώπινα δικαιώματα σχετικά με τη </w:t>
              </w:r>
              <w:r>
                <w:t>«</w:t>
              </w:r>
              <w:r w:rsidRPr="00210643">
                <w:t>δικαιοπρακτική ικανότητα: Προσωπική επιλογή κα</w:t>
              </w:r>
              <w:r w:rsidR="00D4694B">
                <w:t>ι προσωπικός έλεγχος</w:t>
              </w:r>
              <w:r>
                <w:t xml:space="preserve">». </w:t>
              </w:r>
            </w:p>
            <w:p w14:paraId="10FB32EE" w14:textId="061C6F68" w:rsidR="00133000" w:rsidRDefault="00133000" w:rsidP="00133000">
              <w:r>
                <w:t>Η</w:t>
              </w:r>
              <w:r>
                <w:t xml:space="preserve"> δικαιοπρακτική</w:t>
              </w:r>
              <w:r>
                <w:t xml:space="preserve"> ικανότητα </w:t>
              </w:r>
              <w:r w:rsidR="00D4694B">
                <w:t>αποτελεί</w:t>
              </w:r>
              <w:r>
                <w:t xml:space="preserve"> θεμελιώδες ανθρώπινο δικαίωμα, που επιτρέπει </w:t>
              </w:r>
              <w:r w:rsidR="000374D1">
                <w:t>στους πολίτες</w:t>
              </w:r>
              <w:r>
                <w:t xml:space="preserve"> να λαμβάνουν αποφάσεις και να ασκούν έλεγχο στη ζωή τους. Παρά την επικύρωση της Σύμβασης των Ηνωμένων Εθνών για τα Δικαιώματα των Ατόμων με Αναπηρία (CRPD) από όλα τα κράτη μέλη της Ευρωπαϊκής Ένωσης (ΕΕ), </w:t>
              </w:r>
              <w:r>
                <w:t>χιλιάδες</w:t>
              </w:r>
              <w:r>
                <w:t xml:space="preserve"> άτομα με αναπηρία</w:t>
              </w:r>
              <w:r>
                <w:t xml:space="preserve"> σε όλη την Ευρώπη</w:t>
              </w:r>
              <w:r>
                <w:t xml:space="preserve"> εξακολουθούν να αντιμετωπίζουν σημαντικά εμπόδια στην άσκηση της δικαιοπρακτικής τους ικανότητας.</w:t>
              </w:r>
            </w:p>
            <w:p w14:paraId="41BA6817" w14:textId="43844B00" w:rsidR="00133000" w:rsidRDefault="00133000" w:rsidP="00133000">
              <w:r>
                <w:t>Η Έκθεσ</w:t>
              </w:r>
              <w:r>
                <w:t xml:space="preserve">η του </w:t>
              </w:r>
              <w:r>
                <w:rPr>
                  <w:lang w:val="en-US"/>
                </w:rPr>
                <w:t>EDF</w:t>
              </w:r>
              <w:r>
                <w:t xml:space="preserve"> υπογραμμίζει τα τρέχοντα νομικά πλαίσια, τις προκλήσεις και τις παραβιάσεις των ανθρωπίνων δικαιωμάτων που αντιμετωπίζουν τα άτομα με αναπηρία στην Ευρώπη. Δίνει επίσης συστάσεις στους υπεύθυνους χάραξης πολιτικής για την αποτελεσματική αντιμετώπιση αυτών των ζητημάτων.</w:t>
              </w:r>
            </w:p>
            <w:p w14:paraId="27381C5D" w14:textId="77777777" w:rsidR="00133000" w:rsidRPr="00133000" w:rsidRDefault="00133000" w:rsidP="00133000">
              <w:pPr>
                <w:rPr>
                  <w:b/>
                  <w:bCs/>
                </w:rPr>
              </w:pPr>
              <w:r w:rsidRPr="00133000">
                <w:rPr>
                  <w:b/>
                  <w:bCs/>
                </w:rPr>
                <w:t>Σημαντικά ευρήματα</w:t>
              </w:r>
            </w:p>
            <w:p w14:paraId="2EA4E5BE" w14:textId="77777777" w:rsidR="00133000" w:rsidRDefault="00133000" w:rsidP="00D4694B">
              <w:pPr>
                <w:pStyle w:val="a9"/>
                <w:numPr>
                  <w:ilvl w:val="0"/>
                  <w:numId w:val="32"/>
                </w:numPr>
              </w:pPr>
              <w:r>
                <w:t>Η στέρηση δικαιοπρακτικής ικανότητας οδηγεί σε διάφορες παραβιάσεις των ανθρωπίνων δικαιωμάτων, συμπεριλαμβανομένου του εξαναγκασμού, της κατάχρησης και του διαχωρισμού.</w:t>
              </w:r>
            </w:p>
            <w:p w14:paraId="070E6838" w14:textId="5CFED1E1" w:rsidR="00133000" w:rsidRDefault="00133000" w:rsidP="00D4694B">
              <w:pPr>
                <w:pStyle w:val="a9"/>
                <w:numPr>
                  <w:ilvl w:val="0"/>
                  <w:numId w:val="32"/>
                </w:numPr>
              </w:pPr>
              <w:r>
                <w:lastRenderedPageBreak/>
                <w:t xml:space="preserve">Ενώ η </w:t>
              </w:r>
              <w:r>
                <w:t>δικαιοπρακτική ικανότητα</w:t>
              </w:r>
              <w:r>
                <w:t xml:space="preserve"> προστατεύεται </w:t>
              </w:r>
              <w:r>
                <w:t>από τη Σύμβαση</w:t>
              </w:r>
              <w:r>
                <w:t>, η έκθεση εντοπίζει επίμονα κενά και ασυνέπειες στην εφαρμογή της σε όλα τα κράτη μέλη της ΕΕ.</w:t>
              </w:r>
            </w:p>
            <w:p w14:paraId="4EC0D6AD" w14:textId="7583DB5D" w:rsidR="00133000" w:rsidRDefault="00133000" w:rsidP="00D4694B">
              <w:pPr>
                <w:pStyle w:val="a9"/>
                <w:numPr>
                  <w:ilvl w:val="0"/>
                  <w:numId w:val="32"/>
                </w:numPr>
              </w:pPr>
              <w:r>
                <w:t xml:space="preserve">Η πλήρης στέρηση </w:t>
              </w:r>
              <w:r>
                <w:t xml:space="preserve">δικαιοπρακτικής ικανότητας </w:t>
              </w:r>
              <w:r>
                <w:t>επιτρέπεται σε 12 κράτη μέλη, ενώ 9 κράτη μέλη επιτρέπουν τη μερική κηδεμονία ή παρόμοια συστήματα. Επιπλέον, 6 κράτη μέλη έχουν σχεδόν καταργήσει την κηδεμονία, αλλά διατηρούν εξαιρέσεις σε συγκεκριμένες περιπτώσεις.</w:t>
              </w:r>
            </w:p>
            <w:p w14:paraId="0F07F2F8" w14:textId="54F3578B" w:rsidR="00133000" w:rsidRDefault="00133000" w:rsidP="00D4694B">
              <w:pPr>
                <w:pStyle w:val="a9"/>
                <w:numPr>
                  <w:ilvl w:val="0"/>
                  <w:numId w:val="32"/>
                </w:numPr>
              </w:pPr>
              <w:r>
                <w:t xml:space="preserve">Η έκθεση σημειώνει </w:t>
              </w:r>
              <w:r>
                <w:t xml:space="preserve">ότι υπάρχει </w:t>
              </w:r>
              <w:r>
                <w:t>κάποια πρόοδο</w:t>
              </w:r>
              <w:r>
                <w:t>ς</w:t>
              </w:r>
              <w:r>
                <w:t xml:space="preserve"> στη δημιουργία υποστηριζόμενων συστημάτων λήψης αποφάσεων για την προάσπιση των δικαιωμάτων και της αυτονομίας των ατόμων με αναπηρία. 13 κράτη μέλη της ΕΕ έχουν θεσπίσει αυτά τα συστήματα με νόμο, ενώ άλλα εφαρμόζουν άτυπα προγράμματα.</w:t>
              </w:r>
            </w:p>
            <w:p w14:paraId="7AEF87BD" w14:textId="53E276C1" w:rsidR="00303328" w:rsidRPr="003D7230" w:rsidRDefault="00133000" w:rsidP="008B6FE0">
              <w:pPr>
                <w:rPr>
                  <w:b/>
                  <w:bCs/>
                </w:rPr>
              </w:pPr>
              <w:hyperlink r:id="rId11" w:history="1">
                <w:r w:rsidRPr="00133000">
                  <w:rPr>
                    <w:rStyle w:val="-"/>
                  </w:rPr>
                  <w:t>Η έκθεση στα αγγλικά.</w:t>
                </w:r>
              </w:hyperlink>
              <w:r>
                <w:t xml:space="preserve"> </w:t>
              </w:r>
            </w:p>
          </w:sdtContent>
        </w:sdt>
        <w:bookmarkEnd w:id="1"/>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2"/>
              <w:footerReference w:type="default" r:id="rId13"/>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4" w:tooltip="Επίσημη ιστοσελίδα της Συνομοσπονδίας" w:history="1">
                <w:r w:rsidRPr="004C6A1B">
                  <w:rPr>
                    <w:rStyle w:val="-"/>
                  </w:rPr>
                  <w:t>www.esaea.gr</w:t>
                </w:r>
              </w:hyperlink>
              <w:r>
                <w:t xml:space="preserve"> ή </w:t>
              </w:r>
              <w:hyperlink r:id="rId15"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1B2DC1">
            <w:trPr>
              <w:trHeight w:val="1127"/>
            </w:trPr>
            <w:tc>
              <w:tcPr>
                <w:tcW w:w="1701" w:type="dxa"/>
                <w:shd w:val="clear" w:color="auto" w:fill="F2F2F2" w:themeFill="background1" w:themeFillShade="F2"/>
              </w:tcPr>
              <w:p w14:paraId="3C053648" w14:textId="77777777" w:rsidR="00300782" w:rsidRDefault="00300782" w:rsidP="00CF788E">
                <w:pPr>
                  <w:spacing w:before="60" w:after="60"/>
                  <w:jc w:val="right"/>
                </w:pPr>
                <w:bookmarkStart w:id="8"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2FC6EC83" w14:textId="77777777" w:rsidR="00300782" w:rsidRPr="00CD3CE2" w:rsidRDefault="00300782" w:rsidP="0076008A">
      <w:pPr>
        <w:pStyle w:val="myItlics"/>
      </w:pPr>
    </w:p>
    <w:sectPr w:rsidR="00300782" w:rsidRPr="00CD3CE2" w:rsidSect="005B7721">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3C6336" w14:textId="77777777" w:rsidR="00391501" w:rsidRDefault="00391501" w:rsidP="00A5663B">
      <w:pPr>
        <w:spacing w:after="0" w:line="240" w:lineRule="auto"/>
      </w:pPr>
      <w:r>
        <w:separator/>
      </w:r>
    </w:p>
    <w:p w14:paraId="20B6E35D" w14:textId="77777777" w:rsidR="00391501" w:rsidRDefault="00391501"/>
  </w:endnote>
  <w:endnote w:type="continuationSeparator" w:id="0">
    <w:p w14:paraId="7CA6512B" w14:textId="77777777" w:rsidR="00391501" w:rsidRDefault="00391501" w:rsidP="00A5663B">
      <w:pPr>
        <w:spacing w:after="0" w:line="240" w:lineRule="auto"/>
      </w:pPr>
      <w:r>
        <w:continuationSeparator/>
      </w:r>
    </w:p>
    <w:p w14:paraId="1384E01A" w14:textId="77777777" w:rsidR="00391501" w:rsidRDefault="003915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1501086379" name="Εικόνα 1501086379"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7CD96F" w14:textId="77777777" w:rsidR="00391501" w:rsidRDefault="00391501" w:rsidP="00A5663B">
      <w:pPr>
        <w:spacing w:after="0" w:line="240" w:lineRule="auto"/>
      </w:pPr>
      <w:bookmarkStart w:id="0" w:name="_Hlk484772647"/>
      <w:bookmarkEnd w:id="0"/>
      <w:r>
        <w:separator/>
      </w:r>
    </w:p>
    <w:p w14:paraId="73AE6A30" w14:textId="77777777" w:rsidR="00391501" w:rsidRDefault="00391501"/>
  </w:footnote>
  <w:footnote w:type="continuationSeparator" w:id="0">
    <w:p w14:paraId="1BD55048" w14:textId="77777777" w:rsidR="00391501" w:rsidRDefault="00391501" w:rsidP="00A5663B">
      <w:pPr>
        <w:spacing w:after="0" w:line="240" w:lineRule="auto"/>
      </w:pPr>
      <w:r>
        <w:continuationSeparator/>
      </w:r>
    </w:p>
    <w:p w14:paraId="61758EE7" w14:textId="77777777" w:rsidR="00391501" w:rsidRDefault="003915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1231126290" name="Εικόνα 1231126290"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2" w:name="_Hlk534859867" w:displacedByCustomXml="next"/>
  <w:bookmarkStart w:id="3" w:name="_Hlk534859868" w:displacedByCustomXml="next"/>
  <w:bookmarkStart w:id="4" w:name="_Hlk534860966" w:displacedByCustomXml="next"/>
  <w:bookmarkStart w:id="5" w:name="_Hlk534860967" w:displacedByCustomXml="next"/>
  <w:bookmarkStart w:id="6" w:name="_Hlk534861073" w:displacedByCustomXml="next"/>
  <w:bookmarkStart w:id="7" w:name="_Hlk534861074"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641362372" name="Εικόνα 6413623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03080"/>
    <w:multiLevelType w:val="hybridMultilevel"/>
    <w:tmpl w:val="4F20D470"/>
    <w:lvl w:ilvl="0" w:tplc="701095EE">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C6694"/>
    <w:multiLevelType w:val="hybridMultilevel"/>
    <w:tmpl w:val="24B45B8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5"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9"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3C3F0234"/>
    <w:multiLevelType w:val="hybridMultilevel"/>
    <w:tmpl w:val="526C7FF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62D3021C"/>
    <w:multiLevelType w:val="hybridMultilevel"/>
    <w:tmpl w:val="2F2638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15:restartNumberingAfterBreak="0">
    <w:nsid w:val="632B3A87"/>
    <w:multiLevelType w:val="hybridMultilevel"/>
    <w:tmpl w:val="F1E0DA4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6CBE7AF9"/>
    <w:multiLevelType w:val="hybridMultilevel"/>
    <w:tmpl w:val="DF509DC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738A40B0"/>
    <w:multiLevelType w:val="hybridMultilevel"/>
    <w:tmpl w:val="CC56BA8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2" w15:restartNumberingAfterBreak="0">
    <w:nsid w:val="7508090F"/>
    <w:multiLevelType w:val="hybridMultilevel"/>
    <w:tmpl w:val="65F6ED4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3"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23"/>
  </w:num>
  <w:num w:numId="2" w16cid:durableId="151409919">
    <w:abstractNumId w:val="23"/>
  </w:num>
  <w:num w:numId="3" w16cid:durableId="1900553032">
    <w:abstractNumId w:val="23"/>
  </w:num>
  <w:num w:numId="4" w16cid:durableId="1682196985">
    <w:abstractNumId w:val="23"/>
  </w:num>
  <w:num w:numId="5" w16cid:durableId="767387937">
    <w:abstractNumId w:val="23"/>
  </w:num>
  <w:num w:numId="6" w16cid:durableId="371854564">
    <w:abstractNumId w:val="23"/>
  </w:num>
  <w:num w:numId="7" w16cid:durableId="730346427">
    <w:abstractNumId w:val="23"/>
  </w:num>
  <w:num w:numId="8" w16cid:durableId="1141774985">
    <w:abstractNumId w:val="23"/>
  </w:num>
  <w:num w:numId="9" w16cid:durableId="751704888">
    <w:abstractNumId w:val="23"/>
  </w:num>
  <w:num w:numId="10" w16cid:durableId="2020809213">
    <w:abstractNumId w:val="20"/>
  </w:num>
  <w:num w:numId="11" w16cid:durableId="1530529485">
    <w:abstractNumId w:val="19"/>
  </w:num>
  <w:num w:numId="12" w16cid:durableId="601379931">
    <w:abstractNumId w:val="8"/>
  </w:num>
  <w:num w:numId="13" w16cid:durableId="232860760">
    <w:abstractNumId w:val="4"/>
  </w:num>
  <w:num w:numId="14" w16cid:durableId="73477609">
    <w:abstractNumId w:val="1"/>
  </w:num>
  <w:num w:numId="15" w16cid:durableId="2089647113">
    <w:abstractNumId w:val="5"/>
  </w:num>
  <w:num w:numId="16" w16cid:durableId="789789308">
    <w:abstractNumId w:val="13"/>
  </w:num>
  <w:num w:numId="17" w16cid:durableId="254483936">
    <w:abstractNumId w:val="7"/>
  </w:num>
  <w:num w:numId="18" w16cid:durableId="1376664239">
    <w:abstractNumId w:val="3"/>
  </w:num>
  <w:num w:numId="19" w16cid:durableId="384259666">
    <w:abstractNumId w:val="9"/>
  </w:num>
  <w:num w:numId="20" w16cid:durableId="1293563272">
    <w:abstractNumId w:val="18"/>
  </w:num>
  <w:num w:numId="21" w16cid:durableId="1078670969">
    <w:abstractNumId w:val="10"/>
  </w:num>
  <w:num w:numId="22" w16cid:durableId="395324869">
    <w:abstractNumId w:val="14"/>
  </w:num>
  <w:num w:numId="23" w16cid:durableId="224948528">
    <w:abstractNumId w:val="6"/>
  </w:num>
  <w:num w:numId="24" w16cid:durableId="814613108">
    <w:abstractNumId w:val="12"/>
  </w:num>
  <w:num w:numId="25" w16cid:durableId="387340759">
    <w:abstractNumId w:val="15"/>
  </w:num>
  <w:num w:numId="26" w16cid:durableId="1353653482">
    <w:abstractNumId w:val="2"/>
  </w:num>
  <w:num w:numId="27" w16cid:durableId="634989673">
    <w:abstractNumId w:val="16"/>
  </w:num>
  <w:num w:numId="28" w16cid:durableId="2050298121">
    <w:abstractNumId w:val="0"/>
  </w:num>
  <w:num w:numId="29" w16cid:durableId="143550700">
    <w:abstractNumId w:val="17"/>
  </w:num>
  <w:num w:numId="30" w16cid:durableId="1494182688">
    <w:abstractNumId w:val="22"/>
  </w:num>
  <w:num w:numId="31" w16cid:durableId="1230189138">
    <w:abstractNumId w:val="11"/>
  </w:num>
  <w:num w:numId="32" w16cid:durableId="15032047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374D1"/>
    <w:rsid w:val="00040B50"/>
    <w:rsid w:val="0005102A"/>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1487"/>
    <w:rsid w:val="000F237D"/>
    <w:rsid w:val="000F2860"/>
    <w:rsid w:val="000F4280"/>
    <w:rsid w:val="000F521D"/>
    <w:rsid w:val="000F7CD4"/>
    <w:rsid w:val="001029DA"/>
    <w:rsid w:val="00104FD0"/>
    <w:rsid w:val="0011192A"/>
    <w:rsid w:val="00117460"/>
    <w:rsid w:val="00120C01"/>
    <w:rsid w:val="00126901"/>
    <w:rsid w:val="001321CA"/>
    <w:rsid w:val="00133000"/>
    <w:rsid w:val="00135B10"/>
    <w:rsid w:val="00136BB7"/>
    <w:rsid w:val="0016039E"/>
    <w:rsid w:val="001623D2"/>
    <w:rsid w:val="00162CAE"/>
    <w:rsid w:val="001655E7"/>
    <w:rsid w:val="001703AC"/>
    <w:rsid w:val="00177B45"/>
    <w:rsid w:val="00181C15"/>
    <w:rsid w:val="00193549"/>
    <w:rsid w:val="001A5AF0"/>
    <w:rsid w:val="001A62AD"/>
    <w:rsid w:val="001A67BA"/>
    <w:rsid w:val="001B2DC1"/>
    <w:rsid w:val="001B3428"/>
    <w:rsid w:val="001B5812"/>
    <w:rsid w:val="001B7832"/>
    <w:rsid w:val="001C160F"/>
    <w:rsid w:val="001C51CE"/>
    <w:rsid w:val="001D2C15"/>
    <w:rsid w:val="001D5C6F"/>
    <w:rsid w:val="001E439E"/>
    <w:rsid w:val="001F1161"/>
    <w:rsid w:val="002058AF"/>
    <w:rsid w:val="0020610D"/>
    <w:rsid w:val="00210643"/>
    <w:rsid w:val="00216072"/>
    <w:rsid w:val="00224D9C"/>
    <w:rsid w:val="002251AF"/>
    <w:rsid w:val="00235114"/>
    <w:rsid w:val="00236A27"/>
    <w:rsid w:val="0024462C"/>
    <w:rsid w:val="00255DD0"/>
    <w:rsid w:val="002570E4"/>
    <w:rsid w:val="00264E1B"/>
    <w:rsid w:val="0026597B"/>
    <w:rsid w:val="0027672E"/>
    <w:rsid w:val="00285B17"/>
    <w:rsid w:val="002A0FC7"/>
    <w:rsid w:val="002B31A7"/>
    <w:rsid w:val="002B43D6"/>
    <w:rsid w:val="002B6F18"/>
    <w:rsid w:val="002C22BE"/>
    <w:rsid w:val="002C4134"/>
    <w:rsid w:val="002C6FF7"/>
    <w:rsid w:val="002D0AB7"/>
    <w:rsid w:val="002D1046"/>
    <w:rsid w:val="002E14EC"/>
    <w:rsid w:val="002F540A"/>
    <w:rsid w:val="00300782"/>
    <w:rsid w:val="00301E00"/>
    <w:rsid w:val="00303328"/>
    <w:rsid w:val="003071D9"/>
    <w:rsid w:val="00315764"/>
    <w:rsid w:val="003161DA"/>
    <w:rsid w:val="00322A0B"/>
    <w:rsid w:val="0032325B"/>
    <w:rsid w:val="00323923"/>
    <w:rsid w:val="00326F43"/>
    <w:rsid w:val="0033353F"/>
    <w:rsid w:val="003336F9"/>
    <w:rsid w:val="00337205"/>
    <w:rsid w:val="0034662F"/>
    <w:rsid w:val="00354D56"/>
    <w:rsid w:val="00361404"/>
    <w:rsid w:val="00371AFA"/>
    <w:rsid w:val="00374074"/>
    <w:rsid w:val="003830F3"/>
    <w:rsid w:val="00391501"/>
    <w:rsid w:val="003956F9"/>
    <w:rsid w:val="003A4D27"/>
    <w:rsid w:val="003B245B"/>
    <w:rsid w:val="003B3E78"/>
    <w:rsid w:val="003B4A29"/>
    <w:rsid w:val="003B6AC5"/>
    <w:rsid w:val="003C3293"/>
    <w:rsid w:val="003D4D14"/>
    <w:rsid w:val="003D7230"/>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D6D"/>
    <w:rsid w:val="00483EE0"/>
    <w:rsid w:val="00486A3F"/>
    <w:rsid w:val="00497296"/>
    <w:rsid w:val="004A1785"/>
    <w:rsid w:val="004A2EF2"/>
    <w:rsid w:val="004A6201"/>
    <w:rsid w:val="004A6427"/>
    <w:rsid w:val="004C04AB"/>
    <w:rsid w:val="004D0BE2"/>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50D1B"/>
    <w:rsid w:val="005703BC"/>
    <w:rsid w:val="00573B0A"/>
    <w:rsid w:val="005801B2"/>
    <w:rsid w:val="0058273F"/>
    <w:rsid w:val="00583700"/>
    <w:rsid w:val="00584C89"/>
    <w:rsid w:val="00587D4E"/>
    <w:rsid w:val="005941A9"/>
    <w:rsid w:val="005956CD"/>
    <w:rsid w:val="005960B1"/>
    <w:rsid w:val="005A6EA3"/>
    <w:rsid w:val="005B00C5"/>
    <w:rsid w:val="005B125A"/>
    <w:rsid w:val="005B1969"/>
    <w:rsid w:val="005B661B"/>
    <w:rsid w:val="005B7721"/>
    <w:rsid w:val="005C3A49"/>
    <w:rsid w:val="005C5A0B"/>
    <w:rsid w:val="005C7BCD"/>
    <w:rsid w:val="005D05EE"/>
    <w:rsid w:val="005D2B1C"/>
    <w:rsid w:val="005D2FE9"/>
    <w:rsid w:val="005D30F3"/>
    <w:rsid w:val="005D44A7"/>
    <w:rsid w:val="005D613A"/>
    <w:rsid w:val="005F5A54"/>
    <w:rsid w:val="005F6939"/>
    <w:rsid w:val="00610A7E"/>
    <w:rsid w:val="00612214"/>
    <w:rsid w:val="00614D55"/>
    <w:rsid w:val="00617AC0"/>
    <w:rsid w:val="00617BF3"/>
    <w:rsid w:val="0062430D"/>
    <w:rsid w:val="00627AD1"/>
    <w:rsid w:val="00627CBE"/>
    <w:rsid w:val="006349C5"/>
    <w:rsid w:val="00642AA7"/>
    <w:rsid w:val="0064495A"/>
    <w:rsid w:val="00647299"/>
    <w:rsid w:val="00651CD5"/>
    <w:rsid w:val="006604D1"/>
    <w:rsid w:val="0066741D"/>
    <w:rsid w:val="0068732D"/>
    <w:rsid w:val="00687C76"/>
    <w:rsid w:val="00690A15"/>
    <w:rsid w:val="006A52F5"/>
    <w:rsid w:val="006A785A"/>
    <w:rsid w:val="006B0A3E"/>
    <w:rsid w:val="006B74ED"/>
    <w:rsid w:val="006D0554"/>
    <w:rsid w:val="006E3927"/>
    <w:rsid w:val="006E5335"/>
    <w:rsid w:val="006E692F"/>
    <w:rsid w:val="006E6B93"/>
    <w:rsid w:val="006F050F"/>
    <w:rsid w:val="006F19AB"/>
    <w:rsid w:val="006F1A60"/>
    <w:rsid w:val="006F68D0"/>
    <w:rsid w:val="00717309"/>
    <w:rsid w:val="0072145A"/>
    <w:rsid w:val="007241F3"/>
    <w:rsid w:val="00735EDD"/>
    <w:rsid w:val="00752538"/>
    <w:rsid w:val="00753897"/>
    <w:rsid w:val="00754C30"/>
    <w:rsid w:val="0076008A"/>
    <w:rsid w:val="007636BC"/>
    <w:rsid w:val="00763FCD"/>
    <w:rsid w:val="00767D09"/>
    <w:rsid w:val="0077016C"/>
    <w:rsid w:val="00780F14"/>
    <w:rsid w:val="0078467C"/>
    <w:rsid w:val="007A781F"/>
    <w:rsid w:val="007C414F"/>
    <w:rsid w:val="007E0FC7"/>
    <w:rsid w:val="007E66D9"/>
    <w:rsid w:val="0080300C"/>
    <w:rsid w:val="0080787B"/>
    <w:rsid w:val="008104A7"/>
    <w:rsid w:val="00811A9B"/>
    <w:rsid w:val="00811F34"/>
    <w:rsid w:val="00827A33"/>
    <w:rsid w:val="008305AD"/>
    <w:rsid w:val="008321C9"/>
    <w:rsid w:val="00842387"/>
    <w:rsid w:val="00842727"/>
    <w:rsid w:val="00857467"/>
    <w:rsid w:val="00861A8D"/>
    <w:rsid w:val="00873758"/>
    <w:rsid w:val="00876B17"/>
    <w:rsid w:val="00880266"/>
    <w:rsid w:val="00886205"/>
    <w:rsid w:val="00890E52"/>
    <w:rsid w:val="008960BB"/>
    <w:rsid w:val="008A0AAB"/>
    <w:rsid w:val="008A26A3"/>
    <w:rsid w:val="008A3198"/>
    <w:rsid w:val="008A421B"/>
    <w:rsid w:val="008B3278"/>
    <w:rsid w:val="008B4469"/>
    <w:rsid w:val="008B5B34"/>
    <w:rsid w:val="008B6FE0"/>
    <w:rsid w:val="008E64F8"/>
    <w:rsid w:val="008F12D4"/>
    <w:rsid w:val="008F26CE"/>
    <w:rsid w:val="008F38F0"/>
    <w:rsid w:val="008F4A49"/>
    <w:rsid w:val="00906FB5"/>
    <w:rsid w:val="009070E8"/>
    <w:rsid w:val="009077DF"/>
    <w:rsid w:val="009132F9"/>
    <w:rsid w:val="00923E20"/>
    <w:rsid w:val="00926A5C"/>
    <w:rsid w:val="009324B1"/>
    <w:rsid w:val="00935D82"/>
    <w:rsid w:val="00936BAC"/>
    <w:rsid w:val="009503E0"/>
    <w:rsid w:val="00953909"/>
    <w:rsid w:val="009603EA"/>
    <w:rsid w:val="00972E62"/>
    <w:rsid w:val="00980425"/>
    <w:rsid w:val="009860EC"/>
    <w:rsid w:val="00995C38"/>
    <w:rsid w:val="009A4192"/>
    <w:rsid w:val="009B3183"/>
    <w:rsid w:val="009B42FB"/>
    <w:rsid w:val="009C06F7"/>
    <w:rsid w:val="009C4D45"/>
    <w:rsid w:val="009D03EE"/>
    <w:rsid w:val="009E4119"/>
    <w:rsid w:val="009E583E"/>
    <w:rsid w:val="009E6773"/>
    <w:rsid w:val="009F65D5"/>
    <w:rsid w:val="00A04D49"/>
    <w:rsid w:val="00A0512E"/>
    <w:rsid w:val="00A07F1B"/>
    <w:rsid w:val="00A133FB"/>
    <w:rsid w:val="00A22E67"/>
    <w:rsid w:val="00A24A4D"/>
    <w:rsid w:val="00A32253"/>
    <w:rsid w:val="00A33D4C"/>
    <w:rsid w:val="00A35350"/>
    <w:rsid w:val="00A50290"/>
    <w:rsid w:val="00A5663B"/>
    <w:rsid w:val="00A57999"/>
    <w:rsid w:val="00A66F36"/>
    <w:rsid w:val="00A80A3D"/>
    <w:rsid w:val="00A8235C"/>
    <w:rsid w:val="00A862B1"/>
    <w:rsid w:val="00A90B3F"/>
    <w:rsid w:val="00A9568B"/>
    <w:rsid w:val="00A95FBA"/>
    <w:rsid w:val="00AA5E3A"/>
    <w:rsid w:val="00AA7FE9"/>
    <w:rsid w:val="00AB2576"/>
    <w:rsid w:val="00AC0D27"/>
    <w:rsid w:val="00AC766E"/>
    <w:rsid w:val="00AD13AB"/>
    <w:rsid w:val="00AE40C5"/>
    <w:rsid w:val="00AF66C4"/>
    <w:rsid w:val="00AF70AC"/>
    <w:rsid w:val="00AF7DE7"/>
    <w:rsid w:val="00B01AB1"/>
    <w:rsid w:val="00B0480E"/>
    <w:rsid w:val="00B14093"/>
    <w:rsid w:val="00B14597"/>
    <w:rsid w:val="00B16CD0"/>
    <w:rsid w:val="00B24CE3"/>
    <w:rsid w:val="00B24F28"/>
    <w:rsid w:val="00B25CDE"/>
    <w:rsid w:val="00B30846"/>
    <w:rsid w:val="00B32CB6"/>
    <w:rsid w:val="00B343FA"/>
    <w:rsid w:val="00B449A7"/>
    <w:rsid w:val="00B465F0"/>
    <w:rsid w:val="00B600C1"/>
    <w:rsid w:val="00B672DE"/>
    <w:rsid w:val="00B73A9A"/>
    <w:rsid w:val="00B8325E"/>
    <w:rsid w:val="00B84EFE"/>
    <w:rsid w:val="00B863EE"/>
    <w:rsid w:val="00B926D1"/>
    <w:rsid w:val="00B92A91"/>
    <w:rsid w:val="00B969F5"/>
    <w:rsid w:val="00B977C3"/>
    <w:rsid w:val="00BA58A9"/>
    <w:rsid w:val="00BB04EC"/>
    <w:rsid w:val="00BB1FC6"/>
    <w:rsid w:val="00BC5C95"/>
    <w:rsid w:val="00BC61D6"/>
    <w:rsid w:val="00BC7F13"/>
    <w:rsid w:val="00BD0A9B"/>
    <w:rsid w:val="00BD105C"/>
    <w:rsid w:val="00BE04D8"/>
    <w:rsid w:val="00BE52FC"/>
    <w:rsid w:val="00BE6103"/>
    <w:rsid w:val="00BF17AC"/>
    <w:rsid w:val="00BF7928"/>
    <w:rsid w:val="00C0166C"/>
    <w:rsid w:val="00C04B0C"/>
    <w:rsid w:val="00C12B45"/>
    <w:rsid w:val="00C13744"/>
    <w:rsid w:val="00C1502A"/>
    <w:rsid w:val="00C16320"/>
    <w:rsid w:val="00C2350C"/>
    <w:rsid w:val="00C243A1"/>
    <w:rsid w:val="00C27853"/>
    <w:rsid w:val="00C30176"/>
    <w:rsid w:val="00C3040D"/>
    <w:rsid w:val="00C32FBB"/>
    <w:rsid w:val="00C34614"/>
    <w:rsid w:val="00C4571F"/>
    <w:rsid w:val="00C46534"/>
    <w:rsid w:val="00C54603"/>
    <w:rsid w:val="00C54B4B"/>
    <w:rsid w:val="00C55583"/>
    <w:rsid w:val="00C6720A"/>
    <w:rsid w:val="00C70FCE"/>
    <w:rsid w:val="00C75931"/>
    <w:rsid w:val="00C77A8C"/>
    <w:rsid w:val="00C77D34"/>
    <w:rsid w:val="00C80445"/>
    <w:rsid w:val="00C83059"/>
    <w:rsid w:val="00C83F4F"/>
    <w:rsid w:val="00C8464C"/>
    <w:rsid w:val="00C864D7"/>
    <w:rsid w:val="00C8742E"/>
    <w:rsid w:val="00C90057"/>
    <w:rsid w:val="00C96935"/>
    <w:rsid w:val="00C96A46"/>
    <w:rsid w:val="00CA1AE3"/>
    <w:rsid w:val="00CA3674"/>
    <w:rsid w:val="00CA440F"/>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260B"/>
    <w:rsid w:val="00D14800"/>
    <w:rsid w:val="00D314AC"/>
    <w:rsid w:val="00D35A4C"/>
    <w:rsid w:val="00D37E77"/>
    <w:rsid w:val="00D4303F"/>
    <w:rsid w:val="00D43376"/>
    <w:rsid w:val="00D43BF3"/>
    <w:rsid w:val="00D43FB8"/>
    <w:rsid w:val="00D4455A"/>
    <w:rsid w:val="00D4694B"/>
    <w:rsid w:val="00D7519B"/>
    <w:rsid w:val="00D94751"/>
    <w:rsid w:val="00D95CDB"/>
    <w:rsid w:val="00DA368A"/>
    <w:rsid w:val="00DA5411"/>
    <w:rsid w:val="00DB0C51"/>
    <w:rsid w:val="00DB0DFA"/>
    <w:rsid w:val="00DB2FC8"/>
    <w:rsid w:val="00DB6C14"/>
    <w:rsid w:val="00DC13F2"/>
    <w:rsid w:val="00DC19B7"/>
    <w:rsid w:val="00DC64B0"/>
    <w:rsid w:val="00DD0B77"/>
    <w:rsid w:val="00DD1D03"/>
    <w:rsid w:val="00DD4595"/>
    <w:rsid w:val="00DD7797"/>
    <w:rsid w:val="00DE3DAF"/>
    <w:rsid w:val="00DE43C8"/>
    <w:rsid w:val="00DE53F9"/>
    <w:rsid w:val="00DE5CD7"/>
    <w:rsid w:val="00DE62F3"/>
    <w:rsid w:val="00DF27F7"/>
    <w:rsid w:val="00E018A8"/>
    <w:rsid w:val="00E02A8A"/>
    <w:rsid w:val="00E07976"/>
    <w:rsid w:val="00E16B7C"/>
    <w:rsid w:val="00E17AB5"/>
    <w:rsid w:val="00E206BA"/>
    <w:rsid w:val="00E21601"/>
    <w:rsid w:val="00E22772"/>
    <w:rsid w:val="00E357D4"/>
    <w:rsid w:val="00E40395"/>
    <w:rsid w:val="00E403E7"/>
    <w:rsid w:val="00E429AD"/>
    <w:rsid w:val="00E43F72"/>
    <w:rsid w:val="00E46F44"/>
    <w:rsid w:val="00E51966"/>
    <w:rsid w:val="00E5520A"/>
    <w:rsid w:val="00E55813"/>
    <w:rsid w:val="00E62100"/>
    <w:rsid w:val="00E70687"/>
    <w:rsid w:val="00E72589"/>
    <w:rsid w:val="00E776F1"/>
    <w:rsid w:val="00E84940"/>
    <w:rsid w:val="00E90884"/>
    <w:rsid w:val="00E922F5"/>
    <w:rsid w:val="00E9293A"/>
    <w:rsid w:val="00EA31DD"/>
    <w:rsid w:val="00EC256D"/>
    <w:rsid w:val="00EC61A5"/>
    <w:rsid w:val="00ED1F39"/>
    <w:rsid w:val="00EE0F94"/>
    <w:rsid w:val="00EE1817"/>
    <w:rsid w:val="00EE1EE0"/>
    <w:rsid w:val="00EE6171"/>
    <w:rsid w:val="00EE65BD"/>
    <w:rsid w:val="00EE7747"/>
    <w:rsid w:val="00EF66B1"/>
    <w:rsid w:val="00F02B8E"/>
    <w:rsid w:val="00F071B9"/>
    <w:rsid w:val="00F13F98"/>
    <w:rsid w:val="00F14369"/>
    <w:rsid w:val="00F15768"/>
    <w:rsid w:val="00F21A91"/>
    <w:rsid w:val="00F21B29"/>
    <w:rsid w:val="00F22825"/>
    <w:rsid w:val="00F22F71"/>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B6B3D"/>
    <w:rsid w:val="00FC61EC"/>
    <w:rsid w:val="00FD7ACF"/>
    <w:rsid w:val="00FD7E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 w:type="character" w:styleId="-0">
    <w:name w:val="FollowedHyperlink"/>
    <w:basedOn w:val="a1"/>
    <w:uiPriority w:val="99"/>
    <w:semiHidden/>
    <w:unhideWhenUsed/>
    <w:rsid w:val="00CA44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df-feph.org/publications/executive-summary-edf-human-rights-report-on-legal-capacity-personal-choice-and-control/" TargetMode="Externa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hyperlink" Target="https://www.edf-feph.org/european-elections-2024/"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112109"/>
    <w:rsid w:val="001B10E8"/>
    <w:rsid w:val="0020150E"/>
    <w:rsid w:val="0022005F"/>
    <w:rsid w:val="00293B11"/>
    <w:rsid w:val="00297E5F"/>
    <w:rsid w:val="002A1FF1"/>
    <w:rsid w:val="002A3CAA"/>
    <w:rsid w:val="002A7333"/>
    <w:rsid w:val="002B512C"/>
    <w:rsid w:val="002F45FB"/>
    <w:rsid w:val="0034726D"/>
    <w:rsid w:val="00394914"/>
    <w:rsid w:val="004803A1"/>
    <w:rsid w:val="004D24F1"/>
    <w:rsid w:val="004D5DB6"/>
    <w:rsid w:val="00512867"/>
    <w:rsid w:val="00523FD3"/>
    <w:rsid w:val="005332D1"/>
    <w:rsid w:val="00576590"/>
    <w:rsid w:val="005A5981"/>
    <w:rsid w:val="005B71F3"/>
    <w:rsid w:val="005E1DE4"/>
    <w:rsid w:val="006247F1"/>
    <w:rsid w:val="00627AD1"/>
    <w:rsid w:val="006773AC"/>
    <w:rsid w:val="00687F84"/>
    <w:rsid w:val="006D5F30"/>
    <w:rsid w:val="006E02D2"/>
    <w:rsid w:val="00721A44"/>
    <w:rsid w:val="00784219"/>
    <w:rsid w:val="0078623D"/>
    <w:rsid w:val="007B2A29"/>
    <w:rsid w:val="007E68A8"/>
    <w:rsid w:val="008066E1"/>
    <w:rsid w:val="008309F4"/>
    <w:rsid w:val="0084662F"/>
    <w:rsid w:val="008841E4"/>
    <w:rsid w:val="008C7782"/>
    <w:rsid w:val="008D6691"/>
    <w:rsid w:val="008F29E7"/>
    <w:rsid w:val="009274BF"/>
    <w:rsid w:val="0093298F"/>
    <w:rsid w:val="009F388D"/>
    <w:rsid w:val="00A13A66"/>
    <w:rsid w:val="00A173A4"/>
    <w:rsid w:val="00A3326E"/>
    <w:rsid w:val="00A408D9"/>
    <w:rsid w:val="00A51A75"/>
    <w:rsid w:val="00A75452"/>
    <w:rsid w:val="00AC0CBD"/>
    <w:rsid w:val="00AC6CD1"/>
    <w:rsid w:val="00AD5A3A"/>
    <w:rsid w:val="00AE7434"/>
    <w:rsid w:val="00B14C50"/>
    <w:rsid w:val="00B20CBE"/>
    <w:rsid w:val="00B302C5"/>
    <w:rsid w:val="00B51F7B"/>
    <w:rsid w:val="00BA118C"/>
    <w:rsid w:val="00C02DED"/>
    <w:rsid w:val="00C249D4"/>
    <w:rsid w:val="00C33EB2"/>
    <w:rsid w:val="00C4467A"/>
    <w:rsid w:val="00CB06AB"/>
    <w:rsid w:val="00CB4C91"/>
    <w:rsid w:val="00CC2262"/>
    <w:rsid w:val="00CD4D59"/>
    <w:rsid w:val="00D123D7"/>
    <w:rsid w:val="00D31945"/>
    <w:rsid w:val="00D3555C"/>
    <w:rsid w:val="00D442B2"/>
    <w:rsid w:val="00E53F68"/>
    <w:rsid w:val="00E6450B"/>
    <w:rsid w:val="00E92067"/>
    <w:rsid w:val="00F73908"/>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117</TotalTime>
  <Pages>2</Pages>
  <Words>657</Words>
  <Characters>3549</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6</cp:revision>
  <cp:lastPrinted>2017-05-26T15:11:00Z</cp:lastPrinted>
  <dcterms:created xsi:type="dcterms:W3CDTF">2024-05-13T07:53:00Z</dcterms:created>
  <dcterms:modified xsi:type="dcterms:W3CDTF">2024-05-13T11:49:00Z</dcterms:modified>
  <cp:contentStatus/>
  <dc:language>Ελληνικά</dc:language>
  <cp:version>am-20180624</cp:version>
</cp:coreProperties>
</file>