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9EF1" w14:textId="3805E3AC" w:rsidR="00D600B6" w:rsidRPr="0094303C" w:rsidRDefault="00FC1AB8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94303C">
        <w:rPr>
          <w:rFonts w:ascii="Arial Narrow" w:hAnsi="Arial Narrow"/>
          <w:b/>
          <w:sz w:val="28"/>
          <w:szCs w:val="28"/>
        </w:rPr>
        <w:t xml:space="preserve">Δευτέρα </w:t>
      </w:r>
      <w:r w:rsidR="00853798" w:rsidRPr="0094303C">
        <w:rPr>
          <w:rFonts w:ascii="Arial Narrow" w:hAnsi="Arial Narrow"/>
          <w:b/>
          <w:sz w:val="28"/>
          <w:szCs w:val="28"/>
        </w:rPr>
        <w:t>2</w:t>
      </w:r>
      <w:r w:rsidR="0094303C" w:rsidRPr="0094303C">
        <w:rPr>
          <w:rFonts w:ascii="Arial Narrow" w:hAnsi="Arial Narrow"/>
          <w:b/>
          <w:sz w:val="28"/>
          <w:szCs w:val="28"/>
        </w:rPr>
        <w:t>0</w:t>
      </w:r>
      <w:r w:rsidR="002E1C03" w:rsidRPr="0094303C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="0094303C" w:rsidRPr="0094303C">
        <w:rPr>
          <w:rFonts w:ascii="Arial Narrow" w:hAnsi="Arial Narrow"/>
          <w:b/>
          <w:sz w:val="28"/>
          <w:szCs w:val="28"/>
        </w:rPr>
        <w:t xml:space="preserve">Μαΐου </w:t>
      </w:r>
      <w:r w:rsidR="00E753EE" w:rsidRPr="0094303C">
        <w:rPr>
          <w:rFonts w:ascii="Arial Narrow" w:hAnsi="Arial Narrow"/>
          <w:b/>
          <w:sz w:val="28"/>
          <w:szCs w:val="28"/>
        </w:rPr>
        <w:t xml:space="preserve"> 2024</w:t>
      </w:r>
    </w:p>
    <w:p w14:paraId="0F403C6D" w14:textId="77777777" w:rsidR="00D600B6" w:rsidRPr="0094303C" w:rsidRDefault="00D600B6" w:rsidP="00853798">
      <w:pPr>
        <w:jc w:val="center"/>
        <w:rPr>
          <w:rFonts w:ascii="Arial Narrow" w:hAnsi="Arial Narrow"/>
          <w:sz w:val="28"/>
          <w:szCs w:val="28"/>
        </w:rPr>
      </w:pPr>
    </w:p>
    <w:p w14:paraId="2E5ACFE8" w14:textId="77777777" w:rsidR="008428ED" w:rsidRPr="0094303C" w:rsidRDefault="008428ED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94303C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94303C">
        <w:rPr>
          <w:rFonts w:ascii="Arial Narrow" w:hAnsi="Arial Narrow"/>
          <w:b/>
          <w:sz w:val="28"/>
          <w:szCs w:val="28"/>
          <w:lang w:val="en-US"/>
        </w:rPr>
        <w:t>Weekly</w:t>
      </w:r>
      <w:r w:rsidRPr="0094303C">
        <w:rPr>
          <w:rFonts w:ascii="Arial Narrow" w:hAnsi="Arial Narrow"/>
          <w:b/>
          <w:sz w:val="28"/>
          <w:szCs w:val="28"/>
        </w:rPr>
        <w:t xml:space="preserve"> </w:t>
      </w:r>
      <w:r w:rsidR="0022351F" w:rsidRPr="0094303C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6CE6B47F" w14:textId="77777777" w:rsidR="0074323F" w:rsidRPr="0094303C" w:rsidRDefault="0074323F" w:rsidP="00853798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94303C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0BA6F932" w14:textId="77777777" w:rsidR="00FC1AB8" w:rsidRPr="0094303C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4DC16E00" w14:textId="77777777" w:rsidR="0094303C" w:rsidRPr="0094303C" w:rsidRDefault="0094303C" w:rsidP="0094303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94303C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17ΜΑΪ</w:t>
      </w:r>
    </w:p>
    <w:p w14:paraId="10A5E785" w14:textId="77777777" w:rsidR="0094303C" w:rsidRPr="0094303C" w:rsidRDefault="0094303C" w:rsidP="0094303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6" w:history="1">
        <w:r w:rsidRPr="0094303C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>Ζητήματα αξιοπρεπούς διαβίωσης και επιβίωσης νεφροπαθών και θαλασσαιμικών ζητούν τον υπ. Οικονομικών Κ. Χατζηδάκη</w:t>
        </w:r>
      </w:hyperlink>
    </w:p>
    <w:p w14:paraId="47AF93E9" w14:textId="77777777" w:rsidR="0094303C" w:rsidRPr="0094303C" w:rsidRDefault="0094303C" w:rsidP="0094303C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94303C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12.500 αιμοκαθαιρόμενοι και θαλασσαιμικοί μέχρι στιγμής εισπράττουν υποσχέσεις χωρίς αντίκρισμα και αδιαφορία Συνάντηση με τον υπουργό Οικονομικών Κ. Χατζηδάκη, για την εξεύρεση λύσης στο σημαντικό ζήτημα της αύξησης των ποσών...</w:t>
      </w:r>
    </w:p>
    <w:p w14:paraId="4A206E6B" w14:textId="77777777" w:rsidR="0094303C" w:rsidRDefault="0094303C" w:rsidP="0094303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35CA2D22" w14:textId="314BF5C6" w:rsidR="0094303C" w:rsidRPr="0094303C" w:rsidRDefault="0094303C" w:rsidP="0094303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94303C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14ΜΑΪ</w:t>
      </w:r>
    </w:p>
    <w:p w14:paraId="283242E0" w14:textId="77777777" w:rsidR="0094303C" w:rsidRPr="0094303C" w:rsidRDefault="0094303C" w:rsidP="0094303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7" w:history="1">
        <w:r w:rsidRPr="0094303C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>Υποστελεχώνονται τα Κέντρα Κοινωνικής Πρόνοιας- άμεση παράταση των συμβάσεων του έκτακτου προσωπικού!</w:t>
        </w:r>
      </w:hyperlink>
    </w:p>
    <w:p w14:paraId="2B3C56D4" w14:textId="77777777" w:rsidR="0094303C" w:rsidRPr="0094303C" w:rsidRDefault="0094303C" w:rsidP="0094303C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94303C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Η τελευταία παράταση των συμβάσεων έκτακτου προσωπικού των Κέντρων Κοινωνικής Πρόνοιας, που δόθηκε σύμφωνα με το άρθρο 71 του ν.5079/2023 έως και τις 30.06.2024, στο πλαίσιο των έκτακτων μέτρων προστασίας...</w:t>
      </w:r>
    </w:p>
    <w:p w14:paraId="242EC518" w14:textId="77777777" w:rsidR="0094303C" w:rsidRDefault="0094303C" w:rsidP="0094303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0E71E104" w14:textId="6C3ABB42" w:rsidR="0094303C" w:rsidRPr="0094303C" w:rsidRDefault="0094303C" w:rsidP="0094303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94303C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14ΜΑΪ</w:t>
      </w:r>
    </w:p>
    <w:p w14:paraId="41D21BE9" w14:textId="77777777" w:rsidR="0094303C" w:rsidRPr="0094303C" w:rsidRDefault="0094303C" w:rsidP="0094303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8" w:history="1">
        <w:r w:rsidRPr="0094303C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>Απόσυρση άρθρου από νομοσχέδιο του υπ. Εθνικής Άμυνας που αναιρούσε δικαιώματα στελεχών με αναπηρία και στελεχών που φροντίζουν άτομα με αναπηρία</w:t>
        </w:r>
      </w:hyperlink>
    </w:p>
    <w:p w14:paraId="3485A218" w14:textId="77777777" w:rsidR="0094303C" w:rsidRPr="0094303C" w:rsidRDefault="0094303C" w:rsidP="0094303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94303C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Μετά από την ηχηρή διαμαρτυρία της ΕΣΑμεΑ και των οργανώσεών της, αποσύρθηκε από το νομοσχέδιο «Ίδρυση Ελληνικού Κέντρου Αμυντικής Καινοτομίας, εκσυγχρονισμός θεσμικού πλαισίου των Ανωτάτων Στρατιωτικών Εκπαιδευτικών Ιδρυμάτων, σύσταση Κοινού...</w:t>
      </w:r>
    </w:p>
    <w:p w14:paraId="7353ADAD" w14:textId="77777777" w:rsidR="0094303C" w:rsidRDefault="0094303C" w:rsidP="0094303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44DBD97C" w14:textId="36E46717" w:rsidR="0094303C" w:rsidRPr="0094303C" w:rsidRDefault="0094303C" w:rsidP="0094303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94303C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13ΜΑΪ</w:t>
      </w:r>
    </w:p>
    <w:p w14:paraId="4133350D" w14:textId="77777777" w:rsidR="0094303C" w:rsidRPr="0094303C" w:rsidRDefault="0094303C" w:rsidP="0094303C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9" w:history="1">
        <w:r w:rsidRPr="0094303C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>Γεν. Συνέλευση EDF: Συνάντηση Ι. Βαρδακαστάνη με πρωθυπουργό Σλοβενίας, κρίσιμα ζητήματα στην ατζέντα</w:t>
        </w:r>
      </w:hyperlink>
    </w:p>
    <w:p w14:paraId="648706BE" w14:textId="77777777" w:rsidR="0094303C" w:rsidRPr="0094303C" w:rsidRDefault="0094303C" w:rsidP="0094303C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94303C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 Για την ετήσια Γενική Συνέλευση του European Disability Forum (EDF- Ευρωπαϊκό Φόρουμ Ατόμων με Αναπηρία) βρέθηκε στη Σλοβενία ο πρόεδρος της ΕΣΑμεΑ Ι. Βαρδακαστάνης, με την ιδιότητά του ως πρόεδρος...</w:t>
      </w:r>
    </w:p>
    <w:p w14:paraId="1D41A3E6" w14:textId="249E74CB" w:rsidR="008428ED" w:rsidRPr="0094303C" w:rsidRDefault="008428ED" w:rsidP="00853798">
      <w:pPr>
        <w:jc w:val="center"/>
        <w:rPr>
          <w:rFonts w:ascii="Arial Narrow" w:hAnsi="Arial Narrow"/>
          <w:b/>
          <w:color w:val="003300"/>
          <w:sz w:val="25"/>
          <w:szCs w:val="25"/>
          <w:u w:val="single"/>
        </w:rPr>
      </w:pPr>
      <w:r w:rsidRPr="0094303C">
        <w:rPr>
          <w:rFonts w:ascii="Arial Narrow" w:hAnsi="Arial Narrow"/>
          <w:b/>
          <w:color w:val="003300"/>
          <w:sz w:val="25"/>
          <w:szCs w:val="25"/>
          <w:u w:val="single"/>
        </w:rPr>
        <w:t xml:space="preserve">Ακολουθείστε την </w:t>
      </w:r>
      <w:r w:rsidR="00147639" w:rsidRPr="0094303C">
        <w:rPr>
          <w:rFonts w:ascii="Arial Narrow" w:hAnsi="Arial Narrow"/>
          <w:b/>
          <w:color w:val="003300"/>
          <w:sz w:val="25"/>
          <w:szCs w:val="25"/>
          <w:u w:val="single"/>
        </w:rPr>
        <w:t>Ε.Σ.Α.μεΑ.</w:t>
      </w:r>
      <w:r w:rsidRPr="0094303C">
        <w:rPr>
          <w:rFonts w:ascii="Arial Narrow" w:hAnsi="Arial Narrow"/>
          <w:b/>
          <w:color w:val="003300"/>
          <w:sz w:val="25"/>
          <w:szCs w:val="25"/>
          <w:u w:val="single"/>
        </w:rPr>
        <w:t xml:space="preserve"> στα </w:t>
      </w:r>
      <w:r w:rsidRPr="0094303C">
        <w:rPr>
          <w:rFonts w:ascii="Arial Narrow" w:hAnsi="Arial Narrow"/>
          <w:b/>
          <w:color w:val="003300"/>
          <w:sz w:val="25"/>
          <w:szCs w:val="25"/>
          <w:u w:val="single"/>
          <w:lang w:val="en-US"/>
        </w:rPr>
        <w:t>social</w:t>
      </w:r>
      <w:r w:rsidRPr="0094303C">
        <w:rPr>
          <w:rFonts w:ascii="Arial Narrow" w:hAnsi="Arial Narrow"/>
          <w:b/>
          <w:color w:val="003300"/>
          <w:sz w:val="25"/>
          <w:szCs w:val="25"/>
          <w:u w:val="single"/>
        </w:rPr>
        <w:t xml:space="preserve"> </w:t>
      </w:r>
      <w:r w:rsidRPr="0094303C">
        <w:rPr>
          <w:rFonts w:ascii="Arial Narrow" w:hAnsi="Arial Narrow"/>
          <w:b/>
          <w:color w:val="003300"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94303C" w:rsidRDefault="00000000" w:rsidP="00853798">
      <w:pPr>
        <w:jc w:val="center"/>
        <w:rPr>
          <w:rFonts w:ascii="Arial Narrow" w:hAnsi="Arial Narrow"/>
          <w:b/>
          <w:color w:val="003300"/>
          <w:sz w:val="25"/>
          <w:szCs w:val="25"/>
        </w:rPr>
      </w:pPr>
      <w:hyperlink r:id="rId10" w:tooltip="φέισμπουκ" w:history="1"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https</w:t>
        </w:r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://</w:t>
        </w:r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www</w:t>
        </w:r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.</w:t>
        </w:r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facebook</w:t>
        </w:r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.</w:t>
        </w:r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com</w:t>
        </w:r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/</w:t>
        </w:r>
        <w:proofErr w:type="spellStart"/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ESAmeAgr</w:t>
        </w:r>
        <w:proofErr w:type="spellEnd"/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/</w:t>
        </w:r>
      </w:hyperlink>
    </w:p>
    <w:p w14:paraId="08C2C3F1" w14:textId="668BD725" w:rsidR="008428ED" w:rsidRPr="0094303C" w:rsidRDefault="00000000" w:rsidP="00853798">
      <w:pPr>
        <w:jc w:val="center"/>
        <w:rPr>
          <w:rStyle w:val="-"/>
          <w:rFonts w:ascii="Arial Narrow" w:hAnsi="Arial Narrow"/>
          <w:b/>
          <w:color w:val="003300"/>
          <w:sz w:val="25"/>
          <w:szCs w:val="25"/>
        </w:rPr>
      </w:pPr>
      <w:hyperlink r:id="rId11" w:tooltip="τουίτερ" w:history="1"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https</w:t>
        </w:r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://</w:t>
        </w:r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twitter</w:t>
        </w:r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.</w:t>
        </w:r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com</w:t>
        </w:r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/</w:t>
        </w:r>
        <w:proofErr w:type="spellStart"/>
        <w:r w:rsidR="008428ED" w:rsidRPr="0094303C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94303C" w:rsidRDefault="00FC1AB8" w:rsidP="00853798">
      <w:pPr>
        <w:jc w:val="center"/>
        <w:rPr>
          <w:rFonts w:ascii="Arial Narrow" w:hAnsi="Arial Narrow"/>
          <w:b/>
          <w:bCs/>
          <w:color w:val="003300"/>
          <w:sz w:val="25"/>
          <w:szCs w:val="25"/>
        </w:rPr>
      </w:pPr>
      <w:r w:rsidRPr="0094303C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>https</w:t>
      </w:r>
      <w:r w:rsidRPr="0094303C">
        <w:rPr>
          <w:rFonts w:ascii="Arial Narrow" w:hAnsi="Arial Narrow"/>
          <w:b/>
          <w:bCs/>
          <w:color w:val="003300"/>
          <w:sz w:val="25"/>
          <w:szCs w:val="25"/>
        </w:rPr>
        <w:t>://</w:t>
      </w:r>
      <w:r w:rsidRPr="0094303C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>www</w:t>
      </w:r>
      <w:r w:rsidRPr="0094303C">
        <w:rPr>
          <w:rFonts w:ascii="Arial Narrow" w:hAnsi="Arial Narrow"/>
          <w:b/>
          <w:bCs/>
          <w:color w:val="003300"/>
          <w:sz w:val="25"/>
          <w:szCs w:val="25"/>
        </w:rPr>
        <w:t>.</w:t>
      </w:r>
      <w:r w:rsidRPr="0094303C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>instagram</w:t>
      </w:r>
      <w:r w:rsidRPr="0094303C">
        <w:rPr>
          <w:rFonts w:ascii="Arial Narrow" w:hAnsi="Arial Narrow"/>
          <w:b/>
          <w:bCs/>
          <w:color w:val="003300"/>
          <w:sz w:val="25"/>
          <w:szCs w:val="25"/>
        </w:rPr>
        <w:t>.</w:t>
      </w:r>
      <w:r w:rsidRPr="0094303C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>com</w:t>
      </w:r>
      <w:r w:rsidRPr="0094303C">
        <w:rPr>
          <w:rFonts w:ascii="Arial Narrow" w:hAnsi="Arial Narrow"/>
          <w:b/>
          <w:bCs/>
          <w:color w:val="003300"/>
          <w:sz w:val="25"/>
          <w:szCs w:val="25"/>
        </w:rPr>
        <w:t>/</w:t>
      </w:r>
      <w:proofErr w:type="spellStart"/>
      <w:r w:rsidRPr="0094303C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>ncdpgreece</w:t>
      </w:r>
      <w:proofErr w:type="spellEnd"/>
      <w:r w:rsidRPr="0094303C">
        <w:rPr>
          <w:rFonts w:ascii="Arial Narrow" w:hAnsi="Arial Narrow"/>
          <w:b/>
          <w:bCs/>
          <w:color w:val="003300"/>
          <w:sz w:val="25"/>
          <w:szCs w:val="25"/>
        </w:rPr>
        <w:t>/</w:t>
      </w:r>
    </w:p>
    <w:p w14:paraId="33F3B560" w14:textId="1DC99111" w:rsidR="0096474A" w:rsidRPr="0094303C" w:rsidRDefault="008428ED" w:rsidP="00853798">
      <w:pPr>
        <w:jc w:val="center"/>
        <w:rPr>
          <w:rFonts w:ascii="Arial Narrow" w:hAnsi="Arial Narrow"/>
          <w:b/>
          <w:bCs/>
          <w:color w:val="003300"/>
          <w:sz w:val="25"/>
          <w:szCs w:val="25"/>
          <w:lang w:val="en-US"/>
        </w:rPr>
      </w:pPr>
      <w:r w:rsidRPr="0094303C">
        <w:rPr>
          <w:rFonts w:ascii="Arial Narrow" w:hAnsi="Arial Narrow"/>
          <w:color w:val="003300"/>
          <w:sz w:val="25"/>
          <w:szCs w:val="25"/>
          <w:lang w:val="en-US"/>
        </w:rPr>
        <w:t>Youtube</w:t>
      </w:r>
      <w:r w:rsidRPr="0094303C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 xml:space="preserve"> ESAmeAGr</w:t>
      </w:r>
    </w:p>
    <w:p w14:paraId="39C5B115" w14:textId="26877D73" w:rsidR="00E753EE" w:rsidRPr="0094303C" w:rsidRDefault="0096474A" w:rsidP="00853798">
      <w:pPr>
        <w:jc w:val="center"/>
        <w:rPr>
          <w:rFonts w:ascii="Arial Narrow" w:hAnsi="Arial Narrow"/>
          <w:b/>
          <w:color w:val="003300"/>
          <w:sz w:val="25"/>
          <w:szCs w:val="25"/>
          <w:lang w:val="en-US"/>
        </w:rPr>
      </w:pPr>
      <w:r w:rsidRPr="0094303C">
        <w:rPr>
          <w:rFonts w:ascii="Arial Narrow" w:hAnsi="Arial Narrow"/>
          <w:b/>
          <w:color w:val="003300"/>
          <w:sz w:val="25"/>
          <w:szCs w:val="25"/>
        </w:rPr>
        <w:t>Ιστοσελίδα</w:t>
      </w:r>
      <w:r w:rsidRPr="0094303C">
        <w:rPr>
          <w:rFonts w:ascii="Arial Narrow" w:hAnsi="Arial Narrow"/>
          <w:b/>
          <w:color w:val="003300"/>
          <w:sz w:val="25"/>
          <w:szCs w:val="25"/>
          <w:lang w:val="en-US"/>
        </w:rPr>
        <w:t xml:space="preserve"> </w:t>
      </w:r>
      <w:hyperlink r:id="rId12" w:history="1">
        <w:r w:rsidRPr="0094303C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www.esamea.gr</w:t>
        </w:r>
      </w:hyperlink>
      <w:r w:rsidR="0094303C">
        <w:rPr>
          <w:rStyle w:val="-"/>
          <w:rFonts w:ascii="Arial Narrow" w:hAnsi="Arial Narrow"/>
          <w:b/>
          <w:color w:val="003300"/>
          <w:sz w:val="25"/>
          <w:szCs w:val="25"/>
        </w:rPr>
        <w:t xml:space="preserve"> </w:t>
      </w:r>
    </w:p>
    <w:sectPr w:rsidR="00E753EE" w:rsidRPr="0094303C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1C03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4076B7"/>
    <w:rsid w:val="00420E3D"/>
    <w:rsid w:val="00433537"/>
    <w:rsid w:val="0045741F"/>
    <w:rsid w:val="004A7F8E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B7C14"/>
    <w:rsid w:val="006C32D5"/>
    <w:rsid w:val="006C45D6"/>
    <w:rsid w:val="006D4EEE"/>
    <w:rsid w:val="006D6CE2"/>
    <w:rsid w:val="006E30DC"/>
    <w:rsid w:val="00706EEA"/>
    <w:rsid w:val="0074323F"/>
    <w:rsid w:val="0074491D"/>
    <w:rsid w:val="00751EC2"/>
    <w:rsid w:val="0075668C"/>
    <w:rsid w:val="00762F8E"/>
    <w:rsid w:val="00780304"/>
    <w:rsid w:val="00780E0F"/>
    <w:rsid w:val="007856AF"/>
    <w:rsid w:val="007F101E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F29A7"/>
    <w:rsid w:val="00940ACC"/>
    <w:rsid w:val="0094303C"/>
    <w:rsid w:val="00955364"/>
    <w:rsid w:val="0096474A"/>
    <w:rsid w:val="00992381"/>
    <w:rsid w:val="009E2A18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B241AF"/>
    <w:rsid w:val="00BA184E"/>
    <w:rsid w:val="00BA7D7B"/>
    <w:rsid w:val="00BB2CA9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aposyrsh-arthroy-apo-nomosxedio-toy-yp-ethnikhs-amynas-poy-anairoyse-dikaiwmata-stelexwn-me-anaphria-kai-stelexwn-poy-frontizoyn-atoma-me-anaphr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ypostelexwnontai-ta-kentra-koinwnikhs-pronoias-amesh-paratash-twn-symbasewn-toy-ektaktoy-proswpikoy" TargetMode="External"/><Relationship Id="rId12" Type="http://schemas.openxmlformats.org/officeDocument/2006/relationships/hyperlink" Target="http://www.esame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zhthmata-axioprepoys-diabiwshs-kai-epibiwshs-nefropathwn-kai-thalassaimikwn-zhtoyn-ton-yp-oikonomikwn-k-xatzhdakh" TargetMode="External"/><Relationship Id="rId11" Type="http://schemas.openxmlformats.org/officeDocument/2006/relationships/hyperlink" Target="https://twitter.com/ESAMEA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SAmeA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gen-syneleysh-edf-synanthsh-i-bardakastanh-me-prwthypoyrgo-slobenias-krisima-zhthmata-sthn-atzen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2024-05-20T09:42:00Z</dcterms:created>
  <dcterms:modified xsi:type="dcterms:W3CDTF">2024-05-20T09:42:00Z</dcterms:modified>
</cp:coreProperties>
</file>