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B0EFB9" w14:textId="3621C643" w:rsidR="0068549E" w:rsidRPr="0068549E" w:rsidRDefault="0068549E" w:rsidP="0068549E">
      <w:pPr>
        <w:rPr>
          <w:b/>
          <w:bCs/>
          <w:lang w:val="el-GR"/>
        </w:rPr>
      </w:pPr>
      <w:r w:rsidRPr="0068549E">
        <w:rPr>
          <w:b/>
          <w:bCs/>
          <w:lang w:val="el-GR"/>
        </w:rPr>
        <w:t xml:space="preserve">Ιωάννης Βαρδακαστάνης, </w:t>
      </w:r>
      <w:r w:rsidR="00380749">
        <w:rPr>
          <w:b/>
          <w:bCs/>
          <w:lang w:val="el-GR"/>
        </w:rPr>
        <w:t>Ψήφισμα</w:t>
      </w:r>
      <w:r w:rsidRPr="0068549E">
        <w:rPr>
          <w:b/>
          <w:bCs/>
          <w:lang w:val="el-GR"/>
        </w:rPr>
        <w:t xml:space="preserve"> «Κανείς δεν πρέπει να μείνει </w:t>
      </w:r>
      <w:r w:rsidR="00380749">
        <w:rPr>
          <w:b/>
          <w:bCs/>
          <w:lang w:val="el-GR"/>
        </w:rPr>
        <w:t>στο περιθώριο</w:t>
      </w:r>
      <w:r w:rsidRPr="0068549E">
        <w:rPr>
          <w:b/>
          <w:bCs/>
          <w:lang w:val="el-GR"/>
        </w:rPr>
        <w:t>! Για μια συμμετοχική πολιτική συνοχής χωρίς αποκλεισμούς για τη στήριξη της κοινωνικής, οικονομικής και εδαφικής συνοχής»</w:t>
      </w:r>
    </w:p>
    <w:p w14:paraId="50A6D163" w14:textId="77777777" w:rsidR="0068549E" w:rsidRPr="0068549E" w:rsidRDefault="0068549E" w:rsidP="0068549E">
      <w:pPr>
        <w:ind w:left="720" w:hanging="720"/>
        <w:rPr>
          <w:lang w:val="el-GR"/>
        </w:rPr>
      </w:pPr>
    </w:p>
    <w:p w14:paraId="2C89D503" w14:textId="64E98238" w:rsidR="00EE68C3" w:rsidRPr="0068549E" w:rsidRDefault="00EE68C3" w:rsidP="0068549E">
      <w:pPr>
        <w:pStyle w:val="1"/>
        <w:ind w:left="720" w:hanging="720"/>
        <w:rPr>
          <w:lang w:val="el-GR"/>
        </w:rPr>
      </w:pPr>
      <w:r w:rsidRPr="0068549E">
        <w:rPr>
          <w:lang w:val="el-GR"/>
        </w:rPr>
        <w:t>Λίγο πριν από την έναρξη της νέας θητείας της Ευρωπαϊκής Επιτροπής, εμείς, η Ευρωπαϊκή Οικονομική και Κοινωνική Επιτροπή, εκπροσωπώντας οργανώσεις της κοινωνίας των πολιτών, καλούμε τα κράτη μέλη της Ευρωπαϊκής Ένωσης και τους ηγέτες της, τα ευρωπαϊκά θεσμικά όργανα και τους πολίτες της ΕΕ, να διαφυλάξουν και να προστατεύσουν την οικονομική, κοινωνική και εδαφική συνοχή της ΕΕ σύμφωνα με το άρθρο 174 της ΣΛΕΕ.</w:t>
      </w:r>
    </w:p>
    <w:p w14:paraId="3EBDACA8" w14:textId="77777777" w:rsidR="00EE68C3" w:rsidRPr="0068549E" w:rsidRDefault="00EE68C3" w:rsidP="0068549E">
      <w:pPr>
        <w:pStyle w:val="2"/>
        <w:numPr>
          <w:ilvl w:val="0"/>
          <w:numId w:val="0"/>
        </w:numPr>
        <w:ind w:left="720"/>
        <w:rPr>
          <w:lang w:val="el-GR"/>
        </w:rPr>
      </w:pPr>
    </w:p>
    <w:p w14:paraId="0D957756" w14:textId="576DD492" w:rsidR="00EE68C3" w:rsidRPr="0068549E" w:rsidRDefault="00337DC2" w:rsidP="0068549E">
      <w:pPr>
        <w:pStyle w:val="1"/>
        <w:ind w:left="720" w:hanging="720"/>
        <w:rPr>
          <w:lang w:val="el-GR"/>
        </w:rPr>
      </w:pPr>
      <w:r w:rsidRPr="0068549E">
        <w:rPr>
          <w:lang w:val="el-GR"/>
        </w:rPr>
        <w:t xml:space="preserve">Τονίζουμε δυνατά ότι η θεμελιώδης αρχή της πολιτικής συνοχής, σύμφωνα με την οποία "κανείς δεν πρέπει να μείνει </w:t>
      </w:r>
      <w:r w:rsidR="00380749">
        <w:rPr>
          <w:lang w:val="el-GR"/>
        </w:rPr>
        <w:t>στο περιθώριο</w:t>
      </w:r>
      <w:r w:rsidRPr="0068549E">
        <w:rPr>
          <w:lang w:val="el-GR"/>
        </w:rPr>
        <w:t xml:space="preserve">", παραμένει </w:t>
      </w:r>
      <w:r w:rsidR="008013EE">
        <w:rPr>
          <w:lang w:val="el-GR"/>
        </w:rPr>
        <w:t>ηχηρή</w:t>
      </w:r>
      <w:r w:rsidRPr="0068549E">
        <w:rPr>
          <w:lang w:val="el-GR"/>
        </w:rPr>
        <w:t xml:space="preserve"> και έγκυρη, και ότι οι εταίροι της κοινωνίας των πολιτών είναι έτοιμοι να συνεχίσουν να εργάζονται προς αυτήν την κατεύθυνση μέσω μιας σταθερής επενδυτικής πολιτικής της ΕΕ. </w:t>
      </w:r>
    </w:p>
    <w:p w14:paraId="3A0FCA9A" w14:textId="77777777" w:rsidR="00EE68C3" w:rsidRPr="0068549E" w:rsidRDefault="00EE68C3" w:rsidP="0068549E">
      <w:pPr>
        <w:rPr>
          <w:lang w:val="el-GR"/>
        </w:rPr>
      </w:pPr>
    </w:p>
    <w:p w14:paraId="0ADC3DCE" w14:textId="5801A155" w:rsidR="00EE68C3" w:rsidRPr="0068549E" w:rsidRDefault="00A66AC0" w:rsidP="0068549E">
      <w:pPr>
        <w:pStyle w:val="1"/>
        <w:ind w:left="720" w:hanging="720"/>
        <w:rPr>
          <w:lang w:val="el-GR"/>
        </w:rPr>
      </w:pPr>
      <w:r w:rsidRPr="0068549E">
        <w:rPr>
          <w:lang w:val="el-GR"/>
        </w:rPr>
        <w:t>Τονίζουμε ότι η ανισότητα ευκαιριών μπορεί να έχει αρνητικές επιπτώσεις στη μακροπρόθεσμη ανάπτυξη και ανταγωνιστικότητα σε περιφερειακό, εθνικό και κοινοτικό επίπεδο. Ως εκ τούτου, η πολιτική συνοχής πρέπει να είναι πιο διαφοροποιημένη και ευέλικτη, αλλά ταυτόχρονα αξιόπιστη, σταθερή και σαφής, προκειμένου να είναι σε θέση να δίνει μεγαλύτερη προσοχή στους ανθρώπους, ιδίως στους πιο ευάλωτους, και να αντιμετωπίζει καλύτερα την ανισότητα ευκαιριών που αντιμετωπίζουν πολλοί.</w:t>
      </w:r>
    </w:p>
    <w:p w14:paraId="196065FF" w14:textId="77777777" w:rsidR="007E1E57" w:rsidRPr="0068549E" w:rsidRDefault="007E1E57" w:rsidP="0068549E">
      <w:pPr>
        <w:rPr>
          <w:lang w:val="el-GR"/>
        </w:rPr>
      </w:pPr>
    </w:p>
    <w:p w14:paraId="0D275131" w14:textId="77777777" w:rsidR="005E2EE4" w:rsidRPr="0068549E" w:rsidRDefault="00C530D6" w:rsidP="0068549E">
      <w:pPr>
        <w:pStyle w:val="1"/>
        <w:ind w:left="720" w:hanging="720"/>
        <w:rPr>
          <w:lang w:val="el-GR"/>
        </w:rPr>
      </w:pPr>
      <w:r w:rsidRPr="0068549E">
        <w:rPr>
          <w:lang w:val="el-GR"/>
        </w:rPr>
        <w:t xml:space="preserve">Επικρίνουμε την κατάργηση του ρόλου ενός Επιτρόπου του οποίου η κύρια αρμοδιότητα είναι ένα χαρτοφυλάκιο πολιτικής συνοχής. </w:t>
      </w:r>
    </w:p>
    <w:p w14:paraId="04C68343" w14:textId="77777777" w:rsidR="005E2EE4" w:rsidRPr="0068549E" w:rsidRDefault="005E2EE4" w:rsidP="0068549E">
      <w:pPr>
        <w:pStyle w:val="1"/>
        <w:numPr>
          <w:ilvl w:val="0"/>
          <w:numId w:val="0"/>
        </w:numPr>
        <w:ind w:left="720"/>
        <w:rPr>
          <w:lang w:val="el-GR"/>
        </w:rPr>
      </w:pPr>
    </w:p>
    <w:p w14:paraId="384B04B7" w14:textId="5FF9B278" w:rsidR="006F5F81" w:rsidRPr="0068549E" w:rsidRDefault="006F5F81" w:rsidP="0068549E">
      <w:pPr>
        <w:pStyle w:val="1"/>
        <w:ind w:left="720" w:hanging="720"/>
        <w:rPr>
          <w:lang w:val="el-GR"/>
        </w:rPr>
      </w:pPr>
      <w:r w:rsidRPr="0068549E">
        <w:rPr>
          <w:lang w:val="el-GR"/>
        </w:rPr>
        <w:t>Είμαστε αντίθετοι στη μείωση και τη μετατροπή της πολιτικής συνοχής σε μέσο αντιμετώπισης κρίσεων έκτακτης ανάγκης.</w:t>
      </w:r>
    </w:p>
    <w:p w14:paraId="23F6C7F4" w14:textId="0CFC6507" w:rsidR="00F72C25" w:rsidRPr="0068549E" w:rsidRDefault="00F72C25" w:rsidP="0068549E">
      <w:pPr>
        <w:rPr>
          <w:lang w:val="el-GR"/>
        </w:rPr>
      </w:pPr>
    </w:p>
    <w:p w14:paraId="49BC6CAC" w14:textId="6F39215D" w:rsidR="00F72C25" w:rsidRPr="0068549E" w:rsidRDefault="00C530D6" w:rsidP="0068549E">
      <w:pPr>
        <w:pStyle w:val="1"/>
        <w:ind w:left="720" w:hanging="720"/>
        <w:rPr>
          <w:lang w:val="el-GR"/>
        </w:rPr>
      </w:pPr>
      <w:r w:rsidRPr="0068549E">
        <w:rPr>
          <w:lang w:val="el-GR"/>
        </w:rPr>
        <w:t>Απορρίπτουμε την ιδέα της μετατροπής της πολιτικής συνοχής σε μέσο παρόμοιο με τον Μηχανισμό Ανάκαμψης και Ανθεκτικότητας (</w:t>
      </w:r>
      <w:r>
        <w:t>RRF</w:t>
      </w:r>
      <w:r w:rsidRPr="0068549E">
        <w:rPr>
          <w:lang w:val="el-GR"/>
        </w:rPr>
        <w:t xml:space="preserve">) με ελάχιστη ή καθόλου διαρθρωτική συμμετοχή των ενδιαφερόμενων μερών, επιμερισμένη διαχείριση και </w:t>
      </w:r>
      <w:r w:rsidR="00380749">
        <w:rPr>
          <w:lang w:val="el-GR"/>
        </w:rPr>
        <w:t xml:space="preserve">πολυεπίπεδη </w:t>
      </w:r>
      <w:r w:rsidRPr="0068549E">
        <w:rPr>
          <w:lang w:val="el-GR"/>
        </w:rPr>
        <w:t xml:space="preserve">διακυβέρνηση. </w:t>
      </w:r>
    </w:p>
    <w:p w14:paraId="685770D5" w14:textId="3CCF671E" w:rsidR="009A4AF6" w:rsidRPr="0068549E" w:rsidRDefault="009A4AF6" w:rsidP="0068549E">
      <w:pPr>
        <w:rPr>
          <w:lang w:val="el-GR"/>
        </w:rPr>
      </w:pPr>
    </w:p>
    <w:p w14:paraId="05E9CD20" w14:textId="7782844E" w:rsidR="009A4AF6" w:rsidRPr="0068549E" w:rsidRDefault="009A4AF6" w:rsidP="0068549E">
      <w:pPr>
        <w:pStyle w:val="1"/>
        <w:ind w:left="720" w:hanging="720"/>
        <w:rPr>
          <w:lang w:val="el-GR"/>
        </w:rPr>
      </w:pPr>
      <w:r w:rsidRPr="0068549E">
        <w:rPr>
          <w:lang w:val="el-GR"/>
        </w:rPr>
        <w:t>Είμαστε υπέρ της αρχής της εταιρικής σχέσης και σαφών κανόνων για τη συμμετοχή της κοινωνίας των πολιτών στην επιλογή, τη διακυβέρνηση και την παρακολούθηση των χρηματοδοτούμενων από την ΕΕ δράσεων.</w:t>
      </w:r>
    </w:p>
    <w:p w14:paraId="75FF320C" w14:textId="77777777" w:rsidR="009A4AF6" w:rsidRPr="0068549E" w:rsidRDefault="009A4AF6" w:rsidP="0068549E">
      <w:pPr>
        <w:rPr>
          <w:highlight w:val="yellow"/>
          <w:lang w:val="el-GR"/>
        </w:rPr>
      </w:pPr>
    </w:p>
    <w:p w14:paraId="61F36189" w14:textId="2845475C" w:rsidR="009A4AF6" w:rsidRPr="0068549E" w:rsidRDefault="009A4AF6" w:rsidP="0068549E">
      <w:pPr>
        <w:pStyle w:val="1"/>
        <w:ind w:left="720" w:hanging="720"/>
        <w:rPr>
          <w:lang w:val="el-GR"/>
        </w:rPr>
      </w:pPr>
      <w:r w:rsidRPr="0068549E">
        <w:rPr>
          <w:lang w:val="el-GR"/>
        </w:rPr>
        <w:t>Ζητούμε μια ισχυρή διατύπωση όσον αφορά τη συμμετοχή της κοινωνίας των πολιτών στον επόμενο κανονισμό περί κοινών διατάξεων (ΚΚΔ), ο οποίος διέπει τη χρήση των ταμείων συνοχής, καθώς και άλλων χρηματοδοτήσεων της ΕΕ μετά το 2027, με τον ίδιο τρόπο όπως και για την περίοδο 2021-2027.</w:t>
      </w:r>
    </w:p>
    <w:p w14:paraId="2AAC05DF" w14:textId="468B44BF" w:rsidR="000F3AE9" w:rsidRPr="0068549E" w:rsidRDefault="000F3AE9" w:rsidP="0068549E">
      <w:pPr>
        <w:rPr>
          <w:lang w:val="el-GR"/>
        </w:rPr>
      </w:pPr>
    </w:p>
    <w:p w14:paraId="2D0AE644" w14:textId="05611372" w:rsidR="000F3AE9" w:rsidRPr="0068549E" w:rsidRDefault="000F3AE9" w:rsidP="0068549E">
      <w:pPr>
        <w:pStyle w:val="1"/>
        <w:ind w:left="720" w:hanging="720"/>
        <w:rPr>
          <w:lang w:val="el-GR"/>
        </w:rPr>
      </w:pPr>
      <w:r w:rsidRPr="0068549E">
        <w:rPr>
          <w:lang w:val="el-GR"/>
        </w:rPr>
        <w:t>Ζητούμε μια πολιτική συνοχής που θα βασίζεται στον τόπο και στον άνθρωπο.</w:t>
      </w:r>
    </w:p>
    <w:p w14:paraId="16308E81" w14:textId="77777777" w:rsidR="000F3AE9" w:rsidRPr="0068549E" w:rsidRDefault="000F3AE9" w:rsidP="0068549E">
      <w:pPr>
        <w:rPr>
          <w:lang w:val="el-GR"/>
        </w:rPr>
      </w:pPr>
    </w:p>
    <w:p w14:paraId="5FD7AF7F" w14:textId="2AAE9527" w:rsidR="000F3AE9" w:rsidRPr="0068549E" w:rsidRDefault="008013EE" w:rsidP="0068549E">
      <w:pPr>
        <w:pStyle w:val="2"/>
        <w:ind w:left="720" w:hanging="720"/>
        <w:rPr>
          <w:lang w:val="el-GR"/>
        </w:rPr>
      </w:pPr>
      <w:r>
        <w:rPr>
          <w:lang w:val="el-GR"/>
        </w:rPr>
        <w:t>«</w:t>
      </w:r>
      <w:proofErr w:type="spellStart"/>
      <w:r>
        <w:rPr>
          <w:lang w:val="el-GR"/>
        </w:rPr>
        <w:t>Τ</w:t>
      </w:r>
      <w:r w:rsidR="000F3AE9" w:rsidRPr="0068549E">
        <w:rPr>
          <w:lang w:val="el-GR"/>
        </w:rPr>
        <w:t>οποκεντρική</w:t>
      </w:r>
      <w:proofErr w:type="spellEnd"/>
      <w:r>
        <w:rPr>
          <w:lang w:val="el-GR"/>
        </w:rPr>
        <w:t>»</w:t>
      </w:r>
      <w:r w:rsidR="000F3AE9" w:rsidRPr="0068549E">
        <w:rPr>
          <w:lang w:val="el-GR"/>
        </w:rPr>
        <w:t>, διότι τα εδαφικά χαρακτηριστικά πρέπει να γίνονται σεβαστά και να λαμβάνονται πλήρως υπόψη βάσει εκτιμήσεων εδαφικού αντικτύπου.</w:t>
      </w:r>
    </w:p>
    <w:p w14:paraId="48BD9133" w14:textId="77777777" w:rsidR="00141CF5" w:rsidRPr="0068549E" w:rsidRDefault="00141CF5" w:rsidP="0068549E">
      <w:pPr>
        <w:rPr>
          <w:lang w:val="el-GR"/>
        </w:rPr>
      </w:pPr>
    </w:p>
    <w:p w14:paraId="40EBD325" w14:textId="52D5C4B2" w:rsidR="000F3AE9" w:rsidRPr="0068549E" w:rsidRDefault="003B5877" w:rsidP="0068549E">
      <w:pPr>
        <w:pStyle w:val="2"/>
        <w:ind w:left="720" w:hanging="720"/>
        <w:rPr>
          <w:lang w:val="el-GR"/>
        </w:rPr>
      </w:pPr>
      <w:r w:rsidRPr="0068549E">
        <w:rPr>
          <w:lang w:val="el-GR"/>
        </w:rPr>
        <w:t xml:space="preserve">Για την επίτευξη των επιθυμητών αποτελεσμάτων πρέπει να ακολουθηθεί μια προσέγγιση «βασισμένη στον άνθρωπο» </w:t>
      </w:r>
      <w:r w:rsidR="008013EE">
        <w:rPr>
          <w:lang w:val="el-GR"/>
        </w:rPr>
        <w:t>-</w:t>
      </w:r>
      <w:r w:rsidRPr="0068549E">
        <w:rPr>
          <w:lang w:val="el-GR"/>
        </w:rPr>
        <w:t xml:space="preserve"> μια προσέγγιση που σέβεται πλήρως την αρχή της εταιρικής σχέσης και έχει ως ακρογωνιαίους λίθους την πολυεπίπεδη διακυβέρνηση, τη συνεργασία και τις προσεγγίσεις από τη βάση προς την κορυφή.</w:t>
      </w:r>
    </w:p>
    <w:p w14:paraId="627186D0" w14:textId="77777777" w:rsidR="009A4AF6" w:rsidRPr="0068549E" w:rsidRDefault="009A4AF6" w:rsidP="0068549E">
      <w:pPr>
        <w:rPr>
          <w:lang w:val="el-GR"/>
        </w:rPr>
      </w:pPr>
    </w:p>
    <w:p w14:paraId="15AA50EF" w14:textId="326F4C3F" w:rsidR="00EE68C3" w:rsidRPr="008013EE" w:rsidRDefault="003B5877" w:rsidP="0068549E">
      <w:pPr>
        <w:pStyle w:val="1"/>
        <w:ind w:left="720" w:hanging="720"/>
        <w:rPr>
          <w:lang w:val="el-GR"/>
        </w:rPr>
      </w:pPr>
      <w:r w:rsidRPr="0068549E">
        <w:rPr>
          <w:lang w:val="el-GR"/>
        </w:rPr>
        <w:t xml:space="preserve">Ζητούμε μια νέα ώθηση για την πολιτική συνοχής. Η ΕΟΚΕ πιστεύει ότι το φάσμα των μέσων και των προσεγγίσεων θα πρέπει να διευρυνθεί, να εκσυγχρονιστεί ή να αναθεωρηθεί προκειμένου να οικοδομηθεί μια ισχυρή, αποτελεσματική, ευέλικτη και ανανεωμένη πολιτική συνοχής, εστιάζοντας περισσότερο στην ικανότητα, τους διαπεριφερειακούς δεσμούς, την αποτελεσματικότητα και τις ευκαιρίες για τους δικαιούχους </w:t>
      </w:r>
      <w:r w:rsidR="008013EE">
        <w:rPr>
          <w:lang w:val="el-GR"/>
        </w:rPr>
        <w:t>όχι μόνο</w:t>
      </w:r>
      <w:r w:rsidRPr="0068549E">
        <w:rPr>
          <w:lang w:val="el-GR"/>
        </w:rPr>
        <w:t xml:space="preserve"> από τις επενδύσεις</w:t>
      </w:r>
      <w:r w:rsidR="008013EE">
        <w:rPr>
          <w:lang w:val="el-GR"/>
        </w:rPr>
        <w:t xml:space="preserve">. </w:t>
      </w:r>
      <w:r w:rsidRPr="008013EE">
        <w:rPr>
          <w:lang w:val="el-GR"/>
        </w:rPr>
        <w:t>Για το σκοπό αυτό, είναι απαραίτητο:</w:t>
      </w:r>
    </w:p>
    <w:p w14:paraId="41EFA1DD" w14:textId="6799135B" w:rsidR="00EE68C3" w:rsidRPr="008013EE" w:rsidRDefault="00EE68C3" w:rsidP="0068549E">
      <w:pPr>
        <w:rPr>
          <w:lang w:val="el-GR"/>
        </w:rPr>
      </w:pPr>
    </w:p>
    <w:p w14:paraId="76887222" w14:textId="64548376" w:rsidR="005160FF" w:rsidRPr="0068549E" w:rsidRDefault="008013EE" w:rsidP="0068549E">
      <w:pPr>
        <w:pStyle w:val="2"/>
        <w:ind w:left="720" w:hanging="720"/>
        <w:rPr>
          <w:lang w:val="el-GR"/>
        </w:rPr>
      </w:pPr>
      <w:r>
        <w:rPr>
          <w:lang w:val="el-GR"/>
        </w:rPr>
        <w:t>Η α</w:t>
      </w:r>
      <w:r w:rsidR="003B5877" w:rsidRPr="0068549E">
        <w:rPr>
          <w:lang w:val="el-GR"/>
        </w:rPr>
        <w:t>ντιμετώπιση των κύριων διαρθρωτικών προκλήσεων της ΕΕ: χαμηλή ανάπτυξη, μακροπρόθεσμη οικονομική στασιμότητα και έλλειψη ίσων ευκαιριών σε όλες τις περιφέρειες, καθώς και ανισότητες μεταξύ και εντός των περιφερειών και της κοινωνίας.</w:t>
      </w:r>
    </w:p>
    <w:p w14:paraId="07E98531" w14:textId="77777777" w:rsidR="005160FF" w:rsidRPr="0068549E" w:rsidRDefault="005160FF" w:rsidP="0068549E">
      <w:pPr>
        <w:pStyle w:val="ac"/>
        <w:rPr>
          <w:lang w:val="el-GR"/>
        </w:rPr>
      </w:pPr>
    </w:p>
    <w:p w14:paraId="7822FDCD" w14:textId="24B955C0" w:rsidR="00EE68C3" w:rsidRPr="0068549E" w:rsidRDefault="008013EE" w:rsidP="0068549E">
      <w:pPr>
        <w:pStyle w:val="2"/>
        <w:ind w:left="720" w:hanging="720"/>
        <w:rPr>
          <w:lang w:val="el-GR"/>
        </w:rPr>
      </w:pPr>
      <w:r>
        <w:rPr>
          <w:lang w:val="el-GR"/>
        </w:rPr>
        <w:t xml:space="preserve">Να </w:t>
      </w:r>
      <w:proofErr w:type="spellStart"/>
      <w:r>
        <w:rPr>
          <w:lang w:val="el-GR"/>
        </w:rPr>
        <w:t>δωθεί</w:t>
      </w:r>
      <w:proofErr w:type="spellEnd"/>
      <w:r w:rsidR="003B5877" w:rsidRPr="0068549E">
        <w:rPr>
          <w:lang w:val="el-GR"/>
        </w:rPr>
        <w:t xml:space="preserve"> μεγαλύτερη έμφαση στις στρατηγικές εδαφικής πολιτικής, όπως οι ολοκληρωμένες εδαφικές επενδύσεις</w:t>
      </w:r>
      <w:r>
        <w:rPr>
          <w:lang w:val="el-GR"/>
        </w:rPr>
        <w:t xml:space="preserve"> </w:t>
      </w:r>
      <w:r w:rsidR="003B5877" w:rsidRPr="0068549E">
        <w:rPr>
          <w:lang w:val="el-GR"/>
        </w:rPr>
        <w:t>και η τοπική ανάπτυξη με πρωτοβουλία των τοπικών κοινοτήτων</w:t>
      </w:r>
      <w:r>
        <w:rPr>
          <w:lang w:val="el-GR"/>
        </w:rPr>
        <w:t xml:space="preserve">. </w:t>
      </w:r>
      <w:r w:rsidR="003B5877" w:rsidRPr="0068549E">
        <w:rPr>
          <w:lang w:val="el-GR"/>
        </w:rPr>
        <w:t xml:space="preserve">Ως εκ τούτου, θα πρέπει να ενισχυθούν οι ικανότητες διαχείρισης των ταμείων των τοπικών, αστικών και εδαφικών αρχών, χωρίς να </w:t>
      </w:r>
      <w:proofErr w:type="spellStart"/>
      <w:r w:rsidR="003B5877" w:rsidRPr="0068549E">
        <w:rPr>
          <w:lang w:val="el-GR"/>
        </w:rPr>
        <w:t>παραβλέπεται</w:t>
      </w:r>
      <w:proofErr w:type="spellEnd"/>
      <w:r w:rsidR="003B5877" w:rsidRPr="0068549E">
        <w:rPr>
          <w:lang w:val="el-GR"/>
        </w:rPr>
        <w:t xml:space="preserve"> η ανάγκη για συνέπεια.</w:t>
      </w:r>
    </w:p>
    <w:p w14:paraId="716FA259" w14:textId="77777777" w:rsidR="00EE68C3" w:rsidRPr="0068549E" w:rsidRDefault="00EE68C3" w:rsidP="0068549E">
      <w:pPr>
        <w:rPr>
          <w:lang w:val="el-GR"/>
        </w:rPr>
      </w:pPr>
    </w:p>
    <w:p w14:paraId="62B41A5B" w14:textId="071CB461" w:rsidR="00EE68C3" w:rsidRPr="0068549E" w:rsidRDefault="008013EE" w:rsidP="0068549E">
      <w:pPr>
        <w:pStyle w:val="2"/>
        <w:ind w:left="720" w:hanging="720"/>
        <w:rPr>
          <w:lang w:val="el-GR"/>
        </w:rPr>
      </w:pPr>
      <w:r>
        <w:rPr>
          <w:lang w:val="el-GR"/>
        </w:rPr>
        <w:t>Η ε</w:t>
      </w:r>
      <w:r w:rsidR="00EE68C3" w:rsidRPr="0068549E">
        <w:rPr>
          <w:lang w:val="el-GR"/>
        </w:rPr>
        <w:t xml:space="preserve">στίαση σε κατηγορίες ατόμων με χαμηλότερα ποσοστά απασχόλησης (γυναίκες, νέοι, άτομα με αναπηρία, μετανάστες, άτομα με χαμηλότερα επίπεδα εκπαίδευσης), για τα οποία απαιτούνται επιτόπου ειδικά προγράμματα κατάρτισης, </w:t>
      </w:r>
      <w:proofErr w:type="spellStart"/>
      <w:r w:rsidR="00EE68C3" w:rsidRPr="0068549E">
        <w:rPr>
          <w:lang w:val="el-GR"/>
        </w:rPr>
        <w:t>επανειδίκευσης</w:t>
      </w:r>
      <w:proofErr w:type="spellEnd"/>
      <w:r w:rsidR="00EE68C3" w:rsidRPr="0068549E">
        <w:rPr>
          <w:lang w:val="el-GR"/>
        </w:rPr>
        <w:t>, αναβάθμισης των δεξιοτήτων και στήριξης.</w:t>
      </w:r>
    </w:p>
    <w:p w14:paraId="572B7D18" w14:textId="77777777" w:rsidR="00141CF5" w:rsidRPr="0068549E" w:rsidRDefault="00141CF5" w:rsidP="0068549E">
      <w:pPr>
        <w:rPr>
          <w:lang w:val="el-GR"/>
        </w:rPr>
      </w:pPr>
    </w:p>
    <w:p w14:paraId="3B571F7E" w14:textId="52DA50C3" w:rsidR="005160FF" w:rsidRPr="0068549E" w:rsidRDefault="008013EE" w:rsidP="0068549E">
      <w:pPr>
        <w:pStyle w:val="2"/>
        <w:ind w:left="720" w:hanging="720"/>
        <w:rPr>
          <w:lang w:val="el-GR"/>
        </w:rPr>
      </w:pPr>
      <w:r>
        <w:rPr>
          <w:lang w:val="el-GR"/>
        </w:rPr>
        <w:t xml:space="preserve">Η </w:t>
      </w:r>
      <w:r w:rsidR="005160FF" w:rsidRPr="0068549E">
        <w:rPr>
          <w:lang w:val="el-GR"/>
        </w:rPr>
        <w:t xml:space="preserve">στήριξη των επενδύσεων σε κοινωνικές υποδομές για την αποτελεσματική αντιμετώπιση των σημαντικών δημογραφικών προκλήσεων που αντιμετωπίζει η ΕΕ. Αυτό είναι ακόμη πιο αναγκαίο στις περιφέρειες που πλήττονται από συρρίκνωση του εργατικού δυναμικού και χαμηλό ποσοστό ατόμων με τριτοβάθμια εκπαίδευση, καθώς και σε περιοχές που πλήττονται από την αποχώρηση των νέων. </w:t>
      </w:r>
    </w:p>
    <w:p w14:paraId="3263EFCC" w14:textId="77777777" w:rsidR="00EE68C3" w:rsidRPr="0068549E" w:rsidRDefault="00EE68C3" w:rsidP="0068549E">
      <w:pPr>
        <w:rPr>
          <w:lang w:val="el-GR"/>
        </w:rPr>
      </w:pPr>
    </w:p>
    <w:p w14:paraId="3EF33DAD" w14:textId="25AABB52" w:rsidR="00EE68C3" w:rsidRPr="0068549E" w:rsidRDefault="008013EE" w:rsidP="0068549E">
      <w:pPr>
        <w:pStyle w:val="2"/>
        <w:ind w:left="720" w:hanging="720"/>
        <w:rPr>
          <w:lang w:val="el-GR"/>
        </w:rPr>
      </w:pPr>
      <w:r>
        <w:rPr>
          <w:lang w:val="el-GR"/>
        </w:rPr>
        <w:t xml:space="preserve">Η </w:t>
      </w:r>
      <w:r w:rsidR="00EE68C3" w:rsidRPr="0068549E">
        <w:rPr>
          <w:lang w:val="el-GR"/>
        </w:rPr>
        <w:t>ενίσχυση του δυναμικού των διασυνοριακών αγορών εργασίας, οι οποίες είναι υπανάπτυκτες λόγω νομικών και διοικητικών φραγμών. Για τον σκοπό αυτόν, πρέπει να ενισχυθεί η διασυνοριακή και διαπεριφερειακή συνεργασία, ιδίως για την ανάπτυξη υποδομών.</w:t>
      </w:r>
    </w:p>
    <w:p w14:paraId="1491E427" w14:textId="77777777" w:rsidR="00EE68C3" w:rsidRPr="0068549E" w:rsidRDefault="00EE68C3" w:rsidP="0068549E">
      <w:pPr>
        <w:rPr>
          <w:lang w:val="el-GR"/>
        </w:rPr>
      </w:pPr>
    </w:p>
    <w:p w14:paraId="3BEA5887" w14:textId="5769B58C" w:rsidR="00EE68C3" w:rsidRPr="0068549E" w:rsidRDefault="008013EE" w:rsidP="0068549E">
      <w:pPr>
        <w:pStyle w:val="2"/>
        <w:ind w:left="720" w:hanging="720"/>
        <w:rPr>
          <w:lang w:val="el-GR"/>
        </w:rPr>
      </w:pPr>
      <w:r>
        <w:rPr>
          <w:lang w:val="el-GR"/>
        </w:rPr>
        <w:t>Ν</w:t>
      </w:r>
      <w:r w:rsidR="00E0693D" w:rsidRPr="0068549E">
        <w:rPr>
          <w:lang w:val="el-GR"/>
        </w:rPr>
        <w:t xml:space="preserve">α συνεχίσει </w:t>
      </w:r>
      <w:r>
        <w:rPr>
          <w:lang w:val="el-GR"/>
        </w:rPr>
        <w:t xml:space="preserve">η προστασία των μικρών και </w:t>
      </w:r>
      <w:proofErr w:type="spellStart"/>
      <w:r>
        <w:rPr>
          <w:lang w:val="el-GR"/>
        </w:rPr>
        <w:t>μεσσαίων</w:t>
      </w:r>
      <w:proofErr w:type="spellEnd"/>
      <w:r>
        <w:rPr>
          <w:lang w:val="el-GR"/>
        </w:rPr>
        <w:t xml:space="preserve"> επιχειρήσεων</w:t>
      </w:r>
      <w:r w:rsidR="00E0693D" w:rsidRPr="0068549E">
        <w:rPr>
          <w:lang w:val="el-GR"/>
        </w:rPr>
        <w:t xml:space="preserve"> και η βιωσιμότητά τους. Για τον σκοπό αυτό, τα υφιστάμενα τυποποιημένα ευρωπαϊκά μέσα, όπως το Ευρωπαϊκό Κοινωνικό Ταμείο, το Ευρωπαϊκό Ταμείο Περιφερειακής Ανάπτυξης</w:t>
      </w:r>
      <w:r>
        <w:rPr>
          <w:lang w:val="el-GR"/>
        </w:rPr>
        <w:t xml:space="preserve">, </w:t>
      </w:r>
      <w:r w:rsidR="00E0693D" w:rsidRPr="0068549E">
        <w:rPr>
          <w:lang w:val="el-GR"/>
        </w:rPr>
        <w:t>το Ταμείο Συνοχής και ο Μηχανισμός Δίκαιης Μετάβασης, θα πρέπει να χρησιμοποιούνται με καινοτόμο αλλά απλό τρόπο, ώστε οι ΜΜΕ να μπορούν εύκολα να έχουν πρόσβαση σε χρηματοδότηση και να λαμβάνουν ευνοϊκούς πιστωτικούς όρους μακροπρόθεσμα.</w:t>
      </w:r>
    </w:p>
    <w:p w14:paraId="2852FAE7" w14:textId="77777777" w:rsidR="00EE68C3" w:rsidRPr="0068549E" w:rsidRDefault="00EE68C3" w:rsidP="0068549E">
      <w:pPr>
        <w:rPr>
          <w:lang w:val="el-GR"/>
        </w:rPr>
      </w:pPr>
    </w:p>
    <w:p w14:paraId="12702AD1" w14:textId="2AFF8B37" w:rsidR="00EE68C3" w:rsidRPr="0068549E" w:rsidRDefault="008013EE" w:rsidP="0068549E">
      <w:pPr>
        <w:pStyle w:val="2"/>
        <w:ind w:left="720" w:hanging="720"/>
        <w:rPr>
          <w:lang w:val="el-GR"/>
        </w:rPr>
      </w:pPr>
      <w:r>
        <w:rPr>
          <w:lang w:val="el-GR"/>
        </w:rPr>
        <w:lastRenderedPageBreak/>
        <w:t>Ν</w:t>
      </w:r>
      <w:r w:rsidR="00EE68C3" w:rsidRPr="0068549E">
        <w:rPr>
          <w:lang w:val="el-GR"/>
        </w:rPr>
        <w:t>α εξε</w:t>
      </w:r>
      <w:r>
        <w:rPr>
          <w:lang w:val="el-GR"/>
        </w:rPr>
        <w:t>ταστεί</w:t>
      </w:r>
      <w:r w:rsidR="00EE68C3" w:rsidRPr="0068549E">
        <w:rPr>
          <w:lang w:val="el-GR"/>
        </w:rPr>
        <w:t xml:space="preserve"> περαιτέρω η χρηματοδότηση μεγάλων επιχειρήσεων ως σημαντικό</w:t>
      </w:r>
      <w:r>
        <w:rPr>
          <w:lang w:val="el-GR"/>
        </w:rPr>
        <w:t>ς</w:t>
      </w:r>
      <w:r w:rsidR="00EE68C3" w:rsidRPr="0068549E">
        <w:rPr>
          <w:lang w:val="el-GR"/>
        </w:rPr>
        <w:t xml:space="preserve"> παράγοντα</w:t>
      </w:r>
      <w:r>
        <w:rPr>
          <w:lang w:val="el-GR"/>
        </w:rPr>
        <w:t>ς</w:t>
      </w:r>
      <w:r w:rsidR="00EE68C3" w:rsidRPr="0068549E">
        <w:rPr>
          <w:lang w:val="el-GR"/>
        </w:rPr>
        <w:t xml:space="preserve"> σύγκλισης, ιδίως όσον αφορά </w:t>
      </w:r>
      <w:r>
        <w:rPr>
          <w:lang w:val="el-GR"/>
        </w:rPr>
        <w:t>σ</w:t>
      </w:r>
      <w:r w:rsidR="00EE68C3" w:rsidRPr="0068549E">
        <w:rPr>
          <w:lang w:val="el-GR"/>
        </w:rPr>
        <w:t xml:space="preserve">τις στρατηγικές τεχνολογίες μέσω του νέου μέσου </w:t>
      </w:r>
      <w:r w:rsidR="00EE68C3">
        <w:t>STEP</w:t>
      </w:r>
      <w:r w:rsidR="00EE68C3" w:rsidRPr="0068549E">
        <w:rPr>
          <w:lang w:val="el-GR"/>
        </w:rPr>
        <w:t xml:space="preserve"> (πλατφόρμα στρατηγικών τεχνολογιών για την Ευρώπη).</w:t>
      </w:r>
    </w:p>
    <w:p w14:paraId="74273E8F" w14:textId="77777777" w:rsidR="00EE68C3" w:rsidRPr="0068549E" w:rsidRDefault="00EE68C3" w:rsidP="0068549E">
      <w:pPr>
        <w:pStyle w:val="ac"/>
        <w:rPr>
          <w:lang w:val="el-GR"/>
        </w:rPr>
      </w:pPr>
    </w:p>
    <w:p w14:paraId="2097DB5A" w14:textId="3326F79C" w:rsidR="00EE68C3" w:rsidRPr="0068549E" w:rsidRDefault="008013EE" w:rsidP="0068549E">
      <w:pPr>
        <w:pStyle w:val="2"/>
        <w:ind w:left="720" w:hanging="720"/>
        <w:rPr>
          <w:lang w:val="el-GR"/>
        </w:rPr>
      </w:pPr>
      <w:r>
        <w:rPr>
          <w:lang w:val="el-GR"/>
        </w:rPr>
        <w:t xml:space="preserve">Η </w:t>
      </w:r>
      <w:r w:rsidR="004E0142" w:rsidRPr="0068549E">
        <w:rPr>
          <w:lang w:val="el-GR"/>
        </w:rPr>
        <w:t xml:space="preserve">δημιουργία νέων τύπων οικονομικών προοπτικών για τις λιγότερο ανεπτυγμένες, περιφερειακές, αραιοκατοικημένες και αγροτικές περιοχές, τα νησιά της ΕΕ και τις εξόχως απόκεντρες περιοχές. Είναι επίσης αναγκαίο να αντιμετωπιστούν τα χάσματα μεταξύ αγροτικών περιοχών, αστικών περιοχών και κέντρων πόλεων, ενισχύοντας παράλληλα τους δεσμούς μεταξύ τους. </w:t>
      </w:r>
    </w:p>
    <w:p w14:paraId="7CC6D8A5" w14:textId="77777777" w:rsidR="00EE68C3" w:rsidRPr="0068549E" w:rsidRDefault="00EE68C3" w:rsidP="0068549E">
      <w:pPr>
        <w:rPr>
          <w:lang w:val="el-GR"/>
        </w:rPr>
      </w:pPr>
    </w:p>
    <w:p w14:paraId="67F718F0" w14:textId="0EC4552C" w:rsidR="002626B9" w:rsidRPr="0068549E" w:rsidRDefault="008013EE" w:rsidP="0068549E">
      <w:pPr>
        <w:pStyle w:val="2"/>
        <w:ind w:left="720" w:hanging="720"/>
        <w:rPr>
          <w:lang w:val="el-GR"/>
        </w:rPr>
      </w:pPr>
      <w:r>
        <w:rPr>
          <w:lang w:val="el-GR"/>
        </w:rPr>
        <w:t xml:space="preserve">Η </w:t>
      </w:r>
      <w:r w:rsidR="00075AE6" w:rsidRPr="0068549E">
        <w:rPr>
          <w:lang w:val="el-GR"/>
        </w:rPr>
        <w:t>προώθηση πρωτοβουλιών για τον προσεκτικό προσδιορισμό και την αντιμετώπιση των ειδικών αναγκών των περιφερειών και των εδαφών που βρίσκονται σε αναπτυξιακές παγίδες και τις βοηθά να ξεπεράσουν τις προκλήσεις τους.</w:t>
      </w:r>
    </w:p>
    <w:p w14:paraId="35608A62" w14:textId="77777777" w:rsidR="002626B9" w:rsidRPr="0068549E" w:rsidRDefault="002626B9" w:rsidP="0068549E">
      <w:pPr>
        <w:pStyle w:val="ac"/>
        <w:rPr>
          <w:lang w:val="el-GR"/>
        </w:rPr>
      </w:pPr>
    </w:p>
    <w:p w14:paraId="66F0F534" w14:textId="64634C04" w:rsidR="002626B9" w:rsidRPr="0068549E" w:rsidRDefault="008013EE" w:rsidP="0068549E">
      <w:pPr>
        <w:pStyle w:val="2"/>
        <w:ind w:left="720" w:hanging="720"/>
        <w:rPr>
          <w:lang w:val="el-GR"/>
        </w:rPr>
      </w:pPr>
      <w:r>
        <w:rPr>
          <w:lang w:val="el-GR"/>
        </w:rPr>
        <w:t>Ν</w:t>
      </w:r>
      <w:r w:rsidR="007E5513" w:rsidRPr="0068549E">
        <w:rPr>
          <w:lang w:val="el-GR"/>
        </w:rPr>
        <w:t>α εγκρ</w:t>
      </w:r>
      <w:r>
        <w:rPr>
          <w:lang w:val="el-GR"/>
        </w:rPr>
        <w:t>ιθεί</w:t>
      </w:r>
      <w:r w:rsidR="007E5513" w:rsidRPr="0068549E">
        <w:rPr>
          <w:lang w:val="el-GR"/>
        </w:rPr>
        <w:t xml:space="preserve"> μια πολιτική συνοχής που θα περιλαμβάνει βασικά στοιχεία όπως η επιμερισμένη διαχείριση, η περιφερειακή προσέγγιση, τα ποσοστά προχρηματοδότησης και συγχρηματοδότησης. Οι επενδύσεις από μόνες τους δεν αρκούν. Κάθε περιφέρεια χρειάζεται σταθερές δομές διακυβέρνησης και κατάλληλο συνδυασμό πολιτικών που να αξιοποιεί τις συνέργειες μεταξύ όλων των εμπλεκόμενων μερών. Χρειαζόμαστε μια προσέγγιση από τη βάση προς την κορυφή. Ως εκ τούτου, οι επενδύσεις θα πρέπει συχνά να συμβαδίζουν με προσαρμοσμένες μεταρρυθμίσεις και φιλικές προς τον πολίτη πολιτικές.</w:t>
      </w:r>
    </w:p>
    <w:p w14:paraId="3BB04845" w14:textId="77777777" w:rsidR="002626B9" w:rsidRPr="0068549E" w:rsidRDefault="002626B9" w:rsidP="0068549E">
      <w:pPr>
        <w:pStyle w:val="ac"/>
        <w:rPr>
          <w:lang w:val="el-GR"/>
        </w:rPr>
      </w:pPr>
    </w:p>
    <w:p w14:paraId="28007A0C" w14:textId="487AA43B" w:rsidR="002626B9" w:rsidRPr="0068549E" w:rsidRDefault="008013EE" w:rsidP="0068549E">
      <w:pPr>
        <w:pStyle w:val="2"/>
        <w:ind w:left="720" w:hanging="720"/>
        <w:rPr>
          <w:lang w:val="el-GR"/>
        </w:rPr>
      </w:pPr>
      <w:r>
        <w:rPr>
          <w:lang w:val="el-GR"/>
        </w:rPr>
        <w:t>Μ</w:t>
      </w:r>
      <w:r w:rsidR="00C30AFB" w:rsidRPr="0068549E">
        <w:rPr>
          <w:lang w:val="el-GR"/>
        </w:rPr>
        <w:t xml:space="preserve">εγαλύτερη συμμετοχή της κοινωνίας των πολιτών και όλων των ενδιαφερόμενων μερών σε τοπικό επίπεδο, προκειμένου να ενισχυθεί η αποτελεσματικότητα των αρχών της εταιρικής σχέσης και της </w:t>
      </w:r>
      <w:proofErr w:type="spellStart"/>
      <w:r w:rsidR="00C30AFB" w:rsidRPr="0068549E">
        <w:rPr>
          <w:lang w:val="el-GR"/>
        </w:rPr>
        <w:t>πολυεπίπεδης</w:t>
      </w:r>
      <w:proofErr w:type="spellEnd"/>
      <w:r w:rsidR="00C30AFB" w:rsidRPr="0068549E">
        <w:rPr>
          <w:lang w:val="el-GR"/>
        </w:rPr>
        <w:t xml:space="preserve"> διακυβέρνησης στην πολιτική συνοχής. Αυτό μπορεί να συμβάλει στην αντιμετώπιση της πίεσης που ασκείται στη δημοκρατία μέσω της αύξησης της οικειοποίησης των πολιτικών της ΕΕ.</w:t>
      </w:r>
    </w:p>
    <w:p w14:paraId="7C5CC565" w14:textId="77777777" w:rsidR="00EE68C3" w:rsidRPr="0068549E" w:rsidRDefault="00EE68C3" w:rsidP="0068549E">
      <w:pPr>
        <w:pStyle w:val="ac"/>
        <w:rPr>
          <w:lang w:val="el-GR"/>
        </w:rPr>
      </w:pPr>
    </w:p>
    <w:p w14:paraId="0E0D9C38" w14:textId="0F71DBD0" w:rsidR="00EE68C3" w:rsidRPr="0068549E" w:rsidRDefault="008013EE" w:rsidP="0068549E">
      <w:pPr>
        <w:pStyle w:val="2"/>
        <w:ind w:left="720" w:hanging="720"/>
        <w:rPr>
          <w:lang w:val="el-GR"/>
        </w:rPr>
      </w:pPr>
      <w:r>
        <w:rPr>
          <w:lang w:val="el-GR"/>
        </w:rPr>
        <w:t>Η ε</w:t>
      </w:r>
      <w:r w:rsidR="00EE68C3" w:rsidRPr="0068549E">
        <w:rPr>
          <w:lang w:val="el-GR"/>
        </w:rPr>
        <w:t>νίσχυση της διοικητικής ικανότητας των διαφόρων επιπέδων διακυβέρνησης, των δικαιούχων και άλλων εθνικών, περιφερειακών και τοπικών ενδιαφερόμενων φορέων, και παροχή πιο προσαρμοσμένης τεχνικής υποστήριξης για τη βελτίωση της εφαρμογής της πολιτικής στην πράξη.</w:t>
      </w:r>
    </w:p>
    <w:p w14:paraId="3B2ED2CE" w14:textId="77777777" w:rsidR="00EE68C3" w:rsidRPr="0068549E" w:rsidRDefault="00EE68C3" w:rsidP="0068549E">
      <w:pPr>
        <w:rPr>
          <w:lang w:val="el-GR"/>
        </w:rPr>
      </w:pPr>
    </w:p>
    <w:p w14:paraId="0E5A0719" w14:textId="6461F5F6" w:rsidR="00EE68C3" w:rsidRPr="0068549E" w:rsidRDefault="008013EE" w:rsidP="0068549E">
      <w:pPr>
        <w:pStyle w:val="2"/>
        <w:ind w:left="720" w:hanging="720"/>
        <w:rPr>
          <w:lang w:val="el-GR"/>
        </w:rPr>
      </w:pPr>
      <w:r>
        <w:rPr>
          <w:lang w:val="el-GR"/>
        </w:rPr>
        <w:t>Ν</w:t>
      </w:r>
      <w:r w:rsidR="007E5513" w:rsidRPr="0068549E">
        <w:rPr>
          <w:lang w:val="el-GR"/>
        </w:rPr>
        <w:t>α εξετ</w:t>
      </w:r>
      <w:r>
        <w:rPr>
          <w:lang w:val="el-GR"/>
        </w:rPr>
        <w:t xml:space="preserve">ασθούν και να ληφθούν υπόψη οι </w:t>
      </w:r>
      <w:r w:rsidR="007E5513" w:rsidRPr="0068549E">
        <w:rPr>
          <w:lang w:val="el-GR"/>
        </w:rPr>
        <w:t xml:space="preserve">βέλτιστες πρακτικές, τα αποτελεσματικά μέτρα πολιτικής και </w:t>
      </w:r>
      <w:r>
        <w:rPr>
          <w:lang w:val="el-GR"/>
        </w:rPr>
        <w:t>η</w:t>
      </w:r>
      <w:r w:rsidR="007E5513" w:rsidRPr="0068549E">
        <w:rPr>
          <w:lang w:val="el-GR"/>
        </w:rPr>
        <w:t xml:space="preserve"> ειδική χρηματοδότηση που εφαρμόζονται επί του παρόντος από τον μηχανισμό ανάκαμψης και ανθεκτικότητας, ώστε να συνεχίσουν να λειτουργούν στο πλαίσιο της νέας πολιτικής συνοχής. Πρέπει να διασφαλίσουμε ότι η χρήση των κονδυλίων από τον μηχανισμό ανάκαμψης και ανθεκτικότητας παραμένει πλήρως συμβατή με την εφαρμογή της μελλοντικής πολιτικής συνοχής και ότι οι επενδύσεις και τα προγράμματα που έχουν ήδη δρομολογηθεί στο πλαίσιο του μηχανισμού ανάκαμψης και ανθεκτικότητας δεν αναστέλλονται ως αποτέλεσμα αλλαγών στη χρηματοδότηση του μηχανισμού.</w:t>
      </w:r>
    </w:p>
    <w:p w14:paraId="3A829B22" w14:textId="77777777" w:rsidR="000F3AE9" w:rsidRPr="0068549E" w:rsidRDefault="000F3AE9" w:rsidP="0068549E">
      <w:pPr>
        <w:pStyle w:val="ac"/>
        <w:rPr>
          <w:lang w:val="el-GR"/>
        </w:rPr>
      </w:pPr>
    </w:p>
    <w:p w14:paraId="4DBAF6A9" w14:textId="069E8275" w:rsidR="007E5513" w:rsidRPr="0068549E" w:rsidRDefault="008013EE" w:rsidP="0068549E">
      <w:pPr>
        <w:pStyle w:val="2"/>
        <w:ind w:left="720" w:hanging="720"/>
        <w:rPr>
          <w:lang w:val="el-GR"/>
        </w:rPr>
      </w:pPr>
      <w:r>
        <w:rPr>
          <w:lang w:val="el-GR"/>
        </w:rPr>
        <w:t>Η περαιτέρω ενσωμάτωση των στόχων</w:t>
      </w:r>
      <w:r w:rsidR="005160FF" w:rsidRPr="0068549E">
        <w:rPr>
          <w:lang w:val="el-GR"/>
        </w:rPr>
        <w:t xml:space="preserve"> της συνοχής στο Ευρωπαϊκό Εξάμηνο. </w:t>
      </w:r>
    </w:p>
    <w:p w14:paraId="268E22A8" w14:textId="77777777" w:rsidR="007E1E57" w:rsidRPr="0068549E" w:rsidRDefault="007E1E57" w:rsidP="0068549E">
      <w:pPr>
        <w:rPr>
          <w:lang w:val="el-GR"/>
        </w:rPr>
      </w:pPr>
    </w:p>
    <w:p w14:paraId="00194FA8" w14:textId="263EA84D" w:rsidR="00F70400" w:rsidRPr="0068549E" w:rsidRDefault="008013EE" w:rsidP="0068549E">
      <w:pPr>
        <w:pStyle w:val="2"/>
        <w:ind w:left="720" w:hanging="720"/>
        <w:rPr>
          <w:lang w:val="el-GR"/>
        </w:rPr>
      </w:pPr>
      <w:r>
        <w:rPr>
          <w:lang w:val="el-GR"/>
        </w:rPr>
        <w:t>Ν</w:t>
      </w:r>
      <w:r w:rsidR="00D77222" w:rsidRPr="0068549E">
        <w:rPr>
          <w:lang w:val="el-GR"/>
        </w:rPr>
        <w:t xml:space="preserve">α καταστήσει τον συνολικό προϋπολογισμό του πολυετούς δημοσιονομικού πλαισίου (ΠΔΠ) πιο φιλόδοξο και να εξασφαλίσει επαρκή χρηματοδότηση για την πολιτική συνοχής, μεταξύ </w:t>
      </w:r>
      <w:r w:rsidR="00D77222" w:rsidRPr="0068549E">
        <w:rPr>
          <w:lang w:val="el-GR"/>
        </w:rPr>
        <w:lastRenderedPageBreak/>
        <w:t>άλλων ενόψει της μελλοντικής ανάγκης για επενδύσεις της ΕΕ στην άμυνα και μιας Ευρωπαϊκής Ένωσης 27+. Οι επενδύσεις στην ΕΕ, καθώς και στην οικονομική, κοινωνική και εδαφική συνοχή, τον πλούτο και την ανταγωνιστικότητά της, δεν μπορούν να γίνουν με μόλις 1% του ΑΕΕ της ΕΕ</w:t>
      </w:r>
    </w:p>
    <w:p w14:paraId="50C05C6D" w14:textId="77777777" w:rsidR="00F70400" w:rsidRPr="0068549E" w:rsidRDefault="00F70400" w:rsidP="0068549E">
      <w:pPr>
        <w:pStyle w:val="2"/>
        <w:numPr>
          <w:ilvl w:val="0"/>
          <w:numId w:val="0"/>
        </w:numPr>
        <w:ind w:left="720"/>
        <w:rPr>
          <w:lang w:val="el-GR"/>
        </w:rPr>
      </w:pPr>
    </w:p>
    <w:p w14:paraId="58C7C741" w14:textId="727C9CDF" w:rsidR="00EE68C3" w:rsidRPr="0068549E" w:rsidRDefault="008013EE" w:rsidP="0068549E">
      <w:pPr>
        <w:pStyle w:val="2"/>
        <w:ind w:left="720" w:hanging="720"/>
        <w:rPr>
          <w:lang w:val="el-GR"/>
        </w:rPr>
      </w:pPr>
      <w:r>
        <w:rPr>
          <w:lang w:val="el-GR"/>
        </w:rPr>
        <w:t>Ν</w:t>
      </w:r>
      <w:r w:rsidR="00EE68C3" w:rsidRPr="0068549E">
        <w:rPr>
          <w:lang w:val="el-GR"/>
        </w:rPr>
        <w:t xml:space="preserve">α εξετάσει, όσον αφορά </w:t>
      </w:r>
      <w:r>
        <w:rPr>
          <w:lang w:val="el-GR"/>
        </w:rPr>
        <w:t>σ</w:t>
      </w:r>
      <w:r w:rsidR="00EE68C3" w:rsidRPr="0068549E">
        <w:rPr>
          <w:lang w:val="el-GR"/>
        </w:rPr>
        <w:t>τις μελλοντικές διευρύνσεις, ότι θα υπάρξει επαρκής χρηματοδότηση κατά την επόμενη περίοδο προγραμματισμού, προκειμένου να διασφαλιστεί η ομαλή ενσωμάτωση των μελλοντικών κρατών μελών, χωρίς να διακυβεύονται οι επενδύσεις στις σημερινές αναπτυσσόμενες περιφέρειες.</w:t>
      </w:r>
    </w:p>
    <w:p w14:paraId="695FBE20" w14:textId="3BC50A27" w:rsidR="007E5513" w:rsidRPr="0068549E" w:rsidRDefault="007E5513" w:rsidP="0068549E">
      <w:pPr>
        <w:pStyle w:val="ac"/>
        <w:rPr>
          <w:lang w:val="el-GR"/>
        </w:rPr>
      </w:pPr>
    </w:p>
    <w:p w14:paraId="32246476" w14:textId="43F7F803" w:rsidR="00A73F36" w:rsidRPr="00380749" w:rsidRDefault="00DD7FEE" w:rsidP="0068549E">
      <w:pPr>
        <w:pStyle w:val="1"/>
        <w:ind w:left="720" w:hanging="720"/>
        <w:rPr>
          <w:lang w:val="el-GR"/>
        </w:rPr>
      </w:pPr>
      <w:r w:rsidRPr="0068549E">
        <w:rPr>
          <w:b/>
          <w:bCs/>
          <w:lang w:val="el-GR"/>
        </w:rPr>
        <w:t>Εμείς, ως εκπρόσωποι της κοινωνίας των πολιτών, θα κάνουμε ό,τι χρειάζεται για να διαφυλάξουμε τις βασικές αρχές της πολιτικής συνοχής και να διασφαλίσουμε ότι θα παραμείνει η κόλλα που κρατά την Ευρώπη ενωμένη.</w:t>
      </w:r>
    </w:p>
    <w:sectPr w:rsidR="00A73F36" w:rsidRPr="00380749" w:rsidSect="007E696D">
      <w:pgSz w:w="11907" w:h="16839" w:code="9"/>
      <w:pgMar w:top="1417" w:right="1417" w:bottom="1417" w:left="1417"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15CE8D" w14:textId="77777777" w:rsidR="00C309CD" w:rsidRDefault="00C309CD">
      <w:r>
        <w:separator/>
      </w:r>
    </w:p>
  </w:endnote>
  <w:endnote w:type="continuationSeparator" w:id="0">
    <w:p w14:paraId="76EC014E" w14:textId="77777777" w:rsidR="00C309CD" w:rsidRDefault="00C30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72E8B3" w14:textId="77777777" w:rsidR="00C309CD" w:rsidRDefault="00C309CD">
      <w:r>
        <w:separator/>
      </w:r>
    </w:p>
  </w:footnote>
  <w:footnote w:type="continuationSeparator" w:id="0">
    <w:p w14:paraId="2C027AFC" w14:textId="77777777" w:rsidR="00C309CD" w:rsidRDefault="00C309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3BF200C2"/>
    <w:lvl w:ilvl="0">
      <w:start w:val="1"/>
      <w:numFmt w:val="decimal"/>
      <w:pStyle w:val="1"/>
      <w:lvlText w:val="%1."/>
      <w:legacy w:legacy="1" w:legacySpace="0" w:legacyIndent="0"/>
      <w:lvlJc w:val="left"/>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2"/>
      <w:lvlText w:val="%1.%2"/>
      <w:legacy w:legacy="1" w:legacySpace="144" w:legacyIndent="0"/>
      <w:lvlJc w:val="left"/>
    </w:lvl>
    <w:lvl w:ilvl="2">
      <w:start w:val="1"/>
      <w:numFmt w:val="decimal"/>
      <w:pStyle w:val="3"/>
      <w:lvlText w:val="%1.%2.%3"/>
      <w:legacy w:legacy="1" w:legacySpace="144" w:legacyIndent="0"/>
      <w:lvlJc w:val="left"/>
    </w:lvl>
    <w:lvl w:ilvl="3">
      <w:start w:val="1"/>
      <w:numFmt w:val="decimal"/>
      <w:pStyle w:val="4"/>
      <w:lvlText w:val="%1.%2.%3.%4"/>
      <w:legacy w:legacy="1" w:legacySpace="144" w:legacyIndent="0"/>
      <w:lvlJc w:val="left"/>
    </w:lvl>
    <w:lvl w:ilvl="4">
      <w:start w:val="1"/>
      <w:numFmt w:val="decimal"/>
      <w:pStyle w:val="5"/>
      <w:lvlText w:val="%1.%2.%3.%4.%5"/>
      <w:legacy w:legacy="1" w:legacySpace="144" w:legacyIndent="0"/>
      <w:lvlJc w:val="left"/>
    </w:lvl>
    <w:lvl w:ilvl="5">
      <w:start w:val="1"/>
      <w:numFmt w:val="decimal"/>
      <w:pStyle w:val="6"/>
      <w:lvlText w:val="%1.%2.%3.%4.%5.%6"/>
      <w:legacy w:legacy="1" w:legacySpace="144" w:legacyIndent="0"/>
      <w:lvlJc w:val="left"/>
    </w:lvl>
    <w:lvl w:ilvl="6">
      <w:start w:val="1"/>
      <w:numFmt w:val="decimal"/>
      <w:pStyle w:val="7"/>
      <w:lvlText w:val="%1.%2.%3.%4.%5.%6.%7"/>
      <w:legacy w:legacy="1" w:legacySpace="144" w:legacyIndent="0"/>
      <w:lvlJc w:val="left"/>
    </w:lvl>
    <w:lvl w:ilvl="7">
      <w:start w:val="1"/>
      <w:numFmt w:val="decimal"/>
      <w:pStyle w:val="8"/>
      <w:lvlText w:val="%1.%2.%3.%4.%5.%6.%7.%8"/>
      <w:legacy w:legacy="1" w:legacySpace="144" w:legacyIndent="0"/>
      <w:lvlJc w:val="left"/>
    </w:lvl>
    <w:lvl w:ilvl="8">
      <w:start w:val="1"/>
      <w:numFmt w:val="decimal"/>
      <w:pStyle w:val="9"/>
      <w:lvlText w:val="%1.%2.%3.%4.%5.%6.%7.%8.%9"/>
      <w:legacy w:legacy="1" w:legacySpace="144" w:legacyIndent="0"/>
      <w:lvlJc w:val="left"/>
    </w:lvl>
  </w:abstractNum>
  <w:abstractNum w:abstractNumId="1" w15:restartNumberingAfterBreak="0">
    <w:nsid w:val="288242A6"/>
    <w:multiLevelType w:val="multilevel"/>
    <w:tmpl w:val="B2D41AA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4CE77469"/>
    <w:multiLevelType w:val="hybridMultilevel"/>
    <w:tmpl w:val="2D880604"/>
    <w:lvl w:ilvl="0" w:tplc="080C0001">
      <w:start w:val="1"/>
      <w:numFmt w:val="bullet"/>
      <w:lvlText w:val=""/>
      <w:lvlJc w:val="left"/>
      <w:pPr>
        <w:ind w:left="720" w:hanging="360"/>
      </w:pPr>
      <w:rPr>
        <w:rFonts w:ascii="Symbol" w:hAnsi="Symbol" w:hint="default"/>
      </w:rPr>
    </w:lvl>
    <w:lvl w:ilvl="1" w:tplc="2BE45720">
      <w:numFmt w:val="bullet"/>
      <w:lvlText w:val="-"/>
      <w:lvlJc w:val="left"/>
      <w:pPr>
        <w:ind w:left="1440" w:hanging="360"/>
      </w:pPr>
      <w:rPr>
        <w:rFonts w:ascii="Times New Roman" w:eastAsia="Times New Roman" w:hAnsi="Times New Roman" w:cs="Times New Roman"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60851191"/>
    <w:multiLevelType w:val="multilevel"/>
    <w:tmpl w:val="AB708E62"/>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16cid:durableId="2115048644">
    <w:abstractNumId w:val="0"/>
  </w:num>
  <w:num w:numId="2" w16cid:durableId="1489207066">
    <w:abstractNumId w:val="0"/>
    <w:lvlOverride w:ilvl="0">
      <w:lvl w:ilvl="0">
        <w:start w:val="1"/>
        <w:numFmt w:val="decimal"/>
        <w:pStyle w:val="1"/>
        <w:lvlText w:val="%1."/>
        <w:legacy w:legacy="1" w:legacySpace="0" w:legacyIndent="0"/>
        <w:lvlJc w:val="left"/>
      </w:lvl>
    </w:lvlOverride>
    <w:lvlOverride w:ilvl="1">
      <w:lvl w:ilvl="1">
        <w:start w:val="1"/>
        <w:numFmt w:val="decimal"/>
        <w:pStyle w:val="2"/>
        <w:lvlText w:val="%1.%2"/>
        <w:legacy w:legacy="1" w:legacySpace="144" w:legacyIndent="0"/>
        <w:lvlJc w:val="left"/>
      </w:lvl>
    </w:lvlOverride>
    <w:lvlOverride w:ilvl="2">
      <w:lvl w:ilvl="2">
        <w:start w:val="1"/>
        <w:numFmt w:val="decimal"/>
        <w:pStyle w:val="3"/>
        <w:lvlText w:val="%1.%2.%3"/>
        <w:legacy w:legacy="1" w:legacySpace="144" w:legacyIndent="0"/>
        <w:lvlJc w:val="left"/>
      </w:lvl>
    </w:lvlOverride>
    <w:lvlOverride w:ilvl="3">
      <w:lvl w:ilvl="3">
        <w:start w:val="1"/>
        <w:numFmt w:val="decimal"/>
        <w:pStyle w:val="4"/>
        <w:lvlText w:val="%1.%2.%3.%4"/>
        <w:legacy w:legacy="1" w:legacySpace="144" w:legacyIndent="0"/>
        <w:lvlJc w:val="left"/>
      </w:lvl>
    </w:lvlOverride>
    <w:lvlOverride w:ilvl="4">
      <w:lvl w:ilvl="4">
        <w:start w:val="1"/>
        <w:numFmt w:val="decimal"/>
        <w:pStyle w:val="5"/>
        <w:lvlText w:val="%1.%2.%3.%4.%5"/>
        <w:legacy w:legacy="1" w:legacySpace="144" w:legacyIndent="0"/>
        <w:lvlJc w:val="left"/>
      </w:lvl>
    </w:lvlOverride>
    <w:lvlOverride w:ilvl="5">
      <w:lvl w:ilvl="5">
        <w:start w:val="1"/>
        <w:numFmt w:val="decimal"/>
        <w:pStyle w:val="6"/>
        <w:lvlText w:val="%1.%2.%3.%4.%5.%6"/>
        <w:legacy w:legacy="1" w:legacySpace="144" w:legacyIndent="0"/>
        <w:lvlJc w:val="left"/>
      </w:lvl>
    </w:lvlOverride>
    <w:lvlOverride w:ilvl="6">
      <w:lvl w:ilvl="6">
        <w:start w:val="1"/>
        <w:numFmt w:val="decimal"/>
        <w:pStyle w:val="7"/>
        <w:lvlText w:val="%1.%2.%3.%4.%5.%6.%7"/>
        <w:legacy w:legacy="1" w:legacySpace="144" w:legacyIndent="0"/>
        <w:lvlJc w:val="left"/>
      </w:lvl>
    </w:lvlOverride>
    <w:lvlOverride w:ilvl="7">
      <w:lvl w:ilvl="7">
        <w:start w:val="1"/>
        <w:numFmt w:val="decimal"/>
        <w:pStyle w:val="8"/>
        <w:lvlText w:val="%1.%2.%3.%4.%5.%6.%7.%8"/>
        <w:legacy w:legacy="1" w:legacySpace="144" w:legacyIndent="0"/>
        <w:lvlJc w:val="left"/>
      </w:lvl>
    </w:lvlOverride>
    <w:lvlOverride w:ilvl="8">
      <w:lvl w:ilvl="8">
        <w:start w:val="1"/>
        <w:numFmt w:val="decimal"/>
        <w:pStyle w:val="9"/>
        <w:lvlText w:val="%1.%2.%3.%4.%5.%6.%7.%8.%9"/>
        <w:legacy w:legacy="1" w:legacySpace="144" w:legacyIndent="0"/>
        <w:lvlJc w:val="left"/>
      </w:lvl>
    </w:lvlOverride>
  </w:num>
  <w:num w:numId="3" w16cid:durableId="767509067">
    <w:abstractNumId w:val="0"/>
    <w:lvlOverride w:ilvl="0">
      <w:lvl w:ilvl="0">
        <w:start w:val="1"/>
        <w:numFmt w:val="decimal"/>
        <w:pStyle w:val="1"/>
        <w:lvlText w:val="%1."/>
        <w:legacy w:legacy="1" w:legacySpace="0" w:legacyIndent="0"/>
        <w:lvlJc w:val="left"/>
      </w:lvl>
    </w:lvlOverride>
    <w:lvlOverride w:ilvl="1">
      <w:lvl w:ilvl="1">
        <w:start w:val="1"/>
        <w:numFmt w:val="decimal"/>
        <w:pStyle w:val="2"/>
        <w:lvlText w:val="%1.%2"/>
        <w:legacy w:legacy="1" w:legacySpace="144" w:legacyIndent="0"/>
        <w:lvlJc w:val="left"/>
      </w:lvl>
    </w:lvlOverride>
    <w:lvlOverride w:ilvl="2">
      <w:lvl w:ilvl="2">
        <w:start w:val="1"/>
        <w:numFmt w:val="decimal"/>
        <w:pStyle w:val="3"/>
        <w:lvlText w:val="%1.%2.%3"/>
        <w:legacy w:legacy="1" w:legacySpace="144" w:legacyIndent="0"/>
        <w:lvlJc w:val="left"/>
      </w:lvl>
    </w:lvlOverride>
    <w:lvlOverride w:ilvl="3">
      <w:lvl w:ilvl="3">
        <w:start w:val="1"/>
        <w:numFmt w:val="decimal"/>
        <w:pStyle w:val="4"/>
        <w:lvlText w:val="%1.%2.%3.%4"/>
        <w:legacy w:legacy="1" w:legacySpace="144" w:legacyIndent="0"/>
        <w:lvlJc w:val="left"/>
      </w:lvl>
    </w:lvlOverride>
    <w:lvlOverride w:ilvl="4">
      <w:lvl w:ilvl="4">
        <w:start w:val="1"/>
        <w:numFmt w:val="decimal"/>
        <w:pStyle w:val="5"/>
        <w:lvlText w:val="%1.%2.%3.%4.%5"/>
        <w:legacy w:legacy="1" w:legacySpace="144" w:legacyIndent="0"/>
        <w:lvlJc w:val="left"/>
      </w:lvl>
    </w:lvlOverride>
    <w:lvlOverride w:ilvl="5">
      <w:lvl w:ilvl="5">
        <w:start w:val="1"/>
        <w:numFmt w:val="decimal"/>
        <w:pStyle w:val="6"/>
        <w:lvlText w:val="%1.%2.%3.%4.%5.%6"/>
        <w:legacy w:legacy="1" w:legacySpace="144" w:legacyIndent="0"/>
        <w:lvlJc w:val="left"/>
      </w:lvl>
    </w:lvlOverride>
    <w:lvlOverride w:ilvl="6">
      <w:lvl w:ilvl="6">
        <w:start w:val="1"/>
        <w:numFmt w:val="decimal"/>
        <w:pStyle w:val="7"/>
        <w:lvlText w:val="%1.%2.%3.%4.%5.%6.%7"/>
        <w:legacy w:legacy="1" w:legacySpace="144" w:legacyIndent="0"/>
        <w:lvlJc w:val="left"/>
      </w:lvl>
    </w:lvlOverride>
    <w:lvlOverride w:ilvl="7">
      <w:lvl w:ilvl="7">
        <w:start w:val="1"/>
        <w:numFmt w:val="decimal"/>
        <w:pStyle w:val="8"/>
        <w:lvlText w:val="%1.%2.%3.%4.%5.%6.%7.%8"/>
        <w:legacy w:legacy="1" w:legacySpace="144" w:legacyIndent="0"/>
        <w:lvlJc w:val="left"/>
      </w:lvl>
    </w:lvlOverride>
    <w:lvlOverride w:ilvl="8">
      <w:lvl w:ilvl="8">
        <w:start w:val="1"/>
        <w:numFmt w:val="decimal"/>
        <w:pStyle w:val="9"/>
        <w:lvlText w:val="%1.%2.%3.%4.%5.%6.%7.%8.%9"/>
        <w:legacy w:legacy="1" w:legacySpace="144" w:legacyIndent="0"/>
        <w:lvlJc w:val="left"/>
      </w:lvl>
    </w:lvlOverride>
  </w:num>
  <w:num w:numId="4" w16cid:durableId="1254706950">
    <w:abstractNumId w:val="0"/>
    <w:lvlOverride w:ilvl="0">
      <w:lvl w:ilvl="0">
        <w:start w:val="1"/>
        <w:numFmt w:val="decimal"/>
        <w:pStyle w:val="1"/>
        <w:lvlText w:val="%1."/>
        <w:legacy w:legacy="1" w:legacySpace="0" w:legacyIndent="0"/>
        <w:lvlJc w:val="left"/>
      </w:lvl>
    </w:lvlOverride>
    <w:lvlOverride w:ilvl="1">
      <w:lvl w:ilvl="1">
        <w:start w:val="1"/>
        <w:numFmt w:val="decimal"/>
        <w:pStyle w:val="2"/>
        <w:lvlText w:val="%1.%2"/>
        <w:legacy w:legacy="1" w:legacySpace="144" w:legacyIndent="0"/>
        <w:lvlJc w:val="left"/>
      </w:lvl>
    </w:lvlOverride>
    <w:lvlOverride w:ilvl="2">
      <w:lvl w:ilvl="2">
        <w:start w:val="1"/>
        <w:numFmt w:val="decimal"/>
        <w:pStyle w:val="3"/>
        <w:lvlText w:val="%1.%2.%3"/>
        <w:legacy w:legacy="1" w:legacySpace="144" w:legacyIndent="0"/>
        <w:lvlJc w:val="left"/>
      </w:lvl>
    </w:lvlOverride>
    <w:lvlOverride w:ilvl="3">
      <w:lvl w:ilvl="3">
        <w:start w:val="1"/>
        <w:numFmt w:val="decimal"/>
        <w:pStyle w:val="4"/>
        <w:lvlText w:val="%1.%2.%3.%4"/>
        <w:legacy w:legacy="1" w:legacySpace="144" w:legacyIndent="0"/>
        <w:lvlJc w:val="left"/>
      </w:lvl>
    </w:lvlOverride>
    <w:lvlOverride w:ilvl="4">
      <w:lvl w:ilvl="4">
        <w:start w:val="1"/>
        <w:numFmt w:val="decimal"/>
        <w:pStyle w:val="5"/>
        <w:lvlText w:val="%1.%2.%3.%4.%5"/>
        <w:legacy w:legacy="1" w:legacySpace="144" w:legacyIndent="0"/>
        <w:lvlJc w:val="left"/>
      </w:lvl>
    </w:lvlOverride>
    <w:lvlOverride w:ilvl="5">
      <w:lvl w:ilvl="5">
        <w:start w:val="1"/>
        <w:numFmt w:val="decimal"/>
        <w:pStyle w:val="6"/>
        <w:lvlText w:val="%1.%2.%3.%4.%5.%6"/>
        <w:legacy w:legacy="1" w:legacySpace="144" w:legacyIndent="0"/>
        <w:lvlJc w:val="left"/>
      </w:lvl>
    </w:lvlOverride>
    <w:lvlOverride w:ilvl="6">
      <w:lvl w:ilvl="6">
        <w:start w:val="1"/>
        <w:numFmt w:val="decimal"/>
        <w:pStyle w:val="7"/>
        <w:lvlText w:val="%1.%2.%3.%4.%5.%6.%7"/>
        <w:legacy w:legacy="1" w:legacySpace="144" w:legacyIndent="0"/>
        <w:lvlJc w:val="left"/>
      </w:lvl>
    </w:lvlOverride>
    <w:lvlOverride w:ilvl="7">
      <w:lvl w:ilvl="7">
        <w:start w:val="1"/>
        <w:numFmt w:val="decimal"/>
        <w:pStyle w:val="8"/>
        <w:lvlText w:val="%1.%2.%3.%4.%5.%6.%7.%8"/>
        <w:legacy w:legacy="1" w:legacySpace="144" w:legacyIndent="0"/>
        <w:lvlJc w:val="left"/>
      </w:lvl>
    </w:lvlOverride>
    <w:lvlOverride w:ilvl="8">
      <w:lvl w:ilvl="8">
        <w:start w:val="1"/>
        <w:numFmt w:val="decimal"/>
        <w:pStyle w:val="9"/>
        <w:lvlText w:val="%1.%2.%3.%4.%5.%6.%7.%8.%9"/>
        <w:legacy w:legacy="1" w:legacySpace="144" w:legacyIndent="0"/>
        <w:lvlJc w:val="left"/>
      </w:lvl>
    </w:lvlOverride>
  </w:num>
  <w:num w:numId="5" w16cid:durableId="366218723">
    <w:abstractNumId w:val="0"/>
    <w:lvlOverride w:ilvl="0">
      <w:lvl w:ilvl="0">
        <w:start w:val="1"/>
        <w:numFmt w:val="decimal"/>
        <w:pStyle w:val="1"/>
        <w:lvlText w:val="%1."/>
        <w:legacy w:legacy="1" w:legacySpace="0" w:legacyIndent="0"/>
        <w:lvlJc w:val="left"/>
      </w:lvl>
    </w:lvlOverride>
    <w:lvlOverride w:ilvl="1">
      <w:lvl w:ilvl="1">
        <w:start w:val="1"/>
        <w:numFmt w:val="decimal"/>
        <w:pStyle w:val="2"/>
        <w:lvlText w:val="%1.%2"/>
        <w:legacy w:legacy="1" w:legacySpace="144" w:legacyIndent="0"/>
        <w:lvlJc w:val="left"/>
      </w:lvl>
    </w:lvlOverride>
    <w:lvlOverride w:ilvl="2">
      <w:lvl w:ilvl="2">
        <w:start w:val="1"/>
        <w:numFmt w:val="decimal"/>
        <w:pStyle w:val="3"/>
        <w:lvlText w:val="%1.%2.%3"/>
        <w:legacy w:legacy="1" w:legacySpace="144" w:legacyIndent="0"/>
        <w:lvlJc w:val="left"/>
      </w:lvl>
    </w:lvlOverride>
    <w:lvlOverride w:ilvl="3">
      <w:lvl w:ilvl="3">
        <w:start w:val="1"/>
        <w:numFmt w:val="decimal"/>
        <w:pStyle w:val="4"/>
        <w:lvlText w:val="%1.%2.%3.%4"/>
        <w:legacy w:legacy="1" w:legacySpace="144" w:legacyIndent="0"/>
        <w:lvlJc w:val="left"/>
      </w:lvl>
    </w:lvlOverride>
    <w:lvlOverride w:ilvl="4">
      <w:lvl w:ilvl="4">
        <w:start w:val="1"/>
        <w:numFmt w:val="decimal"/>
        <w:pStyle w:val="5"/>
        <w:lvlText w:val="%1.%2.%3.%4.%5"/>
        <w:legacy w:legacy="1" w:legacySpace="144" w:legacyIndent="0"/>
        <w:lvlJc w:val="left"/>
      </w:lvl>
    </w:lvlOverride>
    <w:lvlOverride w:ilvl="5">
      <w:lvl w:ilvl="5">
        <w:start w:val="1"/>
        <w:numFmt w:val="decimal"/>
        <w:pStyle w:val="6"/>
        <w:lvlText w:val="%1.%2.%3.%4.%5.%6"/>
        <w:legacy w:legacy="1" w:legacySpace="144" w:legacyIndent="0"/>
        <w:lvlJc w:val="left"/>
      </w:lvl>
    </w:lvlOverride>
    <w:lvlOverride w:ilvl="6">
      <w:lvl w:ilvl="6">
        <w:start w:val="1"/>
        <w:numFmt w:val="decimal"/>
        <w:pStyle w:val="7"/>
        <w:lvlText w:val="%1.%2.%3.%4.%5.%6.%7"/>
        <w:legacy w:legacy="1" w:legacySpace="144" w:legacyIndent="0"/>
        <w:lvlJc w:val="left"/>
      </w:lvl>
    </w:lvlOverride>
    <w:lvlOverride w:ilvl="7">
      <w:lvl w:ilvl="7">
        <w:start w:val="1"/>
        <w:numFmt w:val="decimal"/>
        <w:pStyle w:val="8"/>
        <w:lvlText w:val="%1.%2.%3.%4.%5.%6.%7.%8"/>
        <w:legacy w:legacy="1" w:legacySpace="144" w:legacyIndent="0"/>
        <w:lvlJc w:val="left"/>
      </w:lvl>
    </w:lvlOverride>
    <w:lvlOverride w:ilvl="8">
      <w:lvl w:ilvl="8">
        <w:start w:val="1"/>
        <w:numFmt w:val="decimal"/>
        <w:pStyle w:val="9"/>
        <w:lvlText w:val="%1.%2.%3.%4.%5.%6.%7.%8.%9"/>
        <w:legacy w:legacy="1" w:legacySpace="144" w:legacyIndent="0"/>
        <w:lvlJc w:val="left"/>
      </w:lvl>
    </w:lvlOverride>
  </w:num>
  <w:num w:numId="6" w16cid:durableId="1912235130">
    <w:abstractNumId w:val="0"/>
    <w:lvlOverride w:ilvl="0">
      <w:lvl w:ilvl="0">
        <w:start w:val="1"/>
        <w:numFmt w:val="decimal"/>
        <w:pStyle w:val="1"/>
        <w:lvlText w:val="%1."/>
        <w:legacy w:legacy="1" w:legacySpace="0" w:legacyIndent="0"/>
        <w:lvlJc w:val="left"/>
      </w:lvl>
    </w:lvlOverride>
    <w:lvlOverride w:ilvl="1">
      <w:lvl w:ilvl="1">
        <w:start w:val="1"/>
        <w:numFmt w:val="decimal"/>
        <w:pStyle w:val="2"/>
        <w:lvlText w:val="%1.%2"/>
        <w:legacy w:legacy="1" w:legacySpace="144" w:legacyIndent="0"/>
        <w:lvlJc w:val="left"/>
      </w:lvl>
    </w:lvlOverride>
    <w:lvlOverride w:ilvl="2">
      <w:lvl w:ilvl="2">
        <w:start w:val="1"/>
        <w:numFmt w:val="decimal"/>
        <w:pStyle w:val="3"/>
        <w:lvlText w:val="%1.%2.%3"/>
        <w:legacy w:legacy="1" w:legacySpace="144" w:legacyIndent="0"/>
        <w:lvlJc w:val="left"/>
      </w:lvl>
    </w:lvlOverride>
    <w:lvlOverride w:ilvl="3">
      <w:lvl w:ilvl="3">
        <w:start w:val="1"/>
        <w:numFmt w:val="decimal"/>
        <w:pStyle w:val="4"/>
        <w:lvlText w:val="%1.%2.%3.%4"/>
        <w:legacy w:legacy="1" w:legacySpace="144" w:legacyIndent="0"/>
        <w:lvlJc w:val="left"/>
      </w:lvl>
    </w:lvlOverride>
    <w:lvlOverride w:ilvl="4">
      <w:lvl w:ilvl="4">
        <w:start w:val="1"/>
        <w:numFmt w:val="decimal"/>
        <w:pStyle w:val="5"/>
        <w:lvlText w:val="%1.%2.%3.%4.%5"/>
        <w:legacy w:legacy="1" w:legacySpace="144" w:legacyIndent="0"/>
        <w:lvlJc w:val="left"/>
      </w:lvl>
    </w:lvlOverride>
    <w:lvlOverride w:ilvl="5">
      <w:lvl w:ilvl="5">
        <w:start w:val="1"/>
        <w:numFmt w:val="decimal"/>
        <w:pStyle w:val="6"/>
        <w:lvlText w:val="%1.%2.%3.%4.%5.%6"/>
        <w:legacy w:legacy="1" w:legacySpace="144" w:legacyIndent="0"/>
        <w:lvlJc w:val="left"/>
      </w:lvl>
    </w:lvlOverride>
    <w:lvlOverride w:ilvl="6">
      <w:lvl w:ilvl="6">
        <w:start w:val="1"/>
        <w:numFmt w:val="decimal"/>
        <w:pStyle w:val="7"/>
        <w:lvlText w:val="%1.%2.%3.%4.%5.%6.%7"/>
        <w:legacy w:legacy="1" w:legacySpace="144" w:legacyIndent="0"/>
        <w:lvlJc w:val="left"/>
      </w:lvl>
    </w:lvlOverride>
    <w:lvlOverride w:ilvl="7">
      <w:lvl w:ilvl="7">
        <w:start w:val="1"/>
        <w:numFmt w:val="decimal"/>
        <w:pStyle w:val="8"/>
        <w:lvlText w:val="%1.%2.%3.%4.%5.%6.%7.%8"/>
        <w:legacy w:legacy="1" w:legacySpace="144" w:legacyIndent="0"/>
        <w:lvlJc w:val="left"/>
      </w:lvl>
    </w:lvlOverride>
    <w:lvlOverride w:ilvl="8">
      <w:lvl w:ilvl="8">
        <w:start w:val="1"/>
        <w:numFmt w:val="decimal"/>
        <w:pStyle w:val="9"/>
        <w:lvlText w:val="%1.%2.%3.%4.%5.%6.%7.%8.%9"/>
        <w:legacy w:legacy="1" w:legacySpace="144" w:legacyIndent="0"/>
        <w:lvlJc w:val="left"/>
      </w:lvl>
    </w:lvlOverride>
  </w:num>
  <w:num w:numId="7" w16cid:durableId="15426494">
    <w:abstractNumId w:val="0"/>
    <w:lvlOverride w:ilvl="0">
      <w:lvl w:ilvl="0">
        <w:start w:val="1"/>
        <w:numFmt w:val="decimal"/>
        <w:pStyle w:val="1"/>
        <w:lvlText w:val="%1."/>
        <w:legacy w:legacy="1" w:legacySpace="0" w:legacyIndent="0"/>
        <w:lvlJc w:val="left"/>
      </w:lvl>
    </w:lvlOverride>
    <w:lvlOverride w:ilvl="1">
      <w:lvl w:ilvl="1">
        <w:start w:val="1"/>
        <w:numFmt w:val="decimal"/>
        <w:pStyle w:val="2"/>
        <w:lvlText w:val="%1.%2"/>
        <w:legacy w:legacy="1" w:legacySpace="144" w:legacyIndent="0"/>
        <w:lvlJc w:val="left"/>
      </w:lvl>
    </w:lvlOverride>
    <w:lvlOverride w:ilvl="2">
      <w:lvl w:ilvl="2">
        <w:start w:val="1"/>
        <w:numFmt w:val="decimal"/>
        <w:pStyle w:val="3"/>
        <w:lvlText w:val="%1.%2.%3"/>
        <w:legacy w:legacy="1" w:legacySpace="144" w:legacyIndent="0"/>
        <w:lvlJc w:val="left"/>
      </w:lvl>
    </w:lvlOverride>
    <w:lvlOverride w:ilvl="3">
      <w:lvl w:ilvl="3">
        <w:start w:val="1"/>
        <w:numFmt w:val="decimal"/>
        <w:pStyle w:val="4"/>
        <w:lvlText w:val="%1.%2.%3.%4"/>
        <w:legacy w:legacy="1" w:legacySpace="144" w:legacyIndent="0"/>
        <w:lvlJc w:val="left"/>
      </w:lvl>
    </w:lvlOverride>
    <w:lvlOverride w:ilvl="4">
      <w:lvl w:ilvl="4">
        <w:start w:val="1"/>
        <w:numFmt w:val="decimal"/>
        <w:pStyle w:val="5"/>
        <w:lvlText w:val="%1.%2.%3.%4.%5"/>
        <w:legacy w:legacy="1" w:legacySpace="144" w:legacyIndent="0"/>
        <w:lvlJc w:val="left"/>
      </w:lvl>
    </w:lvlOverride>
    <w:lvlOverride w:ilvl="5">
      <w:lvl w:ilvl="5">
        <w:start w:val="1"/>
        <w:numFmt w:val="decimal"/>
        <w:pStyle w:val="6"/>
        <w:lvlText w:val="%1.%2.%3.%4.%5.%6"/>
        <w:legacy w:legacy="1" w:legacySpace="144" w:legacyIndent="0"/>
        <w:lvlJc w:val="left"/>
      </w:lvl>
    </w:lvlOverride>
    <w:lvlOverride w:ilvl="6">
      <w:lvl w:ilvl="6">
        <w:start w:val="1"/>
        <w:numFmt w:val="decimal"/>
        <w:pStyle w:val="7"/>
        <w:lvlText w:val="%1.%2.%3.%4.%5.%6.%7"/>
        <w:legacy w:legacy="1" w:legacySpace="144" w:legacyIndent="0"/>
        <w:lvlJc w:val="left"/>
      </w:lvl>
    </w:lvlOverride>
    <w:lvlOverride w:ilvl="7">
      <w:lvl w:ilvl="7">
        <w:start w:val="1"/>
        <w:numFmt w:val="decimal"/>
        <w:pStyle w:val="8"/>
        <w:lvlText w:val="%1.%2.%3.%4.%5.%6.%7.%8"/>
        <w:legacy w:legacy="1" w:legacySpace="144" w:legacyIndent="0"/>
        <w:lvlJc w:val="left"/>
      </w:lvl>
    </w:lvlOverride>
    <w:lvlOverride w:ilvl="8">
      <w:lvl w:ilvl="8">
        <w:start w:val="1"/>
        <w:numFmt w:val="decimal"/>
        <w:pStyle w:val="9"/>
        <w:lvlText w:val="%1.%2.%3.%4.%5.%6.%7.%8.%9"/>
        <w:legacy w:legacy="1" w:legacySpace="144" w:legacyIndent="0"/>
        <w:lvlJc w:val="left"/>
      </w:lvl>
    </w:lvlOverride>
  </w:num>
  <w:num w:numId="8" w16cid:durableId="1450468301">
    <w:abstractNumId w:val="0"/>
    <w:lvlOverride w:ilvl="0">
      <w:lvl w:ilvl="0">
        <w:start w:val="1"/>
        <w:numFmt w:val="decimal"/>
        <w:pStyle w:val="1"/>
        <w:lvlText w:val="%1."/>
        <w:legacy w:legacy="1" w:legacySpace="0" w:legacyIndent="0"/>
        <w:lvlJc w:val="left"/>
        <w:rPr>
          <w:b w:val="0"/>
        </w:rPr>
      </w:lvl>
    </w:lvlOverride>
    <w:lvlOverride w:ilvl="1">
      <w:lvl w:ilvl="1">
        <w:start w:val="1"/>
        <w:numFmt w:val="decimal"/>
        <w:pStyle w:val="2"/>
        <w:lvlText w:val="%1.%2"/>
        <w:legacy w:legacy="1" w:legacySpace="144" w:legacyIndent="0"/>
        <w:lvlJc w:val="left"/>
      </w:lvl>
    </w:lvlOverride>
    <w:lvlOverride w:ilvl="2">
      <w:lvl w:ilvl="2">
        <w:start w:val="1"/>
        <w:numFmt w:val="decimal"/>
        <w:pStyle w:val="3"/>
        <w:lvlText w:val="%1.%2.%3"/>
        <w:legacy w:legacy="1" w:legacySpace="144" w:legacyIndent="0"/>
        <w:lvlJc w:val="left"/>
      </w:lvl>
    </w:lvlOverride>
    <w:lvlOverride w:ilvl="3">
      <w:lvl w:ilvl="3">
        <w:start w:val="1"/>
        <w:numFmt w:val="decimal"/>
        <w:pStyle w:val="4"/>
        <w:lvlText w:val="%1.%2.%3.%4"/>
        <w:legacy w:legacy="1" w:legacySpace="144" w:legacyIndent="0"/>
        <w:lvlJc w:val="left"/>
      </w:lvl>
    </w:lvlOverride>
    <w:lvlOverride w:ilvl="4">
      <w:lvl w:ilvl="4">
        <w:start w:val="1"/>
        <w:numFmt w:val="decimal"/>
        <w:pStyle w:val="5"/>
        <w:lvlText w:val="%1.%2.%3.%4.%5"/>
        <w:legacy w:legacy="1" w:legacySpace="144" w:legacyIndent="0"/>
        <w:lvlJc w:val="left"/>
      </w:lvl>
    </w:lvlOverride>
    <w:lvlOverride w:ilvl="5">
      <w:lvl w:ilvl="5">
        <w:start w:val="1"/>
        <w:numFmt w:val="decimal"/>
        <w:pStyle w:val="6"/>
        <w:lvlText w:val="%1.%2.%3.%4.%5.%6"/>
        <w:legacy w:legacy="1" w:legacySpace="144" w:legacyIndent="0"/>
        <w:lvlJc w:val="left"/>
      </w:lvl>
    </w:lvlOverride>
    <w:lvlOverride w:ilvl="6">
      <w:lvl w:ilvl="6">
        <w:start w:val="1"/>
        <w:numFmt w:val="decimal"/>
        <w:pStyle w:val="7"/>
        <w:lvlText w:val="%1.%2.%3.%4.%5.%6.%7"/>
        <w:legacy w:legacy="1" w:legacySpace="144" w:legacyIndent="0"/>
        <w:lvlJc w:val="left"/>
      </w:lvl>
    </w:lvlOverride>
    <w:lvlOverride w:ilvl="7">
      <w:lvl w:ilvl="7">
        <w:start w:val="1"/>
        <w:numFmt w:val="decimal"/>
        <w:pStyle w:val="8"/>
        <w:lvlText w:val="%1.%2.%3.%4.%5.%6.%7.%8"/>
        <w:legacy w:legacy="1" w:legacySpace="144" w:legacyIndent="0"/>
        <w:lvlJc w:val="left"/>
      </w:lvl>
    </w:lvlOverride>
    <w:lvlOverride w:ilvl="8">
      <w:lvl w:ilvl="8">
        <w:start w:val="1"/>
        <w:numFmt w:val="decimal"/>
        <w:pStyle w:val="9"/>
        <w:lvlText w:val="%1.%2.%3.%4.%5.%6.%7.%8.%9"/>
        <w:legacy w:legacy="1" w:legacySpace="144" w:legacyIndent="0"/>
        <w:lvlJc w:val="left"/>
      </w:lvl>
    </w:lvlOverride>
  </w:num>
  <w:num w:numId="9" w16cid:durableId="578901294">
    <w:abstractNumId w:val="0"/>
    <w:lvlOverride w:ilvl="0">
      <w:lvl w:ilvl="0">
        <w:start w:val="1"/>
        <w:numFmt w:val="decimal"/>
        <w:pStyle w:val="1"/>
        <w:lvlText w:val="%1."/>
        <w:legacy w:legacy="1" w:legacySpace="0" w:legacyIndent="0"/>
        <w:lvlJc w:val="left"/>
      </w:lvl>
    </w:lvlOverride>
    <w:lvlOverride w:ilvl="1">
      <w:lvl w:ilvl="1">
        <w:start w:val="1"/>
        <w:numFmt w:val="decimal"/>
        <w:pStyle w:val="2"/>
        <w:lvlText w:val="%1.%2"/>
        <w:legacy w:legacy="1" w:legacySpace="144" w:legacyIndent="0"/>
        <w:lvlJc w:val="left"/>
      </w:lvl>
    </w:lvlOverride>
    <w:lvlOverride w:ilvl="2">
      <w:lvl w:ilvl="2">
        <w:start w:val="1"/>
        <w:numFmt w:val="decimal"/>
        <w:pStyle w:val="3"/>
        <w:lvlText w:val="%1.%2.%3"/>
        <w:legacy w:legacy="1" w:legacySpace="144" w:legacyIndent="0"/>
        <w:lvlJc w:val="left"/>
      </w:lvl>
    </w:lvlOverride>
    <w:lvlOverride w:ilvl="3">
      <w:lvl w:ilvl="3">
        <w:start w:val="1"/>
        <w:numFmt w:val="decimal"/>
        <w:pStyle w:val="4"/>
        <w:lvlText w:val="%1.%2.%3.%4"/>
        <w:legacy w:legacy="1" w:legacySpace="144" w:legacyIndent="0"/>
        <w:lvlJc w:val="left"/>
      </w:lvl>
    </w:lvlOverride>
    <w:lvlOverride w:ilvl="4">
      <w:lvl w:ilvl="4">
        <w:start w:val="1"/>
        <w:numFmt w:val="decimal"/>
        <w:pStyle w:val="5"/>
        <w:lvlText w:val="%1.%2.%3.%4.%5"/>
        <w:legacy w:legacy="1" w:legacySpace="144" w:legacyIndent="0"/>
        <w:lvlJc w:val="left"/>
      </w:lvl>
    </w:lvlOverride>
    <w:lvlOverride w:ilvl="5">
      <w:lvl w:ilvl="5">
        <w:start w:val="1"/>
        <w:numFmt w:val="decimal"/>
        <w:pStyle w:val="6"/>
        <w:lvlText w:val="%1.%2.%3.%4.%5.%6"/>
        <w:legacy w:legacy="1" w:legacySpace="144" w:legacyIndent="0"/>
        <w:lvlJc w:val="left"/>
      </w:lvl>
    </w:lvlOverride>
    <w:lvlOverride w:ilvl="6">
      <w:lvl w:ilvl="6">
        <w:start w:val="1"/>
        <w:numFmt w:val="decimal"/>
        <w:pStyle w:val="7"/>
        <w:lvlText w:val="%1.%2.%3.%4.%5.%6.%7"/>
        <w:legacy w:legacy="1" w:legacySpace="144" w:legacyIndent="0"/>
        <w:lvlJc w:val="left"/>
      </w:lvl>
    </w:lvlOverride>
    <w:lvlOverride w:ilvl="7">
      <w:lvl w:ilvl="7">
        <w:start w:val="1"/>
        <w:numFmt w:val="decimal"/>
        <w:pStyle w:val="8"/>
        <w:lvlText w:val="%1.%2.%3.%4.%5.%6.%7.%8"/>
        <w:legacy w:legacy="1" w:legacySpace="144" w:legacyIndent="0"/>
        <w:lvlJc w:val="left"/>
      </w:lvl>
    </w:lvlOverride>
    <w:lvlOverride w:ilvl="8">
      <w:lvl w:ilvl="8">
        <w:start w:val="1"/>
        <w:numFmt w:val="decimal"/>
        <w:pStyle w:val="9"/>
        <w:lvlText w:val="%1.%2.%3.%4.%5.%6.%7.%8.%9"/>
        <w:legacy w:legacy="1" w:legacySpace="144" w:legacyIndent="0"/>
        <w:lvlJc w:val="left"/>
      </w:lvl>
    </w:lvlOverride>
  </w:num>
  <w:num w:numId="10" w16cid:durableId="720517753">
    <w:abstractNumId w:val="0"/>
    <w:lvlOverride w:ilvl="0">
      <w:lvl w:ilvl="0">
        <w:start w:val="1"/>
        <w:numFmt w:val="decimal"/>
        <w:pStyle w:val="1"/>
        <w:lvlText w:val="%1."/>
        <w:legacy w:legacy="1" w:legacySpace="0" w:legacyIndent="0"/>
        <w:lvlJc w:val="left"/>
      </w:lvl>
    </w:lvlOverride>
    <w:lvlOverride w:ilvl="1">
      <w:lvl w:ilvl="1">
        <w:start w:val="1"/>
        <w:numFmt w:val="decimal"/>
        <w:pStyle w:val="2"/>
        <w:lvlText w:val="%1.%2"/>
        <w:legacy w:legacy="1" w:legacySpace="144" w:legacyIndent="0"/>
        <w:lvlJc w:val="left"/>
      </w:lvl>
    </w:lvlOverride>
    <w:lvlOverride w:ilvl="2">
      <w:lvl w:ilvl="2">
        <w:start w:val="1"/>
        <w:numFmt w:val="decimal"/>
        <w:pStyle w:val="3"/>
        <w:lvlText w:val="%1.%2.%3"/>
        <w:legacy w:legacy="1" w:legacySpace="144" w:legacyIndent="0"/>
        <w:lvlJc w:val="left"/>
      </w:lvl>
    </w:lvlOverride>
    <w:lvlOverride w:ilvl="3">
      <w:lvl w:ilvl="3">
        <w:start w:val="1"/>
        <w:numFmt w:val="decimal"/>
        <w:pStyle w:val="4"/>
        <w:lvlText w:val="%1.%2.%3.%4"/>
        <w:legacy w:legacy="1" w:legacySpace="144" w:legacyIndent="0"/>
        <w:lvlJc w:val="left"/>
      </w:lvl>
    </w:lvlOverride>
    <w:lvlOverride w:ilvl="4">
      <w:lvl w:ilvl="4">
        <w:start w:val="1"/>
        <w:numFmt w:val="decimal"/>
        <w:pStyle w:val="5"/>
        <w:lvlText w:val="%1.%2.%3.%4.%5"/>
        <w:legacy w:legacy="1" w:legacySpace="144" w:legacyIndent="0"/>
        <w:lvlJc w:val="left"/>
      </w:lvl>
    </w:lvlOverride>
    <w:lvlOverride w:ilvl="5">
      <w:lvl w:ilvl="5">
        <w:start w:val="1"/>
        <w:numFmt w:val="decimal"/>
        <w:pStyle w:val="6"/>
        <w:lvlText w:val="%1.%2.%3.%4.%5.%6"/>
        <w:legacy w:legacy="1" w:legacySpace="144" w:legacyIndent="0"/>
        <w:lvlJc w:val="left"/>
      </w:lvl>
    </w:lvlOverride>
    <w:lvlOverride w:ilvl="6">
      <w:lvl w:ilvl="6">
        <w:start w:val="1"/>
        <w:numFmt w:val="decimal"/>
        <w:pStyle w:val="7"/>
        <w:lvlText w:val="%1.%2.%3.%4.%5.%6.%7"/>
        <w:legacy w:legacy="1" w:legacySpace="144" w:legacyIndent="0"/>
        <w:lvlJc w:val="left"/>
      </w:lvl>
    </w:lvlOverride>
    <w:lvlOverride w:ilvl="7">
      <w:lvl w:ilvl="7">
        <w:start w:val="1"/>
        <w:numFmt w:val="decimal"/>
        <w:pStyle w:val="8"/>
        <w:lvlText w:val="%1.%2.%3.%4.%5.%6.%7.%8"/>
        <w:legacy w:legacy="1" w:legacySpace="144" w:legacyIndent="0"/>
        <w:lvlJc w:val="left"/>
      </w:lvl>
    </w:lvlOverride>
    <w:lvlOverride w:ilvl="8">
      <w:lvl w:ilvl="8">
        <w:start w:val="1"/>
        <w:numFmt w:val="decimal"/>
        <w:pStyle w:val="9"/>
        <w:lvlText w:val="%1.%2.%3.%4.%5.%6.%7.%8.%9"/>
        <w:legacy w:legacy="1" w:legacySpace="144" w:legacyIndent="0"/>
        <w:lvlJc w:val="left"/>
      </w:lvl>
    </w:lvlOverride>
  </w:num>
  <w:num w:numId="11" w16cid:durableId="26374375">
    <w:abstractNumId w:val="0"/>
    <w:lvlOverride w:ilvl="0">
      <w:lvl w:ilvl="0">
        <w:start w:val="1"/>
        <w:numFmt w:val="decimal"/>
        <w:pStyle w:val="1"/>
        <w:lvlText w:val="%1."/>
        <w:legacy w:legacy="1" w:legacySpace="0" w:legacyIndent="0"/>
        <w:lvlJc w:val="left"/>
      </w:lvl>
    </w:lvlOverride>
    <w:lvlOverride w:ilvl="1">
      <w:lvl w:ilvl="1">
        <w:start w:val="1"/>
        <w:numFmt w:val="decimal"/>
        <w:pStyle w:val="2"/>
        <w:lvlText w:val="%1.%2"/>
        <w:legacy w:legacy="1" w:legacySpace="144" w:legacyIndent="0"/>
        <w:lvlJc w:val="left"/>
      </w:lvl>
    </w:lvlOverride>
    <w:lvlOverride w:ilvl="2">
      <w:lvl w:ilvl="2">
        <w:start w:val="1"/>
        <w:numFmt w:val="decimal"/>
        <w:pStyle w:val="3"/>
        <w:lvlText w:val="%1.%2.%3"/>
        <w:legacy w:legacy="1" w:legacySpace="144" w:legacyIndent="0"/>
        <w:lvlJc w:val="left"/>
      </w:lvl>
    </w:lvlOverride>
    <w:lvlOverride w:ilvl="3">
      <w:lvl w:ilvl="3">
        <w:start w:val="1"/>
        <w:numFmt w:val="decimal"/>
        <w:pStyle w:val="4"/>
        <w:lvlText w:val="%1.%2.%3.%4"/>
        <w:legacy w:legacy="1" w:legacySpace="144" w:legacyIndent="0"/>
        <w:lvlJc w:val="left"/>
      </w:lvl>
    </w:lvlOverride>
    <w:lvlOverride w:ilvl="4">
      <w:lvl w:ilvl="4">
        <w:start w:val="1"/>
        <w:numFmt w:val="decimal"/>
        <w:pStyle w:val="5"/>
        <w:lvlText w:val="%1.%2.%3.%4.%5"/>
        <w:legacy w:legacy="1" w:legacySpace="144" w:legacyIndent="0"/>
        <w:lvlJc w:val="left"/>
      </w:lvl>
    </w:lvlOverride>
    <w:lvlOverride w:ilvl="5">
      <w:lvl w:ilvl="5">
        <w:start w:val="1"/>
        <w:numFmt w:val="decimal"/>
        <w:pStyle w:val="6"/>
        <w:lvlText w:val="%1.%2.%3.%4.%5.%6"/>
        <w:legacy w:legacy="1" w:legacySpace="144" w:legacyIndent="0"/>
        <w:lvlJc w:val="left"/>
      </w:lvl>
    </w:lvlOverride>
    <w:lvlOverride w:ilvl="6">
      <w:lvl w:ilvl="6">
        <w:start w:val="1"/>
        <w:numFmt w:val="decimal"/>
        <w:pStyle w:val="7"/>
        <w:lvlText w:val="%1.%2.%3.%4.%5.%6.%7"/>
        <w:legacy w:legacy="1" w:legacySpace="144" w:legacyIndent="0"/>
        <w:lvlJc w:val="left"/>
      </w:lvl>
    </w:lvlOverride>
    <w:lvlOverride w:ilvl="7">
      <w:lvl w:ilvl="7">
        <w:start w:val="1"/>
        <w:numFmt w:val="decimal"/>
        <w:pStyle w:val="8"/>
        <w:lvlText w:val="%1.%2.%3.%4.%5.%6.%7.%8"/>
        <w:legacy w:legacy="1" w:legacySpace="144" w:legacyIndent="0"/>
        <w:lvlJc w:val="left"/>
      </w:lvl>
    </w:lvlOverride>
    <w:lvlOverride w:ilvl="8">
      <w:lvl w:ilvl="8">
        <w:start w:val="1"/>
        <w:numFmt w:val="decimal"/>
        <w:pStyle w:val="9"/>
        <w:lvlText w:val="%1.%2.%3.%4.%5.%6.%7.%8.%9"/>
        <w:legacy w:legacy="1" w:legacySpace="144" w:legacyIndent="0"/>
        <w:lvlJc w:val="left"/>
      </w:lvl>
    </w:lvlOverride>
  </w:num>
  <w:num w:numId="12" w16cid:durableId="1046562393">
    <w:abstractNumId w:val="0"/>
    <w:lvlOverride w:ilvl="0">
      <w:lvl w:ilvl="0">
        <w:start w:val="1"/>
        <w:numFmt w:val="decimal"/>
        <w:pStyle w:val="1"/>
        <w:lvlText w:val="%1."/>
        <w:legacy w:legacy="1" w:legacySpace="0" w:legacyIndent="0"/>
        <w:lvlJc w:val="left"/>
      </w:lvl>
    </w:lvlOverride>
    <w:lvlOverride w:ilvl="1">
      <w:lvl w:ilvl="1">
        <w:start w:val="1"/>
        <w:numFmt w:val="decimal"/>
        <w:pStyle w:val="2"/>
        <w:lvlText w:val="%1.%2"/>
        <w:legacy w:legacy="1" w:legacySpace="144" w:legacyIndent="0"/>
        <w:lvlJc w:val="left"/>
      </w:lvl>
    </w:lvlOverride>
    <w:lvlOverride w:ilvl="2">
      <w:lvl w:ilvl="2">
        <w:start w:val="1"/>
        <w:numFmt w:val="decimal"/>
        <w:pStyle w:val="3"/>
        <w:lvlText w:val="%1.%2.%3"/>
        <w:legacy w:legacy="1" w:legacySpace="144" w:legacyIndent="0"/>
        <w:lvlJc w:val="left"/>
      </w:lvl>
    </w:lvlOverride>
    <w:lvlOverride w:ilvl="3">
      <w:lvl w:ilvl="3">
        <w:start w:val="1"/>
        <w:numFmt w:val="decimal"/>
        <w:pStyle w:val="4"/>
        <w:lvlText w:val="%1.%2.%3.%4"/>
        <w:legacy w:legacy="1" w:legacySpace="144" w:legacyIndent="0"/>
        <w:lvlJc w:val="left"/>
      </w:lvl>
    </w:lvlOverride>
    <w:lvlOverride w:ilvl="4">
      <w:lvl w:ilvl="4">
        <w:start w:val="1"/>
        <w:numFmt w:val="decimal"/>
        <w:pStyle w:val="5"/>
        <w:lvlText w:val="%1.%2.%3.%4.%5"/>
        <w:legacy w:legacy="1" w:legacySpace="144" w:legacyIndent="0"/>
        <w:lvlJc w:val="left"/>
      </w:lvl>
    </w:lvlOverride>
    <w:lvlOverride w:ilvl="5">
      <w:lvl w:ilvl="5">
        <w:start w:val="1"/>
        <w:numFmt w:val="decimal"/>
        <w:pStyle w:val="6"/>
        <w:lvlText w:val="%1.%2.%3.%4.%5.%6"/>
        <w:legacy w:legacy="1" w:legacySpace="144" w:legacyIndent="0"/>
        <w:lvlJc w:val="left"/>
      </w:lvl>
    </w:lvlOverride>
    <w:lvlOverride w:ilvl="6">
      <w:lvl w:ilvl="6">
        <w:start w:val="1"/>
        <w:numFmt w:val="decimal"/>
        <w:pStyle w:val="7"/>
        <w:lvlText w:val="%1.%2.%3.%4.%5.%6.%7"/>
        <w:legacy w:legacy="1" w:legacySpace="144" w:legacyIndent="0"/>
        <w:lvlJc w:val="left"/>
      </w:lvl>
    </w:lvlOverride>
    <w:lvlOverride w:ilvl="7">
      <w:lvl w:ilvl="7">
        <w:start w:val="1"/>
        <w:numFmt w:val="decimal"/>
        <w:pStyle w:val="8"/>
        <w:lvlText w:val="%1.%2.%3.%4.%5.%6.%7.%8"/>
        <w:legacy w:legacy="1" w:legacySpace="144" w:legacyIndent="0"/>
        <w:lvlJc w:val="left"/>
      </w:lvl>
    </w:lvlOverride>
    <w:lvlOverride w:ilvl="8">
      <w:lvl w:ilvl="8">
        <w:start w:val="1"/>
        <w:numFmt w:val="decimal"/>
        <w:pStyle w:val="9"/>
        <w:lvlText w:val="%1.%2.%3.%4.%5.%6.%7.%8.%9"/>
        <w:legacy w:legacy="1" w:legacySpace="144" w:legacyIndent="0"/>
        <w:lvlJc w:val="left"/>
      </w:lvl>
    </w:lvlOverride>
  </w:num>
  <w:num w:numId="13" w16cid:durableId="209152960">
    <w:abstractNumId w:val="0"/>
    <w:lvlOverride w:ilvl="0">
      <w:lvl w:ilvl="0">
        <w:start w:val="1"/>
        <w:numFmt w:val="decimal"/>
        <w:pStyle w:val="1"/>
        <w:lvlText w:val="%1."/>
        <w:legacy w:legacy="1" w:legacySpace="0" w:legacyIndent="0"/>
        <w:lvlJc w:val="left"/>
      </w:lvl>
    </w:lvlOverride>
    <w:lvlOverride w:ilvl="1">
      <w:lvl w:ilvl="1">
        <w:start w:val="1"/>
        <w:numFmt w:val="decimal"/>
        <w:pStyle w:val="2"/>
        <w:lvlText w:val="%1.%2"/>
        <w:legacy w:legacy="1" w:legacySpace="144" w:legacyIndent="0"/>
        <w:lvlJc w:val="left"/>
      </w:lvl>
    </w:lvlOverride>
    <w:lvlOverride w:ilvl="2">
      <w:lvl w:ilvl="2">
        <w:start w:val="1"/>
        <w:numFmt w:val="decimal"/>
        <w:pStyle w:val="3"/>
        <w:lvlText w:val="%1.%2.%3"/>
        <w:legacy w:legacy="1" w:legacySpace="144" w:legacyIndent="0"/>
        <w:lvlJc w:val="left"/>
      </w:lvl>
    </w:lvlOverride>
    <w:lvlOverride w:ilvl="3">
      <w:lvl w:ilvl="3">
        <w:start w:val="1"/>
        <w:numFmt w:val="decimal"/>
        <w:pStyle w:val="4"/>
        <w:lvlText w:val="%1.%2.%3.%4"/>
        <w:legacy w:legacy="1" w:legacySpace="144" w:legacyIndent="0"/>
        <w:lvlJc w:val="left"/>
      </w:lvl>
    </w:lvlOverride>
    <w:lvlOverride w:ilvl="4">
      <w:lvl w:ilvl="4">
        <w:start w:val="1"/>
        <w:numFmt w:val="decimal"/>
        <w:pStyle w:val="5"/>
        <w:lvlText w:val="%1.%2.%3.%4.%5"/>
        <w:legacy w:legacy="1" w:legacySpace="144" w:legacyIndent="0"/>
        <w:lvlJc w:val="left"/>
      </w:lvl>
    </w:lvlOverride>
    <w:lvlOverride w:ilvl="5">
      <w:lvl w:ilvl="5">
        <w:start w:val="1"/>
        <w:numFmt w:val="decimal"/>
        <w:pStyle w:val="6"/>
        <w:lvlText w:val="%1.%2.%3.%4.%5.%6"/>
        <w:legacy w:legacy="1" w:legacySpace="144" w:legacyIndent="0"/>
        <w:lvlJc w:val="left"/>
      </w:lvl>
    </w:lvlOverride>
    <w:lvlOverride w:ilvl="6">
      <w:lvl w:ilvl="6">
        <w:start w:val="1"/>
        <w:numFmt w:val="decimal"/>
        <w:pStyle w:val="7"/>
        <w:lvlText w:val="%1.%2.%3.%4.%5.%6.%7"/>
        <w:legacy w:legacy="1" w:legacySpace="144" w:legacyIndent="0"/>
        <w:lvlJc w:val="left"/>
      </w:lvl>
    </w:lvlOverride>
    <w:lvlOverride w:ilvl="7">
      <w:lvl w:ilvl="7">
        <w:start w:val="1"/>
        <w:numFmt w:val="decimal"/>
        <w:pStyle w:val="8"/>
        <w:lvlText w:val="%1.%2.%3.%4.%5.%6.%7.%8"/>
        <w:legacy w:legacy="1" w:legacySpace="144" w:legacyIndent="0"/>
        <w:lvlJc w:val="left"/>
      </w:lvl>
    </w:lvlOverride>
    <w:lvlOverride w:ilvl="8">
      <w:lvl w:ilvl="8">
        <w:start w:val="1"/>
        <w:numFmt w:val="decimal"/>
        <w:pStyle w:val="9"/>
        <w:lvlText w:val="%1.%2.%3.%4.%5.%6.%7.%8.%9"/>
        <w:legacy w:legacy="1" w:legacySpace="144" w:legacyIndent="0"/>
        <w:lvlJc w:val="left"/>
      </w:lvl>
    </w:lvlOverride>
  </w:num>
  <w:num w:numId="14" w16cid:durableId="1012873531">
    <w:abstractNumId w:val="0"/>
    <w:lvlOverride w:ilvl="0">
      <w:lvl w:ilvl="0">
        <w:start w:val="1"/>
        <w:numFmt w:val="decimal"/>
        <w:pStyle w:val="1"/>
        <w:lvlText w:val="%1."/>
        <w:legacy w:legacy="1" w:legacySpace="0" w:legacyIndent="0"/>
        <w:lvlJc w:val="left"/>
      </w:lvl>
    </w:lvlOverride>
    <w:lvlOverride w:ilvl="1">
      <w:lvl w:ilvl="1">
        <w:start w:val="1"/>
        <w:numFmt w:val="decimal"/>
        <w:pStyle w:val="2"/>
        <w:lvlText w:val="%1.%2"/>
        <w:legacy w:legacy="1" w:legacySpace="144" w:legacyIndent="0"/>
        <w:lvlJc w:val="left"/>
      </w:lvl>
    </w:lvlOverride>
    <w:lvlOverride w:ilvl="2">
      <w:lvl w:ilvl="2">
        <w:start w:val="1"/>
        <w:numFmt w:val="decimal"/>
        <w:pStyle w:val="3"/>
        <w:lvlText w:val="%1.%2.%3"/>
        <w:legacy w:legacy="1" w:legacySpace="144" w:legacyIndent="0"/>
        <w:lvlJc w:val="left"/>
      </w:lvl>
    </w:lvlOverride>
    <w:lvlOverride w:ilvl="3">
      <w:lvl w:ilvl="3">
        <w:start w:val="1"/>
        <w:numFmt w:val="decimal"/>
        <w:pStyle w:val="4"/>
        <w:lvlText w:val="%1.%2.%3.%4"/>
        <w:legacy w:legacy="1" w:legacySpace="144" w:legacyIndent="0"/>
        <w:lvlJc w:val="left"/>
      </w:lvl>
    </w:lvlOverride>
    <w:lvlOverride w:ilvl="4">
      <w:lvl w:ilvl="4">
        <w:start w:val="1"/>
        <w:numFmt w:val="decimal"/>
        <w:pStyle w:val="5"/>
        <w:lvlText w:val="%1.%2.%3.%4.%5"/>
        <w:legacy w:legacy="1" w:legacySpace="144" w:legacyIndent="0"/>
        <w:lvlJc w:val="left"/>
      </w:lvl>
    </w:lvlOverride>
    <w:lvlOverride w:ilvl="5">
      <w:lvl w:ilvl="5">
        <w:start w:val="1"/>
        <w:numFmt w:val="decimal"/>
        <w:pStyle w:val="6"/>
        <w:lvlText w:val="%1.%2.%3.%4.%5.%6"/>
        <w:legacy w:legacy="1" w:legacySpace="144" w:legacyIndent="0"/>
        <w:lvlJc w:val="left"/>
      </w:lvl>
    </w:lvlOverride>
    <w:lvlOverride w:ilvl="6">
      <w:lvl w:ilvl="6">
        <w:start w:val="1"/>
        <w:numFmt w:val="decimal"/>
        <w:pStyle w:val="7"/>
        <w:lvlText w:val="%1.%2.%3.%4.%5.%6.%7"/>
        <w:legacy w:legacy="1" w:legacySpace="144" w:legacyIndent="0"/>
        <w:lvlJc w:val="left"/>
      </w:lvl>
    </w:lvlOverride>
    <w:lvlOverride w:ilvl="7">
      <w:lvl w:ilvl="7">
        <w:start w:val="1"/>
        <w:numFmt w:val="decimal"/>
        <w:pStyle w:val="8"/>
        <w:lvlText w:val="%1.%2.%3.%4.%5.%6.%7.%8"/>
        <w:legacy w:legacy="1" w:legacySpace="144" w:legacyIndent="0"/>
        <w:lvlJc w:val="left"/>
      </w:lvl>
    </w:lvlOverride>
    <w:lvlOverride w:ilvl="8">
      <w:lvl w:ilvl="8">
        <w:start w:val="1"/>
        <w:numFmt w:val="decimal"/>
        <w:pStyle w:val="9"/>
        <w:lvlText w:val="%1.%2.%3.%4.%5.%6.%7.%8.%9"/>
        <w:legacy w:legacy="1" w:legacySpace="144" w:legacyIndent="0"/>
        <w:lvlJc w:val="left"/>
      </w:lvl>
    </w:lvlOverride>
  </w:num>
  <w:num w:numId="15" w16cid:durableId="880170608">
    <w:abstractNumId w:val="0"/>
    <w:lvlOverride w:ilvl="0">
      <w:lvl w:ilvl="0">
        <w:start w:val="1"/>
        <w:numFmt w:val="decimal"/>
        <w:pStyle w:val="1"/>
        <w:lvlText w:val="%1."/>
        <w:legacy w:legacy="1" w:legacySpace="0" w:legacyIndent="0"/>
        <w:lvlJc w:val="left"/>
      </w:lvl>
    </w:lvlOverride>
    <w:lvlOverride w:ilvl="1">
      <w:lvl w:ilvl="1">
        <w:start w:val="1"/>
        <w:numFmt w:val="decimal"/>
        <w:pStyle w:val="2"/>
        <w:lvlText w:val="%1.%2"/>
        <w:legacy w:legacy="1" w:legacySpace="144" w:legacyIndent="0"/>
        <w:lvlJc w:val="left"/>
      </w:lvl>
    </w:lvlOverride>
    <w:lvlOverride w:ilvl="2">
      <w:lvl w:ilvl="2">
        <w:start w:val="1"/>
        <w:numFmt w:val="decimal"/>
        <w:pStyle w:val="3"/>
        <w:lvlText w:val="%1.%2.%3"/>
        <w:legacy w:legacy="1" w:legacySpace="144" w:legacyIndent="0"/>
        <w:lvlJc w:val="left"/>
      </w:lvl>
    </w:lvlOverride>
    <w:lvlOverride w:ilvl="3">
      <w:lvl w:ilvl="3">
        <w:start w:val="1"/>
        <w:numFmt w:val="decimal"/>
        <w:pStyle w:val="4"/>
        <w:lvlText w:val="%1.%2.%3.%4"/>
        <w:legacy w:legacy="1" w:legacySpace="144" w:legacyIndent="0"/>
        <w:lvlJc w:val="left"/>
      </w:lvl>
    </w:lvlOverride>
    <w:lvlOverride w:ilvl="4">
      <w:lvl w:ilvl="4">
        <w:start w:val="1"/>
        <w:numFmt w:val="decimal"/>
        <w:pStyle w:val="5"/>
        <w:lvlText w:val="%1.%2.%3.%4.%5"/>
        <w:legacy w:legacy="1" w:legacySpace="144" w:legacyIndent="0"/>
        <w:lvlJc w:val="left"/>
      </w:lvl>
    </w:lvlOverride>
    <w:lvlOverride w:ilvl="5">
      <w:lvl w:ilvl="5">
        <w:start w:val="1"/>
        <w:numFmt w:val="decimal"/>
        <w:pStyle w:val="6"/>
        <w:lvlText w:val="%1.%2.%3.%4.%5.%6"/>
        <w:legacy w:legacy="1" w:legacySpace="144" w:legacyIndent="0"/>
        <w:lvlJc w:val="left"/>
      </w:lvl>
    </w:lvlOverride>
    <w:lvlOverride w:ilvl="6">
      <w:lvl w:ilvl="6">
        <w:start w:val="1"/>
        <w:numFmt w:val="decimal"/>
        <w:pStyle w:val="7"/>
        <w:lvlText w:val="%1.%2.%3.%4.%5.%6.%7"/>
        <w:legacy w:legacy="1" w:legacySpace="144" w:legacyIndent="0"/>
        <w:lvlJc w:val="left"/>
      </w:lvl>
    </w:lvlOverride>
    <w:lvlOverride w:ilvl="7">
      <w:lvl w:ilvl="7">
        <w:start w:val="1"/>
        <w:numFmt w:val="decimal"/>
        <w:pStyle w:val="8"/>
        <w:lvlText w:val="%1.%2.%3.%4.%5.%6.%7.%8"/>
        <w:legacy w:legacy="1" w:legacySpace="144" w:legacyIndent="0"/>
        <w:lvlJc w:val="left"/>
      </w:lvl>
    </w:lvlOverride>
    <w:lvlOverride w:ilvl="8">
      <w:lvl w:ilvl="8">
        <w:start w:val="1"/>
        <w:numFmt w:val="decimal"/>
        <w:pStyle w:val="9"/>
        <w:lvlText w:val="%1.%2.%3.%4.%5.%6.%7.%8.%9"/>
        <w:legacy w:legacy="1" w:legacySpace="144" w:legacyIndent="0"/>
        <w:lvlJc w:val="left"/>
      </w:lvl>
    </w:lvlOverride>
  </w:num>
  <w:num w:numId="16" w16cid:durableId="412314987">
    <w:abstractNumId w:val="0"/>
    <w:lvlOverride w:ilvl="0">
      <w:lvl w:ilvl="0">
        <w:start w:val="1"/>
        <w:numFmt w:val="decimal"/>
        <w:pStyle w:val="1"/>
        <w:lvlText w:val="%1."/>
        <w:legacy w:legacy="1" w:legacySpace="0" w:legacyIndent="0"/>
        <w:lvlJc w:val="left"/>
        <w:rPr>
          <w:b w:val="0"/>
        </w:rPr>
      </w:lvl>
    </w:lvlOverride>
    <w:lvlOverride w:ilvl="1">
      <w:lvl w:ilvl="1">
        <w:start w:val="1"/>
        <w:numFmt w:val="decimal"/>
        <w:pStyle w:val="2"/>
        <w:lvlText w:val="%1.%2"/>
        <w:legacy w:legacy="1" w:legacySpace="144" w:legacyIndent="0"/>
        <w:lvlJc w:val="left"/>
      </w:lvl>
    </w:lvlOverride>
    <w:lvlOverride w:ilvl="2">
      <w:lvl w:ilvl="2">
        <w:start w:val="1"/>
        <w:numFmt w:val="decimal"/>
        <w:pStyle w:val="3"/>
        <w:lvlText w:val="%1.%2.%3"/>
        <w:legacy w:legacy="1" w:legacySpace="144" w:legacyIndent="0"/>
        <w:lvlJc w:val="left"/>
      </w:lvl>
    </w:lvlOverride>
    <w:lvlOverride w:ilvl="3">
      <w:lvl w:ilvl="3">
        <w:start w:val="1"/>
        <w:numFmt w:val="decimal"/>
        <w:pStyle w:val="4"/>
        <w:lvlText w:val="%1.%2.%3.%4"/>
        <w:legacy w:legacy="1" w:legacySpace="144" w:legacyIndent="0"/>
        <w:lvlJc w:val="left"/>
      </w:lvl>
    </w:lvlOverride>
    <w:lvlOverride w:ilvl="4">
      <w:lvl w:ilvl="4">
        <w:start w:val="1"/>
        <w:numFmt w:val="decimal"/>
        <w:pStyle w:val="5"/>
        <w:lvlText w:val="%1.%2.%3.%4.%5"/>
        <w:legacy w:legacy="1" w:legacySpace="144" w:legacyIndent="0"/>
        <w:lvlJc w:val="left"/>
      </w:lvl>
    </w:lvlOverride>
    <w:lvlOverride w:ilvl="5">
      <w:lvl w:ilvl="5">
        <w:start w:val="1"/>
        <w:numFmt w:val="decimal"/>
        <w:pStyle w:val="6"/>
        <w:lvlText w:val="%1.%2.%3.%4.%5.%6"/>
        <w:legacy w:legacy="1" w:legacySpace="144" w:legacyIndent="0"/>
        <w:lvlJc w:val="left"/>
      </w:lvl>
    </w:lvlOverride>
    <w:lvlOverride w:ilvl="6">
      <w:lvl w:ilvl="6">
        <w:start w:val="1"/>
        <w:numFmt w:val="decimal"/>
        <w:pStyle w:val="7"/>
        <w:lvlText w:val="%1.%2.%3.%4.%5.%6.%7"/>
        <w:legacy w:legacy="1" w:legacySpace="144" w:legacyIndent="0"/>
        <w:lvlJc w:val="left"/>
      </w:lvl>
    </w:lvlOverride>
    <w:lvlOverride w:ilvl="7">
      <w:lvl w:ilvl="7">
        <w:start w:val="1"/>
        <w:numFmt w:val="decimal"/>
        <w:pStyle w:val="8"/>
        <w:lvlText w:val="%1.%2.%3.%4.%5.%6.%7.%8"/>
        <w:legacy w:legacy="1" w:legacySpace="144" w:legacyIndent="0"/>
        <w:lvlJc w:val="left"/>
      </w:lvl>
    </w:lvlOverride>
    <w:lvlOverride w:ilvl="8">
      <w:lvl w:ilvl="8">
        <w:start w:val="1"/>
        <w:numFmt w:val="decimal"/>
        <w:pStyle w:val="9"/>
        <w:lvlText w:val="%1.%2.%3.%4.%5.%6.%7.%8.%9"/>
        <w:legacy w:legacy="1" w:legacySpace="144" w:legacyIndent="0"/>
        <w:lvlJc w:val="left"/>
      </w:lvl>
    </w:lvlOverride>
  </w:num>
  <w:num w:numId="17" w16cid:durableId="755443750">
    <w:abstractNumId w:val="0"/>
    <w:lvlOverride w:ilvl="0">
      <w:lvl w:ilvl="0">
        <w:start w:val="1"/>
        <w:numFmt w:val="decimal"/>
        <w:pStyle w:val="1"/>
        <w:lvlText w:val="%1."/>
        <w:legacy w:legacy="1" w:legacySpace="0" w:legacyIndent="0"/>
        <w:lvlJc w:val="left"/>
      </w:lvl>
    </w:lvlOverride>
    <w:lvlOverride w:ilvl="1">
      <w:lvl w:ilvl="1">
        <w:start w:val="1"/>
        <w:numFmt w:val="decimal"/>
        <w:pStyle w:val="2"/>
        <w:lvlText w:val="%1.%2"/>
        <w:legacy w:legacy="1" w:legacySpace="144" w:legacyIndent="0"/>
        <w:lvlJc w:val="left"/>
      </w:lvl>
    </w:lvlOverride>
    <w:lvlOverride w:ilvl="2">
      <w:lvl w:ilvl="2">
        <w:start w:val="1"/>
        <w:numFmt w:val="decimal"/>
        <w:pStyle w:val="3"/>
        <w:lvlText w:val="%1.%2.%3"/>
        <w:legacy w:legacy="1" w:legacySpace="144" w:legacyIndent="0"/>
        <w:lvlJc w:val="left"/>
      </w:lvl>
    </w:lvlOverride>
    <w:lvlOverride w:ilvl="3">
      <w:lvl w:ilvl="3">
        <w:start w:val="1"/>
        <w:numFmt w:val="decimal"/>
        <w:pStyle w:val="4"/>
        <w:lvlText w:val="%1.%2.%3.%4"/>
        <w:legacy w:legacy="1" w:legacySpace="144" w:legacyIndent="0"/>
        <w:lvlJc w:val="left"/>
      </w:lvl>
    </w:lvlOverride>
    <w:lvlOverride w:ilvl="4">
      <w:lvl w:ilvl="4">
        <w:start w:val="1"/>
        <w:numFmt w:val="decimal"/>
        <w:pStyle w:val="5"/>
        <w:lvlText w:val="%1.%2.%3.%4.%5"/>
        <w:legacy w:legacy="1" w:legacySpace="144" w:legacyIndent="0"/>
        <w:lvlJc w:val="left"/>
      </w:lvl>
    </w:lvlOverride>
    <w:lvlOverride w:ilvl="5">
      <w:lvl w:ilvl="5">
        <w:start w:val="1"/>
        <w:numFmt w:val="decimal"/>
        <w:pStyle w:val="6"/>
        <w:lvlText w:val="%1.%2.%3.%4.%5.%6"/>
        <w:legacy w:legacy="1" w:legacySpace="144" w:legacyIndent="0"/>
        <w:lvlJc w:val="left"/>
      </w:lvl>
    </w:lvlOverride>
    <w:lvlOverride w:ilvl="6">
      <w:lvl w:ilvl="6">
        <w:start w:val="1"/>
        <w:numFmt w:val="decimal"/>
        <w:pStyle w:val="7"/>
        <w:lvlText w:val="%1.%2.%3.%4.%5.%6.%7"/>
        <w:legacy w:legacy="1" w:legacySpace="144" w:legacyIndent="0"/>
        <w:lvlJc w:val="left"/>
      </w:lvl>
    </w:lvlOverride>
    <w:lvlOverride w:ilvl="7">
      <w:lvl w:ilvl="7">
        <w:start w:val="1"/>
        <w:numFmt w:val="decimal"/>
        <w:pStyle w:val="8"/>
        <w:lvlText w:val="%1.%2.%3.%4.%5.%6.%7.%8"/>
        <w:legacy w:legacy="1" w:legacySpace="144" w:legacyIndent="0"/>
        <w:lvlJc w:val="left"/>
      </w:lvl>
    </w:lvlOverride>
    <w:lvlOverride w:ilvl="8">
      <w:lvl w:ilvl="8">
        <w:start w:val="1"/>
        <w:numFmt w:val="decimal"/>
        <w:pStyle w:val="9"/>
        <w:lvlText w:val="%1.%2.%3.%4.%5.%6.%7.%8.%9"/>
        <w:legacy w:legacy="1" w:legacySpace="144" w:legacyIndent="0"/>
        <w:lvlJc w:val="left"/>
      </w:lvl>
    </w:lvlOverride>
  </w:num>
  <w:num w:numId="18" w16cid:durableId="2046561688">
    <w:abstractNumId w:val="0"/>
    <w:lvlOverride w:ilvl="0">
      <w:lvl w:ilvl="0">
        <w:start w:val="1"/>
        <w:numFmt w:val="decimal"/>
        <w:pStyle w:val="1"/>
        <w:lvlText w:val="%1."/>
        <w:legacy w:legacy="1" w:legacySpace="0" w:legacyIndent="0"/>
        <w:lvlJc w:val="left"/>
      </w:lvl>
    </w:lvlOverride>
    <w:lvlOverride w:ilvl="1">
      <w:lvl w:ilvl="1">
        <w:start w:val="1"/>
        <w:numFmt w:val="decimal"/>
        <w:pStyle w:val="2"/>
        <w:lvlText w:val="%1.%2"/>
        <w:legacy w:legacy="1" w:legacySpace="144" w:legacyIndent="0"/>
        <w:lvlJc w:val="left"/>
      </w:lvl>
    </w:lvlOverride>
    <w:lvlOverride w:ilvl="2">
      <w:lvl w:ilvl="2">
        <w:start w:val="1"/>
        <w:numFmt w:val="decimal"/>
        <w:pStyle w:val="3"/>
        <w:lvlText w:val="%1.%2.%3"/>
        <w:legacy w:legacy="1" w:legacySpace="144" w:legacyIndent="0"/>
        <w:lvlJc w:val="left"/>
      </w:lvl>
    </w:lvlOverride>
    <w:lvlOverride w:ilvl="3">
      <w:lvl w:ilvl="3">
        <w:start w:val="1"/>
        <w:numFmt w:val="decimal"/>
        <w:pStyle w:val="4"/>
        <w:lvlText w:val="%1.%2.%3.%4"/>
        <w:legacy w:legacy="1" w:legacySpace="144" w:legacyIndent="0"/>
        <w:lvlJc w:val="left"/>
      </w:lvl>
    </w:lvlOverride>
    <w:lvlOverride w:ilvl="4">
      <w:lvl w:ilvl="4">
        <w:start w:val="1"/>
        <w:numFmt w:val="decimal"/>
        <w:pStyle w:val="5"/>
        <w:lvlText w:val="%1.%2.%3.%4.%5"/>
        <w:legacy w:legacy="1" w:legacySpace="144" w:legacyIndent="0"/>
        <w:lvlJc w:val="left"/>
      </w:lvl>
    </w:lvlOverride>
    <w:lvlOverride w:ilvl="5">
      <w:lvl w:ilvl="5">
        <w:start w:val="1"/>
        <w:numFmt w:val="decimal"/>
        <w:pStyle w:val="6"/>
        <w:lvlText w:val="%1.%2.%3.%4.%5.%6"/>
        <w:legacy w:legacy="1" w:legacySpace="144" w:legacyIndent="0"/>
        <w:lvlJc w:val="left"/>
      </w:lvl>
    </w:lvlOverride>
    <w:lvlOverride w:ilvl="6">
      <w:lvl w:ilvl="6">
        <w:start w:val="1"/>
        <w:numFmt w:val="decimal"/>
        <w:pStyle w:val="7"/>
        <w:lvlText w:val="%1.%2.%3.%4.%5.%6.%7"/>
        <w:legacy w:legacy="1" w:legacySpace="144" w:legacyIndent="0"/>
        <w:lvlJc w:val="left"/>
      </w:lvl>
    </w:lvlOverride>
    <w:lvlOverride w:ilvl="7">
      <w:lvl w:ilvl="7">
        <w:start w:val="1"/>
        <w:numFmt w:val="decimal"/>
        <w:pStyle w:val="8"/>
        <w:lvlText w:val="%1.%2.%3.%4.%5.%6.%7.%8"/>
        <w:legacy w:legacy="1" w:legacySpace="144" w:legacyIndent="0"/>
        <w:lvlJc w:val="left"/>
      </w:lvl>
    </w:lvlOverride>
    <w:lvlOverride w:ilvl="8">
      <w:lvl w:ilvl="8">
        <w:start w:val="1"/>
        <w:numFmt w:val="decimal"/>
        <w:pStyle w:val="9"/>
        <w:lvlText w:val="%1.%2.%3.%4.%5.%6.%7.%8.%9"/>
        <w:legacy w:legacy="1" w:legacySpace="144" w:legacyIndent="0"/>
        <w:lvlJc w:val="left"/>
      </w:lvl>
    </w:lvlOverride>
  </w:num>
  <w:num w:numId="19" w16cid:durableId="33426010">
    <w:abstractNumId w:val="0"/>
    <w:lvlOverride w:ilvl="0">
      <w:lvl w:ilvl="0">
        <w:start w:val="1"/>
        <w:numFmt w:val="decimal"/>
        <w:pStyle w:val="1"/>
        <w:lvlText w:val="%1."/>
        <w:legacy w:legacy="1" w:legacySpace="0" w:legacyIndent="0"/>
        <w:lvlJc w:val="left"/>
      </w:lvl>
    </w:lvlOverride>
    <w:lvlOverride w:ilvl="1">
      <w:lvl w:ilvl="1">
        <w:start w:val="1"/>
        <w:numFmt w:val="decimal"/>
        <w:pStyle w:val="2"/>
        <w:lvlText w:val="%1.%2"/>
        <w:legacy w:legacy="1" w:legacySpace="144" w:legacyIndent="0"/>
        <w:lvlJc w:val="left"/>
      </w:lvl>
    </w:lvlOverride>
    <w:lvlOverride w:ilvl="2">
      <w:lvl w:ilvl="2">
        <w:start w:val="1"/>
        <w:numFmt w:val="decimal"/>
        <w:pStyle w:val="3"/>
        <w:lvlText w:val="%1.%2.%3"/>
        <w:legacy w:legacy="1" w:legacySpace="144" w:legacyIndent="0"/>
        <w:lvlJc w:val="left"/>
      </w:lvl>
    </w:lvlOverride>
    <w:lvlOverride w:ilvl="3">
      <w:lvl w:ilvl="3">
        <w:start w:val="1"/>
        <w:numFmt w:val="decimal"/>
        <w:pStyle w:val="4"/>
        <w:lvlText w:val="%1.%2.%3.%4"/>
        <w:legacy w:legacy="1" w:legacySpace="144" w:legacyIndent="0"/>
        <w:lvlJc w:val="left"/>
      </w:lvl>
    </w:lvlOverride>
    <w:lvlOverride w:ilvl="4">
      <w:lvl w:ilvl="4">
        <w:start w:val="1"/>
        <w:numFmt w:val="decimal"/>
        <w:pStyle w:val="5"/>
        <w:lvlText w:val="%1.%2.%3.%4.%5"/>
        <w:legacy w:legacy="1" w:legacySpace="144" w:legacyIndent="0"/>
        <w:lvlJc w:val="left"/>
      </w:lvl>
    </w:lvlOverride>
    <w:lvlOverride w:ilvl="5">
      <w:lvl w:ilvl="5">
        <w:start w:val="1"/>
        <w:numFmt w:val="decimal"/>
        <w:pStyle w:val="6"/>
        <w:lvlText w:val="%1.%2.%3.%4.%5.%6"/>
        <w:legacy w:legacy="1" w:legacySpace="144" w:legacyIndent="0"/>
        <w:lvlJc w:val="left"/>
      </w:lvl>
    </w:lvlOverride>
    <w:lvlOverride w:ilvl="6">
      <w:lvl w:ilvl="6">
        <w:start w:val="1"/>
        <w:numFmt w:val="decimal"/>
        <w:pStyle w:val="7"/>
        <w:lvlText w:val="%1.%2.%3.%4.%5.%6.%7"/>
        <w:legacy w:legacy="1" w:legacySpace="144" w:legacyIndent="0"/>
        <w:lvlJc w:val="left"/>
      </w:lvl>
    </w:lvlOverride>
    <w:lvlOverride w:ilvl="7">
      <w:lvl w:ilvl="7">
        <w:start w:val="1"/>
        <w:numFmt w:val="decimal"/>
        <w:pStyle w:val="8"/>
        <w:lvlText w:val="%1.%2.%3.%4.%5.%6.%7.%8"/>
        <w:legacy w:legacy="1" w:legacySpace="144" w:legacyIndent="0"/>
        <w:lvlJc w:val="left"/>
      </w:lvl>
    </w:lvlOverride>
    <w:lvlOverride w:ilvl="8">
      <w:lvl w:ilvl="8">
        <w:start w:val="1"/>
        <w:numFmt w:val="decimal"/>
        <w:pStyle w:val="9"/>
        <w:lvlText w:val="%1.%2.%3.%4.%5.%6.%7.%8.%9"/>
        <w:legacy w:legacy="1" w:legacySpace="144" w:legacyIndent="0"/>
        <w:lvlJc w:val="left"/>
      </w:lvl>
    </w:lvlOverride>
  </w:num>
  <w:num w:numId="20" w16cid:durableId="1262489584">
    <w:abstractNumId w:val="0"/>
    <w:lvlOverride w:ilvl="0">
      <w:lvl w:ilvl="0">
        <w:start w:val="1"/>
        <w:numFmt w:val="decimal"/>
        <w:pStyle w:val="1"/>
        <w:lvlText w:val="%1."/>
        <w:legacy w:legacy="1" w:legacySpace="0" w:legacyIndent="0"/>
        <w:lvlJc w:val="left"/>
      </w:lvl>
    </w:lvlOverride>
    <w:lvlOverride w:ilvl="1">
      <w:lvl w:ilvl="1">
        <w:start w:val="1"/>
        <w:numFmt w:val="decimal"/>
        <w:pStyle w:val="2"/>
        <w:lvlText w:val="%1.%2"/>
        <w:legacy w:legacy="1" w:legacySpace="144" w:legacyIndent="0"/>
        <w:lvlJc w:val="left"/>
      </w:lvl>
    </w:lvlOverride>
    <w:lvlOverride w:ilvl="2">
      <w:lvl w:ilvl="2">
        <w:start w:val="1"/>
        <w:numFmt w:val="decimal"/>
        <w:pStyle w:val="3"/>
        <w:lvlText w:val="%1.%2.%3"/>
        <w:legacy w:legacy="1" w:legacySpace="144" w:legacyIndent="0"/>
        <w:lvlJc w:val="left"/>
      </w:lvl>
    </w:lvlOverride>
    <w:lvlOverride w:ilvl="3">
      <w:lvl w:ilvl="3">
        <w:start w:val="1"/>
        <w:numFmt w:val="decimal"/>
        <w:pStyle w:val="4"/>
        <w:lvlText w:val="%1.%2.%3.%4"/>
        <w:legacy w:legacy="1" w:legacySpace="144" w:legacyIndent="0"/>
        <w:lvlJc w:val="left"/>
      </w:lvl>
    </w:lvlOverride>
    <w:lvlOverride w:ilvl="4">
      <w:lvl w:ilvl="4">
        <w:start w:val="1"/>
        <w:numFmt w:val="decimal"/>
        <w:pStyle w:val="5"/>
        <w:lvlText w:val="%1.%2.%3.%4.%5"/>
        <w:legacy w:legacy="1" w:legacySpace="144" w:legacyIndent="0"/>
        <w:lvlJc w:val="left"/>
      </w:lvl>
    </w:lvlOverride>
    <w:lvlOverride w:ilvl="5">
      <w:lvl w:ilvl="5">
        <w:start w:val="1"/>
        <w:numFmt w:val="decimal"/>
        <w:pStyle w:val="6"/>
        <w:lvlText w:val="%1.%2.%3.%4.%5.%6"/>
        <w:legacy w:legacy="1" w:legacySpace="144" w:legacyIndent="0"/>
        <w:lvlJc w:val="left"/>
      </w:lvl>
    </w:lvlOverride>
    <w:lvlOverride w:ilvl="6">
      <w:lvl w:ilvl="6">
        <w:start w:val="1"/>
        <w:numFmt w:val="decimal"/>
        <w:pStyle w:val="7"/>
        <w:lvlText w:val="%1.%2.%3.%4.%5.%6.%7"/>
        <w:legacy w:legacy="1" w:legacySpace="144" w:legacyIndent="0"/>
        <w:lvlJc w:val="left"/>
      </w:lvl>
    </w:lvlOverride>
    <w:lvlOverride w:ilvl="7">
      <w:lvl w:ilvl="7">
        <w:start w:val="1"/>
        <w:numFmt w:val="decimal"/>
        <w:pStyle w:val="8"/>
        <w:lvlText w:val="%1.%2.%3.%4.%5.%6.%7.%8"/>
        <w:legacy w:legacy="1" w:legacySpace="144" w:legacyIndent="0"/>
        <w:lvlJc w:val="left"/>
      </w:lvl>
    </w:lvlOverride>
    <w:lvlOverride w:ilvl="8">
      <w:lvl w:ilvl="8">
        <w:start w:val="1"/>
        <w:numFmt w:val="decimal"/>
        <w:pStyle w:val="9"/>
        <w:lvlText w:val="%1.%2.%3.%4.%5.%6.%7.%8.%9"/>
        <w:legacy w:legacy="1" w:legacySpace="144" w:legacyIndent="0"/>
        <w:lvlJc w:val="left"/>
      </w:lvl>
    </w:lvlOverride>
  </w:num>
  <w:num w:numId="21" w16cid:durableId="1076315902">
    <w:abstractNumId w:val="0"/>
    <w:lvlOverride w:ilvl="0">
      <w:lvl w:ilvl="0">
        <w:start w:val="1"/>
        <w:numFmt w:val="decimal"/>
        <w:pStyle w:val="1"/>
        <w:lvlText w:val="%1."/>
        <w:legacy w:legacy="1" w:legacySpace="0" w:legacyIndent="0"/>
        <w:lvlJc w:val="left"/>
      </w:lvl>
    </w:lvlOverride>
    <w:lvlOverride w:ilvl="1">
      <w:lvl w:ilvl="1">
        <w:start w:val="1"/>
        <w:numFmt w:val="decimal"/>
        <w:pStyle w:val="2"/>
        <w:lvlText w:val="%1.%2"/>
        <w:legacy w:legacy="1" w:legacySpace="144" w:legacyIndent="0"/>
        <w:lvlJc w:val="left"/>
      </w:lvl>
    </w:lvlOverride>
    <w:lvlOverride w:ilvl="2">
      <w:lvl w:ilvl="2">
        <w:start w:val="1"/>
        <w:numFmt w:val="decimal"/>
        <w:pStyle w:val="3"/>
        <w:lvlText w:val="%1.%2.%3"/>
        <w:legacy w:legacy="1" w:legacySpace="144" w:legacyIndent="0"/>
        <w:lvlJc w:val="left"/>
      </w:lvl>
    </w:lvlOverride>
    <w:lvlOverride w:ilvl="3">
      <w:lvl w:ilvl="3">
        <w:start w:val="1"/>
        <w:numFmt w:val="decimal"/>
        <w:pStyle w:val="4"/>
        <w:lvlText w:val="%1.%2.%3.%4"/>
        <w:legacy w:legacy="1" w:legacySpace="144" w:legacyIndent="0"/>
        <w:lvlJc w:val="left"/>
      </w:lvl>
    </w:lvlOverride>
    <w:lvlOverride w:ilvl="4">
      <w:lvl w:ilvl="4">
        <w:start w:val="1"/>
        <w:numFmt w:val="decimal"/>
        <w:pStyle w:val="5"/>
        <w:lvlText w:val="%1.%2.%3.%4.%5"/>
        <w:legacy w:legacy="1" w:legacySpace="144" w:legacyIndent="0"/>
        <w:lvlJc w:val="left"/>
      </w:lvl>
    </w:lvlOverride>
    <w:lvlOverride w:ilvl="5">
      <w:lvl w:ilvl="5">
        <w:start w:val="1"/>
        <w:numFmt w:val="decimal"/>
        <w:pStyle w:val="6"/>
        <w:lvlText w:val="%1.%2.%3.%4.%5.%6"/>
        <w:legacy w:legacy="1" w:legacySpace="144" w:legacyIndent="0"/>
        <w:lvlJc w:val="left"/>
      </w:lvl>
    </w:lvlOverride>
    <w:lvlOverride w:ilvl="6">
      <w:lvl w:ilvl="6">
        <w:start w:val="1"/>
        <w:numFmt w:val="decimal"/>
        <w:pStyle w:val="7"/>
        <w:lvlText w:val="%1.%2.%3.%4.%5.%6.%7"/>
        <w:legacy w:legacy="1" w:legacySpace="144" w:legacyIndent="0"/>
        <w:lvlJc w:val="left"/>
      </w:lvl>
    </w:lvlOverride>
    <w:lvlOverride w:ilvl="7">
      <w:lvl w:ilvl="7">
        <w:start w:val="1"/>
        <w:numFmt w:val="decimal"/>
        <w:pStyle w:val="8"/>
        <w:lvlText w:val="%1.%2.%3.%4.%5.%6.%7.%8"/>
        <w:legacy w:legacy="1" w:legacySpace="144" w:legacyIndent="0"/>
        <w:lvlJc w:val="left"/>
      </w:lvl>
    </w:lvlOverride>
    <w:lvlOverride w:ilvl="8">
      <w:lvl w:ilvl="8">
        <w:start w:val="1"/>
        <w:numFmt w:val="decimal"/>
        <w:pStyle w:val="9"/>
        <w:lvlText w:val="%1.%2.%3.%4.%5.%6.%7.%8.%9"/>
        <w:legacy w:legacy="1" w:legacySpace="144" w:legacyIndent="0"/>
        <w:lvlJc w:val="left"/>
      </w:lvl>
    </w:lvlOverride>
  </w:num>
  <w:num w:numId="22" w16cid:durableId="77987978">
    <w:abstractNumId w:val="0"/>
    <w:lvlOverride w:ilvl="0">
      <w:lvl w:ilvl="0">
        <w:start w:val="1"/>
        <w:numFmt w:val="decimal"/>
        <w:pStyle w:val="1"/>
        <w:lvlText w:val="%1."/>
        <w:legacy w:legacy="1" w:legacySpace="0" w:legacyIndent="0"/>
        <w:lvlJc w:val="left"/>
      </w:lvl>
    </w:lvlOverride>
    <w:lvlOverride w:ilvl="1">
      <w:lvl w:ilvl="1">
        <w:start w:val="1"/>
        <w:numFmt w:val="decimal"/>
        <w:pStyle w:val="2"/>
        <w:lvlText w:val="%1.%2"/>
        <w:legacy w:legacy="1" w:legacySpace="144" w:legacyIndent="0"/>
        <w:lvlJc w:val="left"/>
      </w:lvl>
    </w:lvlOverride>
    <w:lvlOverride w:ilvl="2">
      <w:lvl w:ilvl="2">
        <w:start w:val="1"/>
        <w:numFmt w:val="decimal"/>
        <w:pStyle w:val="3"/>
        <w:lvlText w:val="%1.%2.%3"/>
        <w:legacy w:legacy="1" w:legacySpace="144" w:legacyIndent="0"/>
        <w:lvlJc w:val="left"/>
      </w:lvl>
    </w:lvlOverride>
    <w:lvlOverride w:ilvl="3">
      <w:lvl w:ilvl="3">
        <w:start w:val="1"/>
        <w:numFmt w:val="decimal"/>
        <w:pStyle w:val="4"/>
        <w:lvlText w:val="%1.%2.%3.%4"/>
        <w:legacy w:legacy="1" w:legacySpace="144" w:legacyIndent="0"/>
        <w:lvlJc w:val="left"/>
      </w:lvl>
    </w:lvlOverride>
    <w:lvlOverride w:ilvl="4">
      <w:lvl w:ilvl="4">
        <w:start w:val="1"/>
        <w:numFmt w:val="decimal"/>
        <w:pStyle w:val="5"/>
        <w:lvlText w:val="%1.%2.%3.%4.%5"/>
        <w:legacy w:legacy="1" w:legacySpace="144" w:legacyIndent="0"/>
        <w:lvlJc w:val="left"/>
      </w:lvl>
    </w:lvlOverride>
    <w:lvlOverride w:ilvl="5">
      <w:lvl w:ilvl="5">
        <w:start w:val="1"/>
        <w:numFmt w:val="decimal"/>
        <w:pStyle w:val="6"/>
        <w:lvlText w:val="%1.%2.%3.%4.%5.%6"/>
        <w:legacy w:legacy="1" w:legacySpace="144" w:legacyIndent="0"/>
        <w:lvlJc w:val="left"/>
      </w:lvl>
    </w:lvlOverride>
    <w:lvlOverride w:ilvl="6">
      <w:lvl w:ilvl="6">
        <w:start w:val="1"/>
        <w:numFmt w:val="decimal"/>
        <w:pStyle w:val="7"/>
        <w:lvlText w:val="%1.%2.%3.%4.%5.%6.%7"/>
        <w:legacy w:legacy="1" w:legacySpace="144" w:legacyIndent="0"/>
        <w:lvlJc w:val="left"/>
      </w:lvl>
    </w:lvlOverride>
    <w:lvlOverride w:ilvl="7">
      <w:lvl w:ilvl="7">
        <w:start w:val="1"/>
        <w:numFmt w:val="decimal"/>
        <w:pStyle w:val="8"/>
        <w:lvlText w:val="%1.%2.%3.%4.%5.%6.%7.%8"/>
        <w:legacy w:legacy="1" w:legacySpace="144" w:legacyIndent="0"/>
        <w:lvlJc w:val="left"/>
      </w:lvl>
    </w:lvlOverride>
    <w:lvlOverride w:ilvl="8">
      <w:lvl w:ilvl="8">
        <w:start w:val="1"/>
        <w:numFmt w:val="decimal"/>
        <w:pStyle w:val="9"/>
        <w:lvlText w:val="%1.%2.%3.%4.%5.%6.%7.%8.%9"/>
        <w:legacy w:legacy="1" w:legacySpace="144" w:legacyIndent="0"/>
        <w:lvlJc w:val="left"/>
      </w:lvl>
    </w:lvlOverride>
  </w:num>
  <w:num w:numId="23" w16cid:durableId="1445030623">
    <w:abstractNumId w:val="0"/>
    <w:lvlOverride w:ilvl="0">
      <w:lvl w:ilvl="0">
        <w:start w:val="1"/>
        <w:numFmt w:val="decimal"/>
        <w:pStyle w:val="1"/>
        <w:lvlText w:val="%1."/>
        <w:legacy w:legacy="1" w:legacySpace="0" w:legacyIndent="0"/>
        <w:lvlJc w:val="left"/>
      </w:lvl>
    </w:lvlOverride>
    <w:lvlOverride w:ilvl="1">
      <w:lvl w:ilvl="1">
        <w:start w:val="1"/>
        <w:numFmt w:val="decimal"/>
        <w:pStyle w:val="2"/>
        <w:lvlText w:val="%1.%2"/>
        <w:legacy w:legacy="1" w:legacySpace="144" w:legacyIndent="0"/>
        <w:lvlJc w:val="left"/>
      </w:lvl>
    </w:lvlOverride>
    <w:lvlOverride w:ilvl="2">
      <w:lvl w:ilvl="2">
        <w:start w:val="1"/>
        <w:numFmt w:val="decimal"/>
        <w:pStyle w:val="3"/>
        <w:lvlText w:val="%1.%2.%3"/>
        <w:legacy w:legacy="1" w:legacySpace="144" w:legacyIndent="0"/>
        <w:lvlJc w:val="left"/>
      </w:lvl>
    </w:lvlOverride>
    <w:lvlOverride w:ilvl="3">
      <w:lvl w:ilvl="3">
        <w:start w:val="1"/>
        <w:numFmt w:val="decimal"/>
        <w:pStyle w:val="4"/>
        <w:lvlText w:val="%1.%2.%3.%4"/>
        <w:legacy w:legacy="1" w:legacySpace="144" w:legacyIndent="0"/>
        <w:lvlJc w:val="left"/>
      </w:lvl>
    </w:lvlOverride>
    <w:lvlOverride w:ilvl="4">
      <w:lvl w:ilvl="4">
        <w:start w:val="1"/>
        <w:numFmt w:val="decimal"/>
        <w:pStyle w:val="5"/>
        <w:lvlText w:val="%1.%2.%3.%4.%5"/>
        <w:legacy w:legacy="1" w:legacySpace="144" w:legacyIndent="0"/>
        <w:lvlJc w:val="left"/>
      </w:lvl>
    </w:lvlOverride>
    <w:lvlOverride w:ilvl="5">
      <w:lvl w:ilvl="5">
        <w:start w:val="1"/>
        <w:numFmt w:val="decimal"/>
        <w:pStyle w:val="6"/>
        <w:lvlText w:val="%1.%2.%3.%4.%5.%6"/>
        <w:legacy w:legacy="1" w:legacySpace="144" w:legacyIndent="0"/>
        <w:lvlJc w:val="left"/>
      </w:lvl>
    </w:lvlOverride>
    <w:lvlOverride w:ilvl="6">
      <w:lvl w:ilvl="6">
        <w:start w:val="1"/>
        <w:numFmt w:val="decimal"/>
        <w:pStyle w:val="7"/>
        <w:lvlText w:val="%1.%2.%3.%4.%5.%6.%7"/>
        <w:legacy w:legacy="1" w:legacySpace="144" w:legacyIndent="0"/>
        <w:lvlJc w:val="left"/>
      </w:lvl>
    </w:lvlOverride>
    <w:lvlOverride w:ilvl="7">
      <w:lvl w:ilvl="7">
        <w:start w:val="1"/>
        <w:numFmt w:val="decimal"/>
        <w:pStyle w:val="8"/>
        <w:lvlText w:val="%1.%2.%3.%4.%5.%6.%7.%8"/>
        <w:legacy w:legacy="1" w:legacySpace="144" w:legacyIndent="0"/>
        <w:lvlJc w:val="left"/>
      </w:lvl>
    </w:lvlOverride>
    <w:lvlOverride w:ilvl="8">
      <w:lvl w:ilvl="8">
        <w:start w:val="1"/>
        <w:numFmt w:val="decimal"/>
        <w:pStyle w:val="9"/>
        <w:lvlText w:val="%1.%2.%3.%4.%5.%6.%7.%8.%9"/>
        <w:legacy w:legacy="1" w:legacySpace="144" w:legacyIndent="0"/>
        <w:lvlJc w:val="left"/>
      </w:lvl>
    </w:lvlOverride>
  </w:num>
  <w:num w:numId="24" w16cid:durableId="273054990">
    <w:abstractNumId w:val="0"/>
    <w:lvlOverride w:ilvl="0">
      <w:lvl w:ilvl="0">
        <w:start w:val="1"/>
        <w:numFmt w:val="decimal"/>
        <w:pStyle w:val="1"/>
        <w:lvlText w:val="%1."/>
        <w:legacy w:legacy="1" w:legacySpace="0" w:legacyIndent="0"/>
        <w:lvlJc w:val="left"/>
      </w:lvl>
    </w:lvlOverride>
    <w:lvlOverride w:ilvl="1">
      <w:lvl w:ilvl="1">
        <w:start w:val="1"/>
        <w:numFmt w:val="decimal"/>
        <w:pStyle w:val="2"/>
        <w:lvlText w:val="%1.%2"/>
        <w:legacy w:legacy="1" w:legacySpace="144" w:legacyIndent="0"/>
        <w:lvlJc w:val="left"/>
      </w:lvl>
    </w:lvlOverride>
    <w:lvlOverride w:ilvl="2">
      <w:lvl w:ilvl="2">
        <w:start w:val="1"/>
        <w:numFmt w:val="decimal"/>
        <w:pStyle w:val="3"/>
        <w:lvlText w:val="%1.%2.%3"/>
        <w:legacy w:legacy="1" w:legacySpace="144" w:legacyIndent="0"/>
        <w:lvlJc w:val="left"/>
      </w:lvl>
    </w:lvlOverride>
    <w:lvlOverride w:ilvl="3">
      <w:lvl w:ilvl="3">
        <w:start w:val="1"/>
        <w:numFmt w:val="decimal"/>
        <w:pStyle w:val="4"/>
        <w:lvlText w:val="%1.%2.%3.%4"/>
        <w:legacy w:legacy="1" w:legacySpace="144" w:legacyIndent="0"/>
        <w:lvlJc w:val="left"/>
      </w:lvl>
    </w:lvlOverride>
    <w:lvlOverride w:ilvl="4">
      <w:lvl w:ilvl="4">
        <w:start w:val="1"/>
        <w:numFmt w:val="decimal"/>
        <w:pStyle w:val="5"/>
        <w:lvlText w:val="%1.%2.%3.%4.%5"/>
        <w:legacy w:legacy="1" w:legacySpace="144" w:legacyIndent="0"/>
        <w:lvlJc w:val="left"/>
      </w:lvl>
    </w:lvlOverride>
    <w:lvlOverride w:ilvl="5">
      <w:lvl w:ilvl="5">
        <w:start w:val="1"/>
        <w:numFmt w:val="decimal"/>
        <w:pStyle w:val="6"/>
        <w:lvlText w:val="%1.%2.%3.%4.%5.%6"/>
        <w:legacy w:legacy="1" w:legacySpace="144" w:legacyIndent="0"/>
        <w:lvlJc w:val="left"/>
      </w:lvl>
    </w:lvlOverride>
    <w:lvlOverride w:ilvl="6">
      <w:lvl w:ilvl="6">
        <w:start w:val="1"/>
        <w:numFmt w:val="decimal"/>
        <w:pStyle w:val="7"/>
        <w:lvlText w:val="%1.%2.%3.%4.%5.%6.%7"/>
        <w:legacy w:legacy="1" w:legacySpace="144" w:legacyIndent="0"/>
        <w:lvlJc w:val="left"/>
      </w:lvl>
    </w:lvlOverride>
    <w:lvlOverride w:ilvl="7">
      <w:lvl w:ilvl="7">
        <w:start w:val="1"/>
        <w:numFmt w:val="decimal"/>
        <w:pStyle w:val="8"/>
        <w:lvlText w:val="%1.%2.%3.%4.%5.%6.%7.%8"/>
        <w:legacy w:legacy="1" w:legacySpace="144" w:legacyIndent="0"/>
        <w:lvlJc w:val="left"/>
      </w:lvl>
    </w:lvlOverride>
    <w:lvlOverride w:ilvl="8">
      <w:lvl w:ilvl="8">
        <w:start w:val="1"/>
        <w:numFmt w:val="decimal"/>
        <w:pStyle w:val="9"/>
        <w:lvlText w:val="%1.%2.%3.%4.%5.%6.%7.%8.%9"/>
        <w:legacy w:legacy="1" w:legacySpace="144" w:legacyIndent="0"/>
        <w:lvlJc w:val="left"/>
      </w:lvl>
    </w:lvlOverride>
  </w:num>
  <w:num w:numId="25" w16cid:durableId="1931038359">
    <w:abstractNumId w:val="0"/>
    <w:lvlOverride w:ilvl="0">
      <w:lvl w:ilvl="0">
        <w:start w:val="1"/>
        <w:numFmt w:val="decimal"/>
        <w:pStyle w:val="1"/>
        <w:lvlText w:val="%1."/>
        <w:legacy w:legacy="1" w:legacySpace="0" w:legacyIndent="0"/>
        <w:lvlJc w:val="left"/>
      </w:lvl>
    </w:lvlOverride>
    <w:lvlOverride w:ilvl="1">
      <w:lvl w:ilvl="1">
        <w:start w:val="1"/>
        <w:numFmt w:val="decimal"/>
        <w:pStyle w:val="2"/>
        <w:lvlText w:val="%1.%2"/>
        <w:legacy w:legacy="1" w:legacySpace="144" w:legacyIndent="0"/>
        <w:lvlJc w:val="left"/>
      </w:lvl>
    </w:lvlOverride>
    <w:lvlOverride w:ilvl="2">
      <w:lvl w:ilvl="2">
        <w:start w:val="1"/>
        <w:numFmt w:val="decimal"/>
        <w:pStyle w:val="3"/>
        <w:lvlText w:val="%1.%2.%3"/>
        <w:legacy w:legacy="1" w:legacySpace="144" w:legacyIndent="0"/>
        <w:lvlJc w:val="left"/>
      </w:lvl>
    </w:lvlOverride>
    <w:lvlOverride w:ilvl="3">
      <w:lvl w:ilvl="3">
        <w:start w:val="1"/>
        <w:numFmt w:val="decimal"/>
        <w:pStyle w:val="4"/>
        <w:lvlText w:val="%1.%2.%3.%4"/>
        <w:legacy w:legacy="1" w:legacySpace="144" w:legacyIndent="0"/>
        <w:lvlJc w:val="left"/>
      </w:lvl>
    </w:lvlOverride>
    <w:lvlOverride w:ilvl="4">
      <w:lvl w:ilvl="4">
        <w:start w:val="1"/>
        <w:numFmt w:val="decimal"/>
        <w:pStyle w:val="5"/>
        <w:lvlText w:val="%1.%2.%3.%4.%5"/>
        <w:legacy w:legacy="1" w:legacySpace="144" w:legacyIndent="0"/>
        <w:lvlJc w:val="left"/>
      </w:lvl>
    </w:lvlOverride>
    <w:lvlOverride w:ilvl="5">
      <w:lvl w:ilvl="5">
        <w:start w:val="1"/>
        <w:numFmt w:val="decimal"/>
        <w:pStyle w:val="6"/>
        <w:lvlText w:val="%1.%2.%3.%4.%5.%6"/>
        <w:legacy w:legacy="1" w:legacySpace="144" w:legacyIndent="0"/>
        <w:lvlJc w:val="left"/>
      </w:lvl>
    </w:lvlOverride>
    <w:lvlOverride w:ilvl="6">
      <w:lvl w:ilvl="6">
        <w:start w:val="1"/>
        <w:numFmt w:val="decimal"/>
        <w:pStyle w:val="7"/>
        <w:lvlText w:val="%1.%2.%3.%4.%5.%6.%7"/>
        <w:legacy w:legacy="1" w:legacySpace="144" w:legacyIndent="0"/>
        <w:lvlJc w:val="left"/>
      </w:lvl>
    </w:lvlOverride>
    <w:lvlOverride w:ilvl="7">
      <w:lvl w:ilvl="7">
        <w:start w:val="1"/>
        <w:numFmt w:val="decimal"/>
        <w:pStyle w:val="8"/>
        <w:lvlText w:val="%1.%2.%3.%4.%5.%6.%7.%8"/>
        <w:legacy w:legacy="1" w:legacySpace="144" w:legacyIndent="0"/>
        <w:lvlJc w:val="left"/>
      </w:lvl>
    </w:lvlOverride>
    <w:lvlOverride w:ilvl="8">
      <w:lvl w:ilvl="8">
        <w:start w:val="1"/>
        <w:numFmt w:val="decimal"/>
        <w:pStyle w:val="9"/>
        <w:lvlText w:val="%1.%2.%3.%4.%5.%6.%7.%8.%9"/>
        <w:legacy w:legacy="1" w:legacySpace="144" w:legacyIndent="0"/>
        <w:lvlJc w:val="left"/>
      </w:lvl>
    </w:lvlOverride>
  </w:num>
  <w:num w:numId="26" w16cid:durableId="1350369526">
    <w:abstractNumId w:val="0"/>
    <w:lvlOverride w:ilvl="0">
      <w:lvl w:ilvl="0">
        <w:start w:val="1"/>
        <w:numFmt w:val="decimal"/>
        <w:pStyle w:val="1"/>
        <w:lvlText w:val="%1."/>
        <w:legacy w:legacy="1" w:legacySpace="0" w:legacyIndent="0"/>
        <w:lvlJc w:val="left"/>
      </w:lvl>
    </w:lvlOverride>
    <w:lvlOverride w:ilvl="1">
      <w:lvl w:ilvl="1">
        <w:start w:val="1"/>
        <w:numFmt w:val="decimal"/>
        <w:pStyle w:val="2"/>
        <w:lvlText w:val="%1.%2"/>
        <w:legacy w:legacy="1" w:legacySpace="144" w:legacyIndent="0"/>
        <w:lvlJc w:val="left"/>
      </w:lvl>
    </w:lvlOverride>
    <w:lvlOverride w:ilvl="2">
      <w:lvl w:ilvl="2">
        <w:start w:val="1"/>
        <w:numFmt w:val="decimal"/>
        <w:pStyle w:val="3"/>
        <w:lvlText w:val="%1.%2.%3"/>
        <w:legacy w:legacy="1" w:legacySpace="144" w:legacyIndent="0"/>
        <w:lvlJc w:val="left"/>
      </w:lvl>
    </w:lvlOverride>
    <w:lvlOverride w:ilvl="3">
      <w:lvl w:ilvl="3">
        <w:start w:val="1"/>
        <w:numFmt w:val="decimal"/>
        <w:pStyle w:val="4"/>
        <w:lvlText w:val="%1.%2.%3.%4"/>
        <w:legacy w:legacy="1" w:legacySpace="144" w:legacyIndent="0"/>
        <w:lvlJc w:val="left"/>
      </w:lvl>
    </w:lvlOverride>
    <w:lvlOverride w:ilvl="4">
      <w:lvl w:ilvl="4">
        <w:start w:val="1"/>
        <w:numFmt w:val="decimal"/>
        <w:pStyle w:val="5"/>
        <w:lvlText w:val="%1.%2.%3.%4.%5"/>
        <w:legacy w:legacy="1" w:legacySpace="144" w:legacyIndent="0"/>
        <w:lvlJc w:val="left"/>
      </w:lvl>
    </w:lvlOverride>
    <w:lvlOverride w:ilvl="5">
      <w:lvl w:ilvl="5">
        <w:start w:val="1"/>
        <w:numFmt w:val="decimal"/>
        <w:pStyle w:val="6"/>
        <w:lvlText w:val="%1.%2.%3.%4.%5.%6"/>
        <w:legacy w:legacy="1" w:legacySpace="144" w:legacyIndent="0"/>
        <w:lvlJc w:val="left"/>
      </w:lvl>
    </w:lvlOverride>
    <w:lvlOverride w:ilvl="6">
      <w:lvl w:ilvl="6">
        <w:start w:val="1"/>
        <w:numFmt w:val="decimal"/>
        <w:pStyle w:val="7"/>
        <w:lvlText w:val="%1.%2.%3.%4.%5.%6.%7"/>
        <w:legacy w:legacy="1" w:legacySpace="144" w:legacyIndent="0"/>
        <w:lvlJc w:val="left"/>
      </w:lvl>
    </w:lvlOverride>
    <w:lvlOverride w:ilvl="7">
      <w:lvl w:ilvl="7">
        <w:start w:val="1"/>
        <w:numFmt w:val="decimal"/>
        <w:pStyle w:val="8"/>
        <w:lvlText w:val="%1.%2.%3.%4.%5.%6.%7.%8"/>
        <w:legacy w:legacy="1" w:legacySpace="144" w:legacyIndent="0"/>
        <w:lvlJc w:val="left"/>
      </w:lvl>
    </w:lvlOverride>
    <w:lvlOverride w:ilvl="8">
      <w:lvl w:ilvl="8">
        <w:start w:val="1"/>
        <w:numFmt w:val="decimal"/>
        <w:pStyle w:val="9"/>
        <w:lvlText w:val="%1.%2.%3.%4.%5.%6.%7.%8.%9"/>
        <w:legacy w:legacy="1" w:legacySpace="144" w:legacyIndent="0"/>
        <w:lvlJc w:val="left"/>
      </w:lvl>
    </w:lvlOverride>
  </w:num>
  <w:num w:numId="27" w16cid:durableId="1421558152">
    <w:abstractNumId w:val="0"/>
    <w:lvlOverride w:ilvl="0">
      <w:lvl w:ilvl="0">
        <w:start w:val="1"/>
        <w:numFmt w:val="decimal"/>
        <w:pStyle w:val="1"/>
        <w:lvlText w:val="%1."/>
        <w:legacy w:legacy="1" w:legacySpace="0" w:legacyIndent="0"/>
        <w:lvlJc w:val="left"/>
      </w:lvl>
    </w:lvlOverride>
    <w:lvlOverride w:ilvl="1">
      <w:lvl w:ilvl="1">
        <w:start w:val="1"/>
        <w:numFmt w:val="decimal"/>
        <w:pStyle w:val="2"/>
        <w:lvlText w:val="%1.%2"/>
        <w:legacy w:legacy="1" w:legacySpace="144" w:legacyIndent="0"/>
        <w:lvlJc w:val="left"/>
      </w:lvl>
    </w:lvlOverride>
    <w:lvlOverride w:ilvl="2">
      <w:lvl w:ilvl="2">
        <w:start w:val="1"/>
        <w:numFmt w:val="decimal"/>
        <w:pStyle w:val="3"/>
        <w:lvlText w:val="%1.%2.%3"/>
        <w:legacy w:legacy="1" w:legacySpace="144" w:legacyIndent="0"/>
        <w:lvlJc w:val="left"/>
      </w:lvl>
    </w:lvlOverride>
    <w:lvlOverride w:ilvl="3">
      <w:lvl w:ilvl="3">
        <w:start w:val="1"/>
        <w:numFmt w:val="decimal"/>
        <w:pStyle w:val="4"/>
        <w:lvlText w:val="%1.%2.%3.%4"/>
        <w:legacy w:legacy="1" w:legacySpace="144" w:legacyIndent="0"/>
        <w:lvlJc w:val="left"/>
      </w:lvl>
    </w:lvlOverride>
    <w:lvlOverride w:ilvl="4">
      <w:lvl w:ilvl="4">
        <w:start w:val="1"/>
        <w:numFmt w:val="decimal"/>
        <w:pStyle w:val="5"/>
        <w:lvlText w:val="%1.%2.%3.%4.%5"/>
        <w:legacy w:legacy="1" w:legacySpace="144" w:legacyIndent="0"/>
        <w:lvlJc w:val="left"/>
      </w:lvl>
    </w:lvlOverride>
    <w:lvlOverride w:ilvl="5">
      <w:lvl w:ilvl="5">
        <w:start w:val="1"/>
        <w:numFmt w:val="decimal"/>
        <w:pStyle w:val="6"/>
        <w:lvlText w:val="%1.%2.%3.%4.%5.%6"/>
        <w:legacy w:legacy="1" w:legacySpace="144" w:legacyIndent="0"/>
        <w:lvlJc w:val="left"/>
      </w:lvl>
    </w:lvlOverride>
    <w:lvlOverride w:ilvl="6">
      <w:lvl w:ilvl="6">
        <w:start w:val="1"/>
        <w:numFmt w:val="decimal"/>
        <w:pStyle w:val="7"/>
        <w:lvlText w:val="%1.%2.%3.%4.%5.%6.%7"/>
        <w:legacy w:legacy="1" w:legacySpace="144" w:legacyIndent="0"/>
        <w:lvlJc w:val="left"/>
      </w:lvl>
    </w:lvlOverride>
    <w:lvlOverride w:ilvl="7">
      <w:lvl w:ilvl="7">
        <w:start w:val="1"/>
        <w:numFmt w:val="decimal"/>
        <w:pStyle w:val="8"/>
        <w:lvlText w:val="%1.%2.%3.%4.%5.%6.%7.%8"/>
        <w:legacy w:legacy="1" w:legacySpace="144" w:legacyIndent="0"/>
        <w:lvlJc w:val="left"/>
      </w:lvl>
    </w:lvlOverride>
    <w:lvlOverride w:ilvl="8">
      <w:lvl w:ilvl="8">
        <w:start w:val="1"/>
        <w:numFmt w:val="decimal"/>
        <w:pStyle w:val="9"/>
        <w:lvlText w:val="%1.%2.%3.%4.%5.%6.%7.%8.%9"/>
        <w:legacy w:legacy="1" w:legacySpace="144" w:legacyIndent="0"/>
        <w:lvlJc w:val="left"/>
      </w:lvl>
    </w:lvlOverride>
  </w:num>
  <w:num w:numId="28" w16cid:durableId="1899705457">
    <w:abstractNumId w:val="0"/>
    <w:lvlOverride w:ilvl="0">
      <w:lvl w:ilvl="0">
        <w:start w:val="1"/>
        <w:numFmt w:val="decimal"/>
        <w:pStyle w:val="1"/>
        <w:lvlText w:val="%1."/>
        <w:legacy w:legacy="1" w:legacySpace="0" w:legacyIndent="0"/>
        <w:lvlJc w:val="left"/>
      </w:lvl>
    </w:lvlOverride>
    <w:lvlOverride w:ilvl="1">
      <w:lvl w:ilvl="1">
        <w:start w:val="1"/>
        <w:numFmt w:val="decimal"/>
        <w:pStyle w:val="2"/>
        <w:lvlText w:val="%1.%2"/>
        <w:legacy w:legacy="1" w:legacySpace="144" w:legacyIndent="0"/>
        <w:lvlJc w:val="left"/>
      </w:lvl>
    </w:lvlOverride>
    <w:lvlOverride w:ilvl="2">
      <w:lvl w:ilvl="2">
        <w:start w:val="1"/>
        <w:numFmt w:val="decimal"/>
        <w:pStyle w:val="3"/>
        <w:lvlText w:val="%1.%2.%3"/>
        <w:legacy w:legacy="1" w:legacySpace="144" w:legacyIndent="0"/>
        <w:lvlJc w:val="left"/>
      </w:lvl>
    </w:lvlOverride>
    <w:lvlOverride w:ilvl="3">
      <w:lvl w:ilvl="3">
        <w:start w:val="1"/>
        <w:numFmt w:val="decimal"/>
        <w:pStyle w:val="4"/>
        <w:lvlText w:val="%1.%2.%3.%4"/>
        <w:legacy w:legacy="1" w:legacySpace="144" w:legacyIndent="0"/>
        <w:lvlJc w:val="left"/>
      </w:lvl>
    </w:lvlOverride>
    <w:lvlOverride w:ilvl="4">
      <w:lvl w:ilvl="4">
        <w:start w:val="1"/>
        <w:numFmt w:val="decimal"/>
        <w:pStyle w:val="5"/>
        <w:lvlText w:val="%1.%2.%3.%4.%5"/>
        <w:legacy w:legacy="1" w:legacySpace="144" w:legacyIndent="0"/>
        <w:lvlJc w:val="left"/>
      </w:lvl>
    </w:lvlOverride>
    <w:lvlOverride w:ilvl="5">
      <w:lvl w:ilvl="5">
        <w:start w:val="1"/>
        <w:numFmt w:val="decimal"/>
        <w:pStyle w:val="6"/>
        <w:lvlText w:val="%1.%2.%3.%4.%5.%6"/>
        <w:legacy w:legacy="1" w:legacySpace="144" w:legacyIndent="0"/>
        <w:lvlJc w:val="left"/>
      </w:lvl>
    </w:lvlOverride>
    <w:lvlOverride w:ilvl="6">
      <w:lvl w:ilvl="6">
        <w:start w:val="1"/>
        <w:numFmt w:val="decimal"/>
        <w:pStyle w:val="7"/>
        <w:lvlText w:val="%1.%2.%3.%4.%5.%6.%7"/>
        <w:legacy w:legacy="1" w:legacySpace="144" w:legacyIndent="0"/>
        <w:lvlJc w:val="left"/>
      </w:lvl>
    </w:lvlOverride>
    <w:lvlOverride w:ilvl="7">
      <w:lvl w:ilvl="7">
        <w:start w:val="1"/>
        <w:numFmt w:val="decimal"/>
        <w:pStyle w:val="8"/>
        <w:lvlText w:val="%1.%2.%3.%4.%5.%6.%7.%8"/>
        <w:legacy w:legacy="1" w:legacySpace="144" w:legacyIndent="0"/>
        <w:lvlJc w:val="left"/>
      </w:lvl>
    </w:lvlOverride>
    <w:lvlOverride w:ilvl="8">
      <w:lvl w:ilvl="8">
        <w:start w:val="1"/>
        <w:numFmt w:val="decimal"/>
        <w:pStyle w:val="9"/>
        <w:lvlText w:val="%1.%2.%3.%4.%5.%6.%7.%8.%9"/>
        <w:legacy w:legacy="1" w:legacySpace="144" w:legacyIndent="0"/>
        <w:lvlJc w:val="left"/>
      </w:lvl>
    </w:lvlOverride>
  </w:num>
  <w:num w:numId="29" w16cid:durableId="1263223150">
    <w:abstractNumId w:val="0"/>
    <w:lvlOverride w:ilvl="0">
      <w:lvl w:ilvl="0">
        <w:start w:val="1"/>
        <w:numFmt w:val="decimal"/>
        <w:pStyle w:val="1"/>
        <w:lvlText w:val="%1."/>
        <w:legacy w:legacy="1" w:legacySpace="0" w:legacyIndent="0"/>
        <w:lvlJc w:val="left"/>
      </w:lvl>
    </w:lvlOverride>
    <w:lvlOverride w:ilvl="1">
      <w:lvl w:ilvl="1">
        <w:start w:val="1"/>
        <w:numFmt w:val="decimal"/>
        <w:pStyle w:val="2"/>
        <w:lvlText w:val="%1.%2"/>
        <w:legacy w:legacy="1" w:legacySpace="144" w:legacyIndent="0"/>
        <w:lvlJc w:val="left"/>
      </w:lvl>
    </w:lvlOverride>
    <w:lvlOverride w:ilvl="2">
      <w:lvl w:ilvl="2">
        <w:start w:val="1"/>
        <w:numFmt w:val="decimal"/>
        <w:pStyle w:val="3"/>
        <w:lvlText w:val="%1.%2.%3"/>
        <w:legacy w:legacy="1" w:legacySpace="144" w:legacyIndent="0"/>
        <w:lvlJc w:val="left"/>
      </w:lvl>
    </w:lvlOverride>
    <w:lvlOverride w:ilvl="3">
      <w:lvl w:ilvl="3">
        <w:start w:val="1"/>
        <w:numFmt w:val="decimal"/>
        <w:pStyle w:val="4"/>
        <w:lvlText w:val="%1.%2.%3.%4"/>
        <w:legacy w:legacy="1" w:legacySpace="144" w:legacyIndent="0"/>
        <w:lvlJc w:val="left"/>
      </w:lvl>
    </w:lvlOverride>
    <w:lvlOverride w:ilvl="4">
      <w:lvl w:ilvl="4">
        <w:start w:val="1"/>
        <w:numFmt w:val="decimal"/>
        <w:pStyle w:val="5"/>
        <w:lvlText w:val="%1.%2.%3.%4.%5"/>
        <w:legacy w:legacy="1" w:legacySpace="144" w:legacyIndent="0"/>
        <w:lvlJc w:val="left"/>
      </w:lvl>
    </w:lvlOverride>
    <w:lvlOverride w:ilvl="5">
      <w:lvl w:ilvl="5">
        <w:start w:val="1"/>
        <w:numFmt w:val="decimal"/>
        <w:pStyle w:val="6"/>
        <w:lvlText w:val="%1.%2.%3.%4.%5.%6"/>
        <w:legacy w:legacy="1" w:legacySpace="144" w:legacyIndent="0"/>
        <w:lvlJc w:val="left"/>
      </w:lvl>
    </w:lvlOverride>
    <w:lvlOverride w:ilvl="6">
      <w:lvl w:ilvl="6">
        <w:start w:val="1"/>
        <w:numFmt w:val="decimal"/>
        <w:pStyle w:val="7"/>
        <w:lvlText w:val="%1.%2.%3.%4.%5.%6.%7"/>
        <w:legacy w:legacy="1" w:legacySpace="144" w:legacyIndent="0"/>
        <w:lvlJc w:val="left"/>
      </w:lvl>
    </w:lvlOverride>
    <w:lvlOverride w:ilvl="7">
      <w:lvl w:ilvl="7">
        <w:start w:val="1"/>
        <w:numFmt w:val="decimal"/>
        <w:pStyle w:val="8"/>
        <w:lvlText w:val="%1.%2.%3.%4.%5.%6.%7.%8"/>
        <w:legacy w:legacy="1" w:legacySpace="144" w:legacyIndent="0"/>
        <w:lvlJc w:val="left"/>
      </w:lvl>
    </w:lvlOverride>
    <w:lvlOverride w:ilvl="8">
      <w:lvl w:ilvl="8">
        <w:start w:val="1"/>
        <w:numFmt w:val="decimal"/>
        <w:pStyle w:val="9"/>
        <w:lvlText w:val="%1.%2.%3.%4.%5.%6.%7.%8.%9"/>
        <w:legacy w:legacy="1" w:legacySpace="144" w:legacyIndent="0"/>
        <w:lvlJc w:val="left"/>
      </w:lvl>
    </w:lvlOverride>
  </w:num>
  <w:num w:numId="30" w16cid:durableId="975642215">
    <w:abstractNumId w:val="0"/>
    <w:lvlOverride w:ilvl="0">
      <w:lvl w:ilvl="0">
        <w:start w:val="1"/>
        <w:numFmt w:val="decimal"/>
        <w:pStyle w:val="1"/>
        <w:lvlText w:val="%1."/>
        <w:legacy w:legacy="1" w:legacySpace="0" w:legacyIndent="0"/>
        <w:lvlJc w:val="left"/>
      </w:lvl>
    </w:lvlOverride>
    <w:lvlOverride w:ilvl="1">
      <w:lvl w:ilvl="1">
        <w:start w:val="1"/>
        <w:numFmt w:val="decimal"/>
        <w:pStyle w:val="2"/>
        <w:lvlText w:val="%1.%2"/>
        <w:legacy w:legacy="1" w:legacySpace="144" w:legacyIndent="0"/>
        <w:lvlJc w:val="left"/>
      </w:lvl>
    </w:lvlOverride>
    <w:lvlOverride w:ilvl="2">
      <w:lvl w:ilvl="2">
        <w:start w:val="1"/>
        <w:numFmt w:val="decimal"/>
        <w:pStyle w:val="3"/>
        <w:lvlText w:val="%1.%2.%3"/>
        <w:legacy w:legacy="1" w:legacySpace="144" w:legacyIndent="0"/>
        <w:lvlJc w:val="left"/>
      </w:lvl>
    </w:lvlOverride>
    <w:lvlOverride w:ilvl="3">
      <w:lvl w:ilvl="3">
        <w:start w:val="1"/>
        <w:numFmt w:val="decimal"/>
        <w:pStyle w:val="4"/>
        <w:lvlText w:val="%1.%2.%3.%4"/>
        <w:legacy w:legacy="1" w:legacySpace="144" w:legacyIndent="0"/>
        <w:lvlJc w:val="left"/>
      </w:lvl>
    </w:lvlOverride>
    <w:lvlOverride w:ilvl="4">
      <w:lvl w:ilvl="4">
        <w:start w:val="1"/>
        <w:numFmt w:val="decimal"/>
        <w:pStyle w:val="5"/>
        <w:lvlText w:val="%1.%2.%3.%4.%5"/>
        <w:legacy w:legacy="1" w:legacySpace="144" w:legacyIndent="0"/>
        <w:lvlJc w:val="left"/>
      </w:lvl>
    </w:lvlOverride>
    <w:lvlOverride w:ilvl="5">
      <w:lvl w:ilvl="5">
        <w:start w:val="1"/>
        <w:numFmt w:val="decimal"/>
        <w:pStyle w:val="6"/>
        <w:lvlText w:val="%1.%2.%3.%4.%5.%6"/>
        <w:legacy w:legacy="1" w:legacySpace="144" w:legacyIndent="0"/>
        <w:lvlJc w:val="left"/>
      </w:lvl>
    </w:lvlOverride>
    <w:lvlOverride w:ilvl="6">
      <w:lvl w:ilvl="6">
        <w:start w:val="1"/>
        <w:numFmt w:val="decimal"/>
        <w:pStyle w:val="7"/>
        <w:lvlText w:val="%1.%2.%3.%4.%5.%6.%7"/>
        <w:legacy w:legacy="1" w:legacySpace="144" w:legacyIndent="0"/>
        <w:lvlJc w:val="left"/>
      </w:lvl>
    </w:lvlOverride>
    <w:lvlOverride w:ilvl="7">
      <w:lvl w:ilvl="7">
        <w:start w:val="1"/>
        <w:numFmt w:val="decimal"/>
        <w:pStyle w:val="8"/>
        <w:lvlText w:val="%1.%2.%3.%4.%5.%6.%7.%8"/>
        <w:legacy w:legacy="1" w:legacySpace="144" w:legacyIndent="0"/>
        <w:lvlJc w:val="left"/>
      </w:lvl>
    </w:lvlOverride>
    <w:lvlOverride w:ilvl="8">
      <w:lvl w:ilvl="8">
        <w:start w:val="1"/>
        <w:numFmt w:val="decimal"/>
        <w:pStyle w:val="9"/>
        <w:lvlText w:val="%1.%2.%3.%4.%5.%6.%7.%8.%9"/>
        <w:legacy w:legacy="1" w:legacySpace="144" w:legacyIndent="0"/>
        <w:lvlJc w:val="left"/>
      </w:lvl>
    </w:lvlOverride>
  </w:num>
  <w:num w:numId="31" w16cid:durableId="1075474764">
    <w:abstractNumId w:val="0"/>
    <w:lvlOverride w:ilvl="0">
      <w:lvl w:ilvl="0">
        <w:start w:val="1"/>
        <w:numFmt w:val="decimal"/>
        <w:pStyle w:val="1"/>
        <w:lvlText w:val="%1."/>
        <w:legacy w:legacy="1" w:legacySpace="0" w:legacyIndent="0"/>
        <w:lvlJc w:val="left"/>
      </w:lvl>
    </w:lvlOverride>
    <w:lvlOverride w:ilvl="1">
      <w:lvl w:ilvl="1">
        <w:start w:val="1"/>
        <w:numFmt w:val="decimal"/>
        <w:pStyle w:val="2"/>
        <w:lvlText w:val="%1.%2"/>
        <w:legacy w:legacy="1" w:legacySpace="144" w:legacyIndent="0"/>
        <w:lvlJc w:val="left"/>
      </w:lvl>
    </w:lvlOverride>
    <w:lvlOverride w:ilvl="2">
      <w:lvl w:ilvl="2">
        <w:start w:val="1"/>
        <w:numFmt w:val="decimal"/>
        <w:pStyle w:val="3"/>
        <w:lvlText w:val="%1.%2.%3"/>
        <w:legacy w:legacy="1" w:legacySpace="144" w:legacyIndent="0"/>
        <w:lvlJc w:val="left"/>
      </w:lvl>
    </w:lvlOverride>
    <w:lvlOverride w:ilvl="3">
      <w:lvl w:ilvl="3">
        <w:start w:val="1"/>
        <w:numFmt w:val="decimal"/>
        <w:pStyle w:val="4"/>
        <w:lvlText w:val="%1.%2.%3.%4"/>
        <w:legacy w:legacy="1" w:legacySpace="144" w:legacyIndent="0"/>
        <w:lvlJc w:val="left"/>
      </w:lvl>
    </w:lvlOverride>
    <w:lvlOverride w:ilvl="4">
      <w:lvl w:ilvl="4">
        <w:start w:val="1"/>
        <w:numFmt w:val="decimal"/>
        <w:pStyle w:val="5"/>
        <w:lvlText w:val="%1.%2.%3.%4.%5"/>
        <w:legacy w:legacy="1" w:legacySpace="144" w:legacyIndent="0"/>
        <w:lvlJc w:val="left"/>
      </w:lvl>
    </w:lvlOverride>
    <w:lvlOverride w:ilvl="5">
      <w:lvl w:ilvl="5">
        <w:start w:val="1"/>
        <w:numFmt w:val="decimal"/>
        <w:pStyle w:val="6"/>
        <w:lvlText w:val="%1.%2.%3.%4.%5.%6"/>
        <w:legacy w:legacy="1" w:legacySpace="144" w:legacyIndent="0"/>
        <w:lvlJc w:val="left"/>
      </w:lvl>
    </w:lvlOverride>
    <w:lvlOverride w:ilvl="6">
      <w:lvl w:ilvl="6">
        <w:start w:val="1"/>
        <w:numFmt w:val="decimal"/>
        <w:pStyle w:val="7"/>
        <w:lvlText w:val="%1.%2.%3.%4.%5.%6.%7"/>
        <w:legacy w:legacy="1" w:legacySpace="144" w:legacyIndent="0"/>
        <w:lvlJc w:val="left"/>
      </w:lvl>
    </w:lvlOverride>
    <w:lvlOverride w:ilvl="7">
      <w:lvl w:ilvl="7">
        <w:start w:val="1"/>
        <w:numFmt w:val="decimal"/>
        <w:pStyle w:val="8"/>
        <w:lvlText w:val="%1.%2.%3.%4.%5.%6.%7.%8"/>
        <w:legacy w:legacy="1" w:legacySpace="144" w:legacyIndent="0"/>
        <w:lvlJc w:val="left"/>
      </w:lvl>
    </w:lvlOverride>
    <w:lvlOverride w:ilvl="8">
      <w:lvl w:ilvl="8">
        <w:start w:val="1"/>
        <w:numFmt w:val="decimal"/>
        <w:pStyle w:val="9"/>
        <w:lvlText w:val="%1.%2.%3.%4.%5.%6.%7.%8.%9"/>
        <w:legacy w:legacy="1" w:legacySpace="144" w:legacyIndent="0"/>
        <w:lvlJc w:val="left"/>
      </w:lvl>
    </w:lvlOverride>
  </w:num>
  <w:num w:numId="32" w16cid:durableId="1379209019">
    <w:abstractNumId w:val="0"/>
    <w:lvlOverride w:ilvl="0">
      <w:lvl w:ilvl="0">
        <w:start w:val="1"/>
        <w:numFmt w:val="decimal"/>
        <w:pStyle w:val="1"/>
        <w:lvlText w:val="%1."/>
        <w:legacy w:legacy="1" w:legacySpace="0" w:legacyIndent="0"/>
        <w:lvlJc w:val="left"/>
      </w:lvl>
    </w:lvlOverride>
    <w:lvlOverride w:ilvl="1">
      <w:lvl w:ilvl="1">
        <w:start w:val="1"/>
        <w:numFmt w:val="decimal"/>
        <w:pStyle w:val="2"/>
        <w:lvlText w:val="%1.%2"/>
        <w:legacy w:legacy="1" w:legacySpace="144" w:legacyIndent="0"/>
        <w:lvlJc w:val="left"/>
      </w:lvl>
    </w:lvlOverride>
    <w:lvlOverride w:ilvl="2">
      <w:lvl w:ilvl="2">
        <w:start w:val="1"/>
        <w:numFmt w:val="decimal"/>
        <w:pStyle w:val="3"/>
        <w:lvlText w:val="%1.%2.%3"/>
        <w:legacy w:legacy="1" w:legacySpace="144" w:legacyIndent="0"/>
        <w:lvlJc w:val="left"/>
      </w:lvl>
    </w:lvlOverride>
    <w:lvlOverride w:ilvl="3">
      <w:lvl w:ilvl="3">
        <w:start w:val="1"/>
        <w:numFmt w:val="decimal"/>
        <w:pStyle w:val="4"/>
        <w:lvlText w:val="%1.%2.%3.%4"/>
        <w:legacy w:legacy="1" w:legacySpace="144" w:legacyIndent="0"/>
        <w:lvlJc w:val="left"/>
      </w:lvl>
    </w:lvlOverride>
    <w:lvlOverride w:ilvl="4">
      <w:lvl w:ilvl="4">
        <w:start w:val="1"/>
        <w:numFmt w:val="decimal"/>
        <w:pStyle w:val="5"/>
        <w:lvlText w:val="%1.%2.%3.%4.%5"/>
        <w:legacy w:legacy="1" w:legacySpace="144" w:legacyIndent="0"/>
        <w:lvlJc w:val="left"/>
      </w:lvl>
    </w:lvlOverride>
    <w:lvlOverride w:ilvl="5">
      <w:lvl w:ilvl="5">
        <w:start w:val="1"/>
        <w:numFmt w:val="decimal"/>
        <w:pStyle w:val="6"/>
        <w:lvlText w:val="%1.%2.%3.%4.%5.%6"/>
        <w:legacy w:legacy="1" w:legacySpace="144" w:legacyIndent="0"/>
        <w:lvlJc w:val="left"/>
      </w:lvl>
    </w:lvlOverride>
    <w:lvlOverride w:ilvl="6">
      <w:lvl w:ilvl="6">
        <w:start w:val="1"/>
        <w:numFmt w:val="decimal"/>
        <w:pStyle w:val="7"/>
        <w:lvlText w:val="%1.%2.%3.%4.%5.%6.%7"/>
        <w:legacy w:legacy="1" w:legacySpace="144" w:legacyIndent="0"/>
        <w:lvlJc w:val="left"/>
      </w:lvl>
    </w:lvlOverride>
    <w:lvlOverride w:ilvl="7">
      <w:lvl w:ilvl="7">
        <w:start w:val="1"/>
        <w:numFmt w:val="decimal"/>
        <w:pStyle w:val="8"/>
        <w:lvlText w:val="%1.%2.%3.%4.%5.%6.%7.%8"/>
        <w:legacy w:legacy="1" w:legacySpace="144" w:legacyIndent="0"/>
        <w:lvlJc w:val="left"/>
      </w:lvl>
    </w:lvlOverride>
    <w:lvlOverride w:ilvl="8">
      <w:lvl w:ilvl="8">
        <w:start w:val="1"/>
        <w:numFmt w:val="decimal"/>
        <w:pStyle w:val="9"/>
        <w:lvlText w:val="%1.%2.%3.%4.%5.%6.%7.%8.%9"/>
        <w:legacy w:legacy="1" w:legacySpace="144" w:legacyIndent="0"/>
        <w:lvlJc w:val="left"/>
      </w:lvl>
    </w:lvlOverride>
  </w:num>
  <w:num w:numId="33" w16cid:durableId="1632784561">
    <w:abstractNumId w:val="0"/>
    <w:lvlOverride w:ilvl="0">
      <w:lvl w:ilvl="0">
        <w:start w:val="1"/>
        <w:numFmt w:val="decimal"/>
        <w:pStyle w:val="1"/>
        <w:lvlText w:val="%1."/>
        <w:legacy w:legacy="1" w:legacySpace="0" w:legacyIndent="0"/>
        <w:lvlJc w:val="left"/>
      </w:lvl>
    </w:lvlOverride>
    <w:lvlOverride w:ilvl="1">
      <w:lvl w:ilvl="1">
        <w:start w:val="1"/>
        <w:numFmt w:val="decimal"/>
        <w:pStyle w:val="2"/>
        <w:lvlText w:val="%1.%2"/>
        <w:legacy w:legacy="1" w:legacySpace="144" w:legacyIndent="0"/>
        <w:lvlJc w:val="left"/>
      </w:lvl>
    </w:lvlOverride>
    <w:lvlOverride w:ilvl="2">
      <w:lvl w:ilvl="2">
        <w:start w:val="1"/>
        <w:numFmt w:val="decimal"/>
        <w:pStyle w:val="3"/>
        <w:lvlText w:val="%1.%2.%3"/>
        <w:legacy w:legacy="1" w:legacySpace="144" w:legacyIndent="0"/>
        <w:lvlJc w:val="left"/>
      </w:lvl>
    </w:lvlOverride>
    <w:lvlOverride w:ilvl="3">
      <w:lvl w:ilvl="3">
        <w:start w:val="1"/>
        <w:numFmt w:val="decimal"/>
        <w:pStyle w:val="4"/>
        <w:lvlText w:val="%1.%2.%3.%4"/>
        <w:legacy w:legacy="1" w:legacySpace="144" w:legacyIndent="0"/>
        <w:lvlJc w:val="left"/>
      </w:lvl>
    </w:lvlOverride>
    <w:lvlOverride w:ilvl="4">
      <w:lvl w:ilvl="4">
        <w:start w:val="1"/>
        <w:numFmt w:val="decimal"/>
        <w:pStyle w:val="5"/>
        <w:lvlText w:val="%1.%2.%3.%4.%5"/>
        <w:legacy w:legacy="1" w:legacySpace="144" w:legacyIndent="0"/>
        <w:lvlJc w:val="left"/>
      </w:lvl>
    </w:lvlOverride>
    <w:lvlOverride w:ilvl="5">
      <w:lvl w:ilvl="5">
        <w:start w:val="1"/>
        <w:numFmt w:val="decimal"/>
        <w:pStyle w:val="6"/>
        <w:lvlText w:val="%1.%2.%3.%4.%5.%6"/>
        <w:legacy w:legacy="1" w:legacySpace="144" w:legacyIndent="0"/>
        <w:lvlJc w:val="left"/>
      </w:lvl>
    </w:lvlOverride>
    <w:lvlOverride w:ilvl="6">
      <w:lvl w:ilvl="6">
        <w:start w:val="1"/>
        <w:numFmt w:val="decimal"/>
        <w:pStyle w:val="7"/>
        <w:lvlText w:val="%1.%2.%3.%4.%5.%6.%7"/>
        <w:legacy w:legacy="1" w:legacySpace="144" w:legacyIndent="0"/>
        <w:lvlJc w:val="left"/>
      </w:lvl>
    </w:lvlOverride>
    <w:lvlOverride w:ilvl="7">
      <w:lvl w:ilvl="7">
        <w:start w:val="1"/>
        <w:numFmt w:val="decimal"/>
        <w:pStyle w:val="8"/>
        <w:lvlText w:val="%1.%2.%3.%4.%5.%6.%7.%8"/>
        <w:legacy w:legacy="1" w:legacySpace="144" w:legacyIndent="0"/>
        <w:lvlJc w:val="left"/>
      </w:lvl>
    </w:lvlOverride>
    <w:lvlOverride w:ilvl="8">
      <w:lvl w:ilvl="8">
        <w:start w:val="1"/>
        <w:numFmt w:val="decimal"/>
        <w:pStyle w:val="9"/>
        <w:lvlText w:val="%1.%2.%3.%4.%5.%6.%7.%8.%9"/>
        <w:legacy w:legacy="1" w:legacySpace="144" w:legacyIndent="0"/>
        <w:lvlJc w:val="left"/>
      </w:lvl>
    </w:lvlOverride>
  </w:num>
  <w:num w:numId="34" w16cid:durableId="1093665552">
    <w:abstractNumId w:val="0"/>
    <w:lvlOverride w:ilvl="0">
      <w:lvl w:ilvl="0">
        <w:start w:val="1"/>
        <w:numFmt w:val="decimal"/>
        <w:pStyle w:val="1"/>
        <w:lvlText w:val="%1."/>
        <w:legacy w:legacy="1" w:legacySpace="0" w:legacyIndent="0"/>
        <w:lvlJc w:val="left"/>
      </w:lvl>
    </w:lvlOverride>
    <w:lvlOverride w:ilvl="1">
      <w:lvl w:ilvl="1">
        <w:start w:val="1"/>
        <w:numFmt w:val="decimal"/>
        <w:pStyle w:val="2"/>
        <w:lvlText w:val="%1.%2"/>
        <w:legacy w:legacy="1" w:legacySpace="144" w:legacyIndent="0"/>
        <w:lvlJc w:val="left"/>
      </w:lvl>
    </w:lvlOverride>
    <w:lvlOverride w:ilvl="2">
      <w:lvl w:ilvl="2">
        <w:start w:val="1"/>
        <w:numFmt w:val="decimal"/>
        <w:pStyle w:val="3"/>
        <w:lvlText w:val="%1.%2.%3"/>
        <w:legacy w:legacy="1" w:legacySpace="144" w:legacyIndent="0"/>
        <w:lvlJc w:val="left"/>
      </w:lvl>
    </w:lvlOverride>
    <w:lvlOverride w:ilvl="3">
      <w:lvl w:ilvl="3">
        <w:start w:val="1"/>
        <w:numFmt w:val="decimal"/>
        <w:pStyle w:val="4"/>
        <w:lvlText w:val="%1.%2.%3.%4"/>
        <w:legacy w:legacy="1" w:legacySpace="144" w:legacyIndent="0"/>
        <w:lvlJc w:val="left"/>
      </w:lvl>
    </w:lvlOverride>
    <w:lvlOverride w:ilvl="4">
      <w:lvl w:ilvl="4">
        <w:start w:val="1"/>
        <w:numFmt w:val="decimal"/>
        <w:pStyle w:val="5"/>
        <w:lvlText w:val="%1.%2.%3.%4.%5"/>
        <w:legacy w:legacy="1" w:legacySpace="144" w:legacyIndent="0"/>
        <w:lvlJc w:val="left"/>
      </w:lvl>
    </w:lvlOverride>
    <w:lvlOverride w:ilvl="5">
      <w:lvl w:ilvl="5">
        <w:start w:val="1"/>
        <w:numFmt w:val="decimal"/>
        <w:pStyle w:val="6"/>
        <w:lvlText w:val="%1.%2.%3.%4.%5.%6"/>
        <w:legacy w:legacy="1" w:legacySpace="144" w:legacyIndent="0"/>
        <w:lvlJc w:val="left"/>
      </w:lvl>
    </w:lvlOverride>
    <w:lvlOverride w:ilvl="6">
      <w:lvl w:ilvl="6">
        <w:start w:val="1"/>
        <w:numFmt w:val="decimal"/>
        <w:pStyle w:val="7"/>
        <w:lvlText w:val="%1.%2.%3.%4.%5.%6.%7"/>
        <w:legacy w:legacy="1" w:legacySpace="144" w:legacyIndent="0"/>
        <w:lvlJc w:val="left"/>
      </w:lvl>
    </w:lvlOverride>
    <w:lvlOverride w:ilvl="7">
      <w:lvl w:ilvl="7">
        <w:start w:val="1"/>
        <w:numFmt w:val="decimal"/>
        <w:pStyle w:val="8"/>
        <w:lvlText w:val="%1.%2.%3.%4.%5.%6.%7.%8"/>
        <w:legacy w:legacy="1" w:legacySpace="144" w:legacyIndent="0"/>
        <w:lvlJc w:val="left"/>
      </w:lvl>
    </w:lvlOverride>
    <w:lvlOverride w:ilvl="8">
      <w:lvl w:ilvl="8">
        <w:start w:val="1"/>
        <w:numFmt w:val="decimal"/>
        <w:pStyle w:val="9"/>
        <w:lvlText w:val="%1.%2.%3.%4.%5.%6.%7.%8.%9"/>
        <w:legacy w:legacy="1" w:legacySpace="144" w:legacyIndent="0"/>
        <w:lvlJc w:val="left"/>
      </w:lvl>
    </w:lvlOverride>
  </w:num>
  <w:num w:numId="35" w16cid:durableId="1491631214">
    <w:abstractNumId w:val="0"/>
    <w:lvlOverride w:ilvl="0">
      <w:lvl w:ilvl="0">
        <w:start w:val="1"/>
        <w:numFmt w:val="decimal"/>
        <w:pStyle w:val="1"/>
        <w:lvlText w:val="%1."/>
        <w:legacy w:legacy="1" w:legacySpace="0" w:legacyIndent="0"/>
        <w:lvlJc w:val="left"/>
      </w:lvl>
    </w:lvlOverride>
    <w:lvlOverride w:ilvl="1">
      <w:lvl w:ilvl="1">
        <w:start w:val="1"/>
        <w:numFmt w:val="decimal"/>
        <w:pStyle w:val="2"/>
        <w:lvlText w:val="%1.%2"/>
        <w:legacy w:legacy="1" w:legacySpace="144" w:legacyIndent="0"/>
        <w:lvlJc w:val="left"/>
      </w:lvl>
    </w:lvlOverride>
    <w:lvlOverride w:ilvl="2">
      <w:lvl w:ilvl="2">
        <w:start w:val="1"/>
        <w:numFmt w:val="decimal"/>
        <w:pStyle w:val="3"/>
        <w:lvlText w:val="%1.%2.%3"/>
        <w:legacy w:legacy="1" w:legacySpace="144" w:legacyIndent="0"/>
        <w:lvlJc w:val="left"/>
      </w:lvl>
    </w:lvlOverride>
    <w:lvlOverride w:ilvl="3">
      <w:lvl w:ilvl="3">
        <w:start w:val="1"/>
        <w:numFmt w:val="decimal"/>
        <w:pStyle w:val="4"/>
        <w:lvlText w:val="%1.%2.%3.%4"/>
        <w:legacy w:legacy="1" w:legacySpace="144" w:legacyIndent="0"/>
        <w:lvlJc w:val="left"/>
      </w:lvl>
    </w:lvlOverride>
    <w:lvlOverride w:ilvl="4">
      <w:lvl w:ilvl="4">
        <w:start w:val="1"/>
        <w:numFmt w:val="decimal"/>
        <w:pStyle w:val="5"/>
        <w:lvlText w:val="%1.%2.%3.%4.%5"/>
        <w:legacy w:legacy="1" w:legacySpace="144" w:legacyIndent="0"/>
        <w:lvlJc w:val="left"/>
      </w:lvl>
    </w:lvlOverride>
    <w:lvlOverride w:ilvl="5">
      <w:lvl w:ilvl="5">
        <w:start w:val="1"/>
        <w:numFmt w:val="decimal"/>
        <w:pStyle w:val="6"/>
        <w:lvlText w:val="%1.%2.%3.%4.%5.%6"/>
        <w:legacy w:legacy="1" w:legacySpace="144" w:legacyIndent="0"/>
        <w:lvlJc w:val="left"/>
      </w:lvl>
    </w:lvlOverride>
    <w:lvlOverride w:ilvl="6">
      <w:lvl w:ilvl="6">
        <w:start w:val="1"/>
        <w:numFmt w:val="decimal"/>
        <w:pStyle w:val="7"/>
        <w:lvlText w:val="%1.%2.%3.%4.%5.%6.%7"/>
        <w:legacy w:legacy="1" w:legacySpace="144" w:legacyIndent="0"/>
        <w:lvlJc w:val="left"/>
      </w:lvl>
    </w:lvlOverride>
    <w:lvlOverride w:ilvl="7">
      <w:lvl w:ilvl="7">
        <w:start w:val="1"/>
        <w:numFmt w:val="decimal"/>
        <w:pStyle w:val="8"/>
        <w:lvlText w:val="%1.%2.%3.%4.%5.%6.%7.%8"/>
        <w:legacy w:legacy="1" w:legacySpace="144" w:legacyIndent="0"/>
        <w:lvlJc w:val="left"/>
      </w:lvl>
    </w:lvlOverride>
    <w:lvlOverride w:ilvl="8">
      <w:lvl w:ilvl="8">
        <w:start w:val="1"/>
        <w:numFmt w:val="decimal"/>
        <w:pStyle w:val="9"/>
        <w:lvlText w:val="%1.%2.%3.%4.%5.%6.%7.%8.%9"/>
        <w:legacy w:legacy="1" w:legacySpace="144" w:legacyIndent="0"/>
        <w:lvlJc w:val="left"/>
      </w:lvl>
    </w:lvlOverride>
  </w:num>
  <w:num w:numId="36" w16cid:durableId="555049622">
    <w:abstractNumId w:val="0"/>
    <w:lvlOverride w:ilvl="0">
      <w:lvl w:ilvl="0">
        <w:start w:val="1"/>
        <w:numFmt w:val="decimal"/>
        <w:pStyle w:val="1"/>
        <w:lvlText w:val="%1."/>
        <w:legacy w:legacy="1" w:legacySpace="0" w:legacyIndent="0"/>
        <w:lvlJc w:val="left"/>
      </w:lvl>
    </w:lvlOverride>
    <w:lvlOverride w:ilvl="1">
      <w:lvl w:ilvl="1">
        <w:start w:val="1"/>
        <w:numFmt w:val="decimal"/>
        <w:pStyle w:val="2"/>
        <w:lvlText w:val="%1.%2"/>
        <w:legacy w:legacy="1" w:legacySpace="144" w:legacyIndent="0"/>
        <w:lvlJc w:val="left"/>
      </w:lvl>
    </w:lvlOverride>
    <w:lvlOverride w:ilvl="2">
      <w:lvl w:ilvl="2">
        <w:start w:val="1"/>
        <w:numFmt w:val="decimal"/>
        <w:pStyle w:val="3"/>
        <w:lvlText w:val="%1.%2.%3"/>
        <w:legacy w:legacy="1" w:legacySpace="144" w:legacyIndent="0"/>
        <w:lvlJc w:val="left"/>
      </w:lvl>
    </w:lvlOverride>
    <w:lvlOverride w:ilvl="3">
      <w:lvl w:ilvl="3">
        <w:start w:val="1"/>
        <w:numFmt w:val="decimal"/>
        <w:pStyle w:val="4"/>
        <w:lvlText w:val="%1.%2.%3.%4"/>
        <w:legacy w:legacy="1" w:legacySpace="144" w:legacyIndent="0"/>
        <w:lvlJc w:val="left"/>
      </w:lvl>
    </w:lvlOverride>
    <w:lvlOverride w:ilvl="4">
      <w:lvl w:ilvl="4">
        <w:start w:val="1"/>
        <w:numFmt w:val="decimal"/>
        <w:pStyle w:val="5"/>
        <w:lvlText w:val="%1.%2.%3.%4.%5"/>
        <w:legacy w:legacy="1" w:legacySpace="144" w:legacyIndent="0"/>
        <w:lvlJc w:val="left"/>
      </w:lvl>
    </w:lvlOverride>
    <w:lvlOverride w:ilvl="5">
      <w:lvl w:ilvl="5">
        <w:start w:val="1"/>
        <w:numFmt w:val="decimal"/>
        <w:pStyle w:val="6"/>
        <w:lvlText w:val="%1.%2.%3.%4.%5.%6"/>
        <w:legacy w:legacy="1" w:legacySpace="144" w:legacyIndent="0"/>
        <w:lvlJc w:val="left"/>
      </w:lvl>
    </w:lvlOverride>
    <w:lvlOverride w:ilvl="6">
      <w:lvl w:ilvl="6">
        <w:start w:val="1"/>
        <w:numFmt w:val="decimal"/>
        <w:pStyle w:val="7"/>
        <w:lvlText w:val="%1.%2.%3.%4.%5.%6.%7"/>
        <w:legacy w:legacy="1" w:legacySpace="144" w:legacyIndent="0"/>
        <w:lvlJc w:val="left"/>
      </w:lvl>
    </w:lvlOverride>
    <w:lvlOverride w:ilvl="7">
      <w:lvl w:ilvl="7">
        <w:start w:val="1"/>
        <w:numFmt w:val="decimal"/>
        <w:pStyle w:val="8"/>
        <w:lvlText w:val="%1.%2.%3.%4.%5.%6.%7.%8"/>
        <w:legacy w:legacy="1" w:legacySpace="144" w:legacyIndent="0"/>
        <w:lvlJc w:val="left"/>
      </w:lvl>
    </w:lvlOverride>
    <w:lvlOverride w:ilvl="8">
      <w:lvl w:ilvl="8">
        <w:start w:val="1"/>
        <w:numFmt w:val="decimal"/>
        <w:pStyle w:val="9"/>
        <w:lvlText w:val="%1.%2.%3.%4.%5.%6.%7.%8.%9"/>
        <w:legacy w:legacy="1" w:legacySpace="144" w:legacyIndent="0"/>
        <w:lvlJc w:val="left"/>
      </w:lvl>
    </w:lvlOverride>
  </w:num>
  <w:num w:numId="37" w16cid:durableId="28537261">
    <w:abstractNumId w:val="0"/>
    <w:lvlOverride w:ilvl="0">
      <w:lvl w:ilvl="0">
        <w:start w:val="1"/>
        <w:numFmt w:val="decimal"/>
        <w:pStyle w:val="1"/>
        <w:lvlText w:val="%1."/>
        <w:legacy w:legacy="1" w:legacySpace="0" w:legacyIndent="0"/>
        <w:lvlJc w:val="left"/>
      </w:lvl>
    </w:lvlOverride>
    <w:lvlOverride w:ilvl="1">
      <w:lvl w:ilvl="1">
        <w:start w:val="1"/>
        <w:numFmt w:val="decimal"/>
        <w:pStyle w:val="2"/>
        <w:lvlText w:val="%1.%2"/>
        <w:legacy w:legacy="1" w:legacySpace="144" w:legacyIndent="0"/>
        <w:lvlJc w:val="left"/>
      </w:lvl>
    </w:lvlOverride>
    <w:lvlOverride w:ilvl="2">
      <w:lvl w:ilvl="2">
        <w:start w:val="1"/>
        <w:numFmt w:val="decimal"/>
        <w:pStyle w:val="3"/>
        <w:lvlText w:val="%1.%2.%3"/>
        <w:legacy w:legacy="1" w:legacySpace="144" w:legacyIndent="0"/>
        <w:lvlJc w:val="left"/>
      </w:lvl>
    </w:lvlOverride>
    <w:lvlOverride w:ilvl="3">
      <w:lvl w:ilvl="3">
        <w:start w:val="1"/>
        <w:numFmt w:val="decimal"/>
        <w:pStyle w:val="4"/>
        <w:lvlText w:val="%1.%2.%3.%4"/>
        <w:legacy w:legacy="1" w:legacySpace="144" w:legacyIndent="0"/>
        <w:lvlJc w:val="left"/>
      </w:lvl>
    </w:lvlOverride>
    <w:lvlOverride w:ilvl="4">
      <w:lvl w:ilvl="4">
        <w:start w:val="1"/>
        <w:numFmt w:val="decimal"/>
        <w:pStyle w:val="5"/>
        <w:lvlText w:val="%1.%2.%3.%4.%5"/>
        <w:legacy w:legacy="1" w:legacySpace="144" w:legacyIndent="0"/>
        <w:lvlJc w:val="left"/>
      </w:lvl>
    </w:lvlOverride>
    <w:lvlOverride w:ilvl="5">
      <w:lvl w:ilvl="5">
        <w:start w:val="1"/>
        <w:numFmt w:val="decimal"/>
        <w:pStyle w:val="6"/>
        <w:lvlText w:val="%1.%2.%3.%4.%5.%6"/>
        <w:legacy w:legacy="1" w:legacySpace="144" w:legacyIndent="0"/>
        <w:lvlJc w:val="left"/>
      </w:lvl>
    </w:lvlOverride>
    <w:lvlOverride w:ilvl="6">
      <w:lvl w:ilvl="6">
        <w:start w:val="1"/>
        <w:numFmt w:val="decimal"/>
        <w:pStyle w:val="7"/>
        <w:lvlText w:val="%1.%2.%3.%4.%5.%6.%7"/>
        <w:legacy w:legacy="1" w:legacySpace="144" w:legacyIndent="0"/>
        <w:lvlJc w:val="left"/>
      </w:lvl>
    </w:lvlOverride>
    <w:lvlOverride w:ilvl="7">
      <w:lvl w:ilvl="7">
        <w:start w:val="1"/>
        <w:numFmt w:val="decimal"/>
        <w:pStyle w:val="8"/>
        <w:lvlText w:val="%1.%2.%3.%4.%5.%6.%7.%8"/>
        <w:legacy w:legacy="1" w:legacySpace="144" w:legacyIndent="0"/>
        <w:lvlJc w:val="left"/>
      </w:lvl>
    </w:lvlOverride>
    <w:lvlOverride w:ilvl="8">
      <w:lvl w:ilvl="8">
        <w:start w:val="1"/>
        <w:numFmt w:val="decimal"/>
        <w:pStyle w:val="9"/>
        <w:lvlText w:val="%1.%2.%3.%4.%5.%6.%7.%8.%9"/>
        <w:legacy w:legacy="1" w:legacySpace="144" w:legacyIndent="0"/>
        <w:lvlJc w:val="left"/>
      </w:lvl>
    </w:lvlOverride>
  </w:num>
  <w:num w:numId="38" w16cid:durableId="586615112">
    <w:abstractNumId w:val="0"/>
    <w:lvlOverride w:ilvl="0">
      <w:lvl w:ilvl="0">
        <w:start w:val="1"/>
        <w:numFmt w:val="decimal"/>
        <w:pStyle w:val="1"/>
        <w:lvlText w:val="%1."/>
        <w:legacy w:legacy="1" w:legacySpace="0" w:legacyIndent="0"/>
        <w:lvlJc w:val="left"/>
      </w:lvl>
    </w:lvlOverride>
    <w:lvlOverride w:ilvl="1">
      <w:lvl w:ilvl="1">
        <w:start w:val="1"/>
        <w:numFmt w:val="decimal"/>
        <w:pStyle w:val="2"/>
        <w:lvlText w:val="%1.%2"/>
        <w:legacy w:legacy="1" w:legacySpace="144" w:legacyIndent="0"/>
        <w:lvlJc w:val="left"/>
      </w:lvl>
    </w:lvlOverride>
    <w:lvlOverride w:ilvl="2">
      <w:lvl w:ilvl="2">
        <w:start w:val="1"/>
        <w:numFmt w:val="decimal"/>
        <w:pStyle w:val="3"/>
        <w:lvlText w:val="%1.%2.%3"/>
        <w:legacy w:legacy="1" w:legacySpace="144" w:legacyIndent="0"/>
        <w:lvlJc w:val="left"/>
      </w:lvl>
    </w:lvlOverride>
    <w:lvlOverride w:ilvl="3">
      <w:lvl w:ilvl="3">
        <w:start w:val="1"/>
        <w:numFmt w:val="decimal"/>
        <w:pStyle w:val="4"/>
        <w:lvlText w:val="%1.%2.%3.%4"/>
        <w:legacy w:legacy="1" w:legacySpace="144" w:legacyIndent="0"/>
        <w:lvlJc w:val="left"/>
      </w:lvl>
    </w:lvlOverride>
    <w:lvlOverride w:ilvl="4">
      <w:lvl w:ilvl="4">
        <w:start w:val="1"/>
        <w:numFmt w:val="decimal"/>
        <w:pStyle w:val="5"/>
        <w:lvlText w:val="%1.%2.%3.%4.%5"/>
        <w:legacy w:legacy="1" w:legacySpace="144" w:legacyIndent="0"/>
        <w:lvlJc w:val="left"/>
      </w:lvl>
    </w:lvlOverride>
    <w:lvlOverride w:ilvl="5">
      <w:lvl w:ilvl="5">
        <w:start w:val="1"/>
        <w:numFmt w:val="decimal"/>
        <w:pStyle w:val="6"/>
        <w:lvlText w:val="%1.%2.%3.%4.%5.%6"/>
        <w:legacy w:legacy="1" w:legacySpace="144" w:legacyIndent="0"/>
        <w:lvlJc w:val="left"/>
      </w:lvl>
    </w:lvlOverride>
    <w:lvlOverride w:ilvl="6">
      <w:lvl w:ilvl="6">
        <w:start w:val="1"/>
        <w:numFmt w:val="decimal"/>
        <w:pStyle w:val="7"/>
        <w:lvlText w:val="%1.%2.%3.%4.%5.%6.%7"/>
        <w:legacy w:legacy="1" w:legacySpace="144" w:legacyIndent="0"/>
        <w:lvlJc w:val="left"/>
      </w:lvl>
    </w:lvlOverride>
    <w:lvlOverride w:ilvl="7">
      <w:lvl w:ilvl="7">
        <w:start w:val="1"/>
        <w:numFmt w:val="decimal"/>
        <w:pStyle w:val="8"/>
        <w:lvlText w:val="%1.%2.%3.%4.%5.%6.%7.%8"/>
        <w:legacy w:legacy="1" w:legacySpace="144" w:legacyIndent="0"/>
        <w:lvlJc w:val="left"/>
      </w:lvl>
    </w:lvlOverride>
    <w:lvlOverride w:ilvl="8">
      <w:lvl w:ilvl="8">
        <w:start w:val="1"/>
        <w:numFmt w:val="decimal"/>
        <w:pStyle w:val="9"/>
        <w:lvlText w:val="%1.%2.%3.%4.%5.%6.%7.%8.%9"/>
        <w:legacy w:legacy="1" w:legacySpace="144" w:legacyIndent="0"/>
        <w:lvlJc w:val="left"/>
      </w:lvl>
    </w:lvlOverride>
  </w:num>
  <w:num w:numId="39" w16cid:durableId="119030716">
    <w:abstractNumId w:val="0"/>
    <w:lvlOverride w:ilvl="0">
      <w:lvl w:ilvl="0">
        <w:start w:val="1"/>
        <w:numFmt w:val="decimal"/>
        <w:pStyle w:val="1"/>
        <w:lvlText w:val="%1."/>
        <w:legacy w:legacy="1" w:legacySpace="0" w:legacyIndent="0"/>
        <w:lvlJc w:val="left"/>
      </w:lvl>
    </w:lvlOverride>
    <w:lvlOverride w:ilvl="1">
      <w:lvl w:ilvl="1">
        <w:start w:val="1"/>
        <w:numFmt w:val="decimal"/>
        <w:pStyle w:val="2"/>
        <w:lvlText w:val="%1.%2"/>
        <w:legacy w:legacy="1" w:legacySpace="144" w:legacyIndent="0"/>
        <w:lvlJc w:val="left"/>
      </w:lvl>
    </w:lvlOverride>
    <w:lvlOverride w:ilvl="2">
      <w:lvl w:ilvl="2">
        <w:start w:val="1"/>
        <w:numFmt w:val="decimal"/>
        <w:pStyle w:val="3"/>
        <w:lvlText w:val="%1.%2.%3"/>
        <w:legacy w:legacy="1" w:legacySpace="144" w:legacyIndent="0"/>
        <w:lvlJc w:val="left"/>
      </w:lvl>
    </w:lvlOverride>
    <w:lvlOverride w:ilvl="3">
      <w:lvl w:ilvl="3">
        <w:start w:val="1"/>
        <w:numFmt w:val="decimal"/>
        <w:pStyle w:val="4"/>
        <w:lvlText w:val="%1.%2.%3.%4"/>
        <w:legacy w:legacy="1" w:legacySpace="144" w:legacyIndent="0"/>
        <w:lvlJc w:val="left"/>
      </w:lvl>
    </w:lvlOverride>
    <w:lvlOverride w:ilvl="4">
      <w:lvl w:ilvl="4">
        <w:start w:val="1"/>
        <w:numFmt w:val="decimal"/>
        <w:pStyle w:val="5"/>
        <w:lvlText w:val="%1.%2.%3.%4.%5"/>
        <w:legacy w:legacy="1" w:legacySpace="144" w:legacyIndent="0"/>
        <w:lvlJc w:val="left"/>
      </w:lvl>
    </w:lvlOverride>
    <w:lvlOverride w:ilvl="5">
      <w:lvl w:ilvl="5">
        <w:start w:val="1"/>
        <w:numFmt w:val="decimal"/>
        <w:pStyle w:val="6"/>
        <w:lvlText w:val="%1.%2.%3.%4.%5.%6"/>
        <w:legacy w:legacy="1" w:legacySpace="144" w:legacyIndent="0"/>
        <w:lvlJc w:val="left"/>
      </w:lvl>
    </w:lvlOverride>
    <w:lvlOverride w:ilvl="6">
      <w:lvl w:ilvl="6">
        <w:start w:val="1"/>
        <w:numFmt w:val="decimal"/>
        <w:pStyle w:val="7"/>
        <w:lvlText w:val="%1.%2.%3.%4.%5.%6.%7"/>
        <w:legacy w:legacy="1" w:legacySpace="144" w:legacyIndent="0"/>
        <w:lvlJc w:val="left"/>
      </w:lvl>
    </w:lvlOverride>
    <w:lvlOverride w:ilvl="7">
      <w:lvl w:ilvl="7">
        <w:start w:val="1"/>
        <w:numFmt w:val="decimal"/>
        <w:pStyle w:val="8"/>
        <w:lvlText w:val="%1.%2.%3.%4.%5.%6.%7.%8"/>
        <w:legacy w:legacy="1" w:legacySpace="144" w:legacyIndent="0"/>
        <w:lvlJc w:val="left"/>
      </w:lvl>
    </w:lvlOverride>
    <w:lvlOverride w:ilvl="8">
      <w:lvl w:ilvl="8">
        <w:start w:val="1"/>
        <w:numFmt w:val="decimal"/>
        <w:pStyle w:val="9"/>
        <w:lvlText w:val="%1.%2.%3.%4.%5.%6.%7.%8.%9"/>
        <w:legacy w:legacy="1" w:legacySpace="144" w:legacyIndent="0"/>
        <w:lvlJc w:val="left"/>
      </w:lvl>
    </w:lvlOverride>
  </w:num>
  <w:num w:numId="40" w16cid:durableId="1286233399">
    <w:abstractNumId w:val="0"/>
    <w:lvlOverride w:ilvl="0">
      <w:lvl w:ilvl="0">
        <w:start w:val="1"/>
        <w:numFmt w:val="decimal"/>
        <w:pStyle w:val="1"/>
        <w:lvlText w:val="%1."/>
        <w:legacy w:legacy="1" w:legacySpace="0" w:legacyIndent="0"/>
        <w:lvlJc w:val="left"/>
        <w:rPr>
          <w:b w:val="0"/>
        </w:rPr>
      </w:lvl>
    </w:lvlOverride>
    <w:lvlOverride w:ilvl="1">
      <w:lvl w:ilvl="1">
        <w:start w:val="1"/>
        <w:numFmt w:val="decimal"/>
        <w:pStyle w:val="2"/>
        <w:lvlText w:val="%1.%2"/>
        <w:legacy w:legacy="1" w:legacySpace="144" w:legacyIndent="0"/>
        <w:lvlJc w:val="left"/>
      </w:lvl>
    </w:lvlOverride>
    <w:lvlOverride w:ilvl="2">
      <w:lvl w:ilvl="2">
        <w:start w:val="1"/>
        <w:numFmt w:val="decimal"/>
        <w:pStyle w:val="3"/>
        <w:lvlText w:val="%1.%2.%3"/>
        <w:legacy w:legacy="1" w:legacySpace="144" w:legacyIndent="0"/>
        <w:lvlJc w:val="left"/>
      </w:lvl>
    </w:lvlOverride>
    <w:lvlOverride w:ilvl="3">
      <w:lvl w:ilvl="3">
        <w:start w:val="1"/>
        <w:numFmt w:val="decimal"/>
        <w:pStyle w:val="4"/>
        <w:lvlText w:val="%1.%2.%3.%4"/>
        <w:legacy w:legacy="1" w:legacySpace="144" w:legacyIndent="0"/>
        <w:lvlJc w:val="left"/>
      </w:lvl>
    </w:lvlOverride>
    <w:lvlOverride w:ilvl="4">
      <w:lvl w:ilvl="4">
        <w:start w:val="1"/>
        <w:numFmt w:val="decimal"/>
        <w:pStyle w:val="5"/>
        <w:lvlText w:val="%1.%2.%3.%4.%5"/>
        <w:legacy w:legacy="1" w:legacySpace="144" w:legacyIndent="0"/>
        <w:lvlJc w:val="left"/>
      </w:lvl>
    </w:lvlOverride>
    <w:lvlOverride w:ilvl="5">
      <w:lvl w:ilvl="5">
        <w:start w:val="1"/>
        <w:numFmt w:val="decimal"/>
        <w:pStyle w:val="6"/>
        <w:lvlText w:val="%1.%2.%3.%4.%5.%6"/>
        <w:legacy w:legacy="1" w:legacySpace="144" w:legacyIndent="0"/>
        <w:lvlJc w:val="left"/>
      </w:lvl>
    </w:lvlOverride>
    <w:lvlOverride w:ilvl="6">
      <w:lvl w:ilvl="6">
        <w:start w:val="1"/>
        <w:numFmt w:val="decimal"/>
        <w:pStyle w:val="7"/>
        <w:lvlText w:val="%1.%2.%3.%4.%5.%6.%7"/>
        <w:legacy w:legacy="1" w:legacySpace="144" w:legacyIndent="0"/>
        <w:lvlJc w:val="left"/>
      </w:lvl>
    </w:lvlOverride>
    <w:lvlOverride w:ilvl="7">
      <w:lvl w:ilvl="7">
        <w:start w:val="1"/>
        <w:numFmt w:val="decimal"/>
        <w:pStyle w:val="8"/>
        <w:lvlText w:val="%1.%2.%3.%4.%5.%6.%7.%8"/>
        <w:legacy w:legacy="1" w:legacySpace="144" w:legacyIndent="0"/>
        <w:lvlJc w:val="left"/>
      </w:lvl>
    </w:lvlOverride>
    <w:lvlOverride w:ilvl="8">
      <w:lvl w:ilvl="8">
        <w:start w:val="1"/>
        <w:numFmt w:val="decimal"/>
        <w:pStyle w:val="9"/>
        <w:lvlText w:val="%1.%2.%3.%4.%5.%6.%7.%8.%9"/>
        <w:legacy w:legacy="1" w:legacySpace="144" w:legacyIndent="0"/>
        <w:lvlJc w:val="left"/>
      </w:lvl>
    </w:lvlOverride>
  </w:num>
  <w:num w:numId="41" w16cid:durableId="1353603125">
    <w:abstractNumId w:val="0"/>
    <w:lvlOverride w:ilvl="0">
      <w:lvl w:ilvl="0">
        <w:start w:val="1"/>
        <w:numFmt w:val="decimal"/>
        <w:pStyle w:val="1"/>
        <w:lvlText w:val="%1."/>
        <w:legacy w:legacy="1" w:legacySpace="0" w:legacyIndent="0"/>
        <w:lvlJc w:val="left"/>
      </w:lvl>
    </w:lvlOverride>
    <w:lvlOverride w:ilvl="1">
      <w:lvl w:ilvl="1">
        <w:start w:val="1"/>
        <w:numFmt w:val="decimal"/>
        <w:pStyle w:val="2"/>
        <w:lvlText w:val="%1.%2"/>
        <w:legacy w:legacy="1" w:legacySpace="144" w:legacyIndent="0"/>
        <w:lvlJc w:val="left"/>
      </w:lvl>
    </w:lvlOverride>
    <w:lvlOverride w:ilvl="2">
      <w:lvl w:ilvl="2">
        <w:start w:val="1"/>
        <w:numFmt w:val="decimal"/>
        <w:pStyle w:val="3"/>
        <w:lvlText w:val="%1.%2.%3"/>
        <w:legacy w:legacy="1" w:legacySpace="144" w:legacyIndent="0"/>
        <w:lvlJc w:val="left"/>
      </w:lvl>
    </w:lvlOverride>
    <w:lvlOverride w:ilvl="3">
      <w:lvl w:ilvl="3">
        <w:start w:val="1"/>
        <w:numFmt w:val="decimal"/>
        <w:pStyle w:val="4"/>
        <w:lvlText w:val="%1.%2.%3.%4"/>
        <w:legacy w:legacy="1" w:legacySpace="144" w:legacyIndent="0"/>
        <w:lvlJc w:val="left"/>
      </w:lvl>
    </w:lvlOverride>
    <w:lvlOverride w:ilvl="4">
      <w:lvl w:ilvl="4">
        <w:start w:val="1"/>
        <w:numFmt w:val="decimal"/>
        <w:pStyle w:val="5"/>
        <w:lvlText w:val="%1.%2.%3.%4.%5"/>
        <w:legacy w:legacy="1" w:legacySpace="144" w:legacyIndent="0"/>
        <w:lvlJc w:val="left"/>
      </w:lvl>
    </w:lvlOverride>
    <w:lvlOverride w:ilvl="5">
      <w:lvl w:ilvl="5">
        <w:start w:val="1"/>
        <w:numFmt w:val="decimal"/>
        <w:pStyle w:val="6"/>
        <w:lvlText w:val="%1.%2.%3.%4.%5.%6"/>
        <w:legacy w:legacy="1" w:legacySpace="144" w:legacyIndent="0"/>
        <w:lvlJc w:val="left"/>
      </w:lvl>
    </w:lvlOverride>
    <w:lvlOverride w:ilvl="6">
      <w:lvl w:ilvl="6">
        <w:start w:val="1"/>
        <w:numFmt w:val="decimal"/>
        <w:pStyle w:val="7"/>
        <w:lvlText w:val="%1.%2.%3.%4.%5.%6.%7"/>
        <w:legacy w:legacy="1" w:legacySpace="144" w:legacyIndent="0"/>
        <w:lvlJc w:val="left"/>
      </w:lvl>
    </w:lvlOverride>
    <w:lvlOverride w:ilvl="7">
      <w:lvl w:ilvl="7">
        <w:start w:val="1"/>
        <w:numFmt w:val="decimal"/>
        <w:pStyle w:val="8"/>
        <w:lvlText w:val="%1.%2.%3.%4.%5.%6.%7.%8"/>
        <w:legacy w:legacy="1" w:legacySpace="144" w:legacyIndent="0"/>
        <w:lvlJc w:val="left"/>
      </w:lvl>
    </w:lvlOverride>
    <w:lvlOverride w:ilvl="8">
      <w:lvl w:ilvl="8">
        <w:start w:val="1"/>
        <w:numFmt w:val="decimal"/>
        <w:pStyle w:val="9"/>
        <w:lvlText w:val="%1.%2.%3.%4.%5.%6.%7.%8.%9"/>
        <w:legacy w:legacy="1" w:legacySpace="144" w:legacyIndent="0"/>
        <w:lvlJc w:val="left"/>
      </w:lvl>
    </w:lvlOverride>
  </w:num>
  <w:num w:numId="42" w16cid:durableId="1237085090">
    <w:abstractNumId w:val="0"/>
    <w:lvlOverride w:ilvl="0">
      <w:lvl w:ilvl="0">
        <w:start w:val="1"/>
        <w:numFmt w:val="decimal"/>
        <w:pStyle w:val="1"/>
        <w:lvlText w:val="%1."/>
        <w:legacy w:legacy="1" w:legacySpace="0" w:legacyIndent="0"/>
        <w:lvlJc w:val="left"/>
      </w:lvl>
    </w:lvlOverride>
    <w:lvlOverride w:ilvl="1">
      <w:lvl w:ilvl="1">
        <w:start w:val="1"/>
        <w:numFmt w:val="decimal"/>
        <w:pStyle w:val="2"/>
        <w:lvlText w:val="%1.%2"/>
        <w:legacy w:legacy="1" w:legacySpace="144" w:legacyIndent="0"/>
        <w:lvlJc w:val="left"/>
      </w:lvl>
    </w:lvlOverride>
    <w:lvlOverride w:ilvl="2">
      <w:lvl w:ilvl="2">
        <w:start w:val="1"/>
        <w:numFmt w:val="decimal"/>
        <w:pStyle w:val="3"/>
        <w:lvlText w:val="%1.%2.%3"/>
        <w:legacy w:legacy="1" w:legacySpace="144" w:legacyIndent="0"/>
        <w:lvlJc w:val="left"/>
      </w:lvl>
    </w:lvlOverride>
    <w:lvlOverride w:ilvl="3">
      <w:lvl w:ilvl="3">
        <w:start w:val="1"/>
        <w:numFmt w:val="decimal"/>
        <w:pStyle w:val="4"/>
        <w:lvlText w:val="%1.%2.%3.%4"/>
        <w:legacy w:legacy="1" w:legacySpace="144" w:legacyIndent="0"/>
        <w:lvlJc w:val="left"/>
      </w:lvl>
    </w:lvlOverride>
    <w:lvlOverride w:ilvl="4">
      <w:lvl w:ilvl="4">
        <w:start w:val="1"/>
        <w:numFmt w:val="decimal"/>
        <w:pStyle w:val="5"/>
        <w:lvlText w:val="%1.%2.%3.%4.%5"/>
        <w:legacy w:legacy="1" w:legacySpace="144" w:legacyIndent="0"/>
        <w:lvlJc w:val="left"/>
      </w:lvl>
    </w:lvlOverride>
    <w:lvlOverride w:ilvl="5">
      <w:lvl w:ilvl="5">
        <w:start w:val="1"/>
        <w:numFmt w:val="decimal"/>
        <w:pStyle w:val="6"/>
        <w:lvlText w:val="%1.%2.%3.%4.%5.%6"/>
        <w:legacy w:legacy="1" w:legacySpace="144" w:legacyIndent="0"/>
        <w:lvlJc w:val="left"/>
      </w:lvl>
    </w:lvlOverride>
    <w:lvlOverride w:ilvl="6">
      <w:lvl w:ilvl="6">
        <w:start w:val="1"/>
        <w:numFmt w:val="decimal"/>
        <w:pStyle w:val="7"/>
        <w:lvlText w:val="%1.%2.%3.%4.%5.%6.%7"/>
        <w:legacy w:legacy="1" w:legacySpace="144" w:legacyIndent="0"/>
        <w:lvlJc w:val="left"/>
      </w:lvl>
    </w:lvlOverride>
    <w:lvlOverride w:ilvl="7">
      <w:lvl w:ilvl="7">
        <w:start w:val="1"/>
        <w:numFmt w:val="decimal"/>
        <w:pStyle w:val="8"/>
        <w:lvlText w:val="%1.%2.%3.%4.%5.%6.%7.%8"/>
        <w:legacy w:legacy="1" w:legacySpace="144" w:legacyIndent="0"/>
        <w:lvlJc w:val="left"/>
      </w:lvl>
    </w:lvlOverride>
    <w:lvlOverride w:ilvl="8">
      <w:lvl w:ilvl="8">
        <w:start w:val="1"/>
        <w:numFmt w:val="decimal"/>
        <w:pStyle w:val="9"/>
        <w:lvlText w:val="%1.%2.%3.%4.%5.%6.%7.%8.%9"/>
        <w:legacy w:legacy="1" w:legacySpace="144" w:legacyIndent="0"/>
        <w:lvlJc w:val="left"/>
      </w:lvl>
    </w:lvlOverride>
  </w:num>
  <w:num w:numId="43" w16cid:durableId="606624070">
    <w:abstractNumId w:val="0"/>
    <w:lvlOverride w:ilvl="0">
      <w:lvl w:ilvl="0">
        <w:start w:val="1"/>
        <w:numFmt w:val="decimal"/>
        <w:pStyle w:val="1"/>
        <w:lvlText w:val="%1."/>
        <w:legacy w:legacy="1" w:legacySpace="0" w:legacyIndent="0"/>
        <w:lvlJc w:val="left"/>
      </w:lvl>
    </w:lvlOverride>
    <w:lvlOverride w:ilvl="1">
      <w:lvl w:ilvl="1">
        <w:start w:val="1"/>
        <w:numFmt w:val="decimal"/>
        <w:pStyle w:val="2"/>
        <w:lvlText w:val="%1.%2"/>
        <w:legacy w:legacy="1" w:legacySpace="144" w:legacyIndent="0"/>
        <w:lvlJc w:val="left"/>
      </w:lvl>
    </w:lvlOverride>
    <w:lvlOverride w:ilvl="2">
      <w:lvl w:ilvl="2">
        <w:start w:val="1"/>
        <w:numFmt w:val="decimal"/>
        <w:pStyle w:val="3"/>
        <w:lvlText w:val="%1.%2.%3"/>
        <w:legacy w:legacy="1" w:legacySpace="144" w:legacyIndent="0"/>
        <w:lvlJc w:val="left"/>
      </w:lvl>
    </w:lvlOverride>
    <w:lvlOverride w:ilvl="3">
      <w:lvl w:ilvl="3">
        <w:start w:val="1"/>
        <w:numFmt w:val="decimal"/>
        <w:pStyle w:val="4"/>
        <w:lvlText w:val="%1.%2.%3.%4"/>
        <w:legacy w:legacy="1" w:legacySpace="144" w:legacyIndent="0"/>
        <w:lvlJc w:val="left"/>
      </w:lvl>
    </w:lvlOverride>
    <w:lvlOverride w:ilvl="4">
      <w:lvl w:ilvl="4">
        <w:start w:val="1"/>
        <w:numFmt w:val="decimal"/>
        <w:pStyle w:val="5"/>
        <w:lvlText w:val="%1.%2.%3.%4.%5"/>
        <w:legacy w:legacy="1" w:legacySpace="144" w:legacyIndent="0"/>
        <w:lvlJc w:val="left"/>
      </w:lvl>
    </w:lvlOverride>
    <w:lvlOverride w:ilvl="5">
      <w:lvl w:ilvl="5">
        <w:start w:val="1"/>
        <w:numFmt w:val="decimal"/>
        <w:pStyle w:val="6"/>
        <w:lvlText w:val="%1.%2.%3.%4.%5.%6"/>
        <w:legacy w:legacy="1" w:legacySpace="144" w:legacyIndent="0"/>
        <w:lvlJc w:val="left"/>
      </w:lvl>
    </w:lvlOverride>
    <w:lvlOverride w:ilvl="6">
      <w:lvl w:ilvl="6">
        <w:start w:val="1"/>
        <w:numFmt w:val="decimal"/>
        <w:pStyle w:val="7"/>
        <w:lvlText w:val="%1.%2.%3.%4.%5.%6.%7"/>
        <w:legacy w:legacy="1" w:legacySpace="144" w:legacyIndent="0"/>
        <w:lvlJc w:val="left"/>
      </w:lvl>
    </w:lvlOverride>
    <w:lvlOverride w:ilvl="7">
      <w:lvl w:ilvl="7">
        <w:start w:val="1"/>
        <w:numFmt w:val="decimal"/>
        <w:pStyle w:val="8"/>
        <w:lvlText w:val="%1.%2.%3.%4.%5.%6.%7.%8"/>
        <w:legacy w:legacy="1" w:legacySpace="144" w:legacyIndent="0"/>
        <w:lvlJc w:val="left"/>
      </w:lvl>
    </w:lvlOverride>
    <w:lvlOverride w:ilvl="8">
      <w:lvl w:ilvl="8">
        <w:start w:val="1"/>
        <w:numFmt w:val="decimal"/>
        <w:pStyle w:val="9"/>
        <w:lvlText w:val="%1.%2.%3.%4.%5.%6.%7.%8.%9"/>
        <w:legacy w:legacy="1" w:legacySpace="144" w:legacyIndent="0"/>
        <w:lvlJc w:val="left"/>
      </w:lvl>
    </w:lvlOverride>
  </w:num>
  <w:num w:numId="44" w16cid:durableId="1022971223">
    <w:abstractNumId w:val="0"/>
    <w:lvlOverride w:ilvl="0">
      <w:lvl w:ilvl="0">
        <w:start w:val="1"/>
        <w:numFmt w:val="decimal"/>
        <w:pStyle w:val="1"/>
        <w:lvlText w:val="%1."/>
        <w:legacy w:legacy="1" w:legacySpace="0" w:legacyIndent="0"/>
        <w:lvlJc w:val="left"/>
      </w:lvl>
    </w:lvlOverride>
    <w:lvlOverride w:ilvl="1">
      <w:lvl w:ilvl="1">
        <w:start w:val="1"/>
        <w:numFmt w:val="decimal"/>
        <w:pStyle w:val="2"/>
        <w:lvlText w:val="%1.%2"/>
        <w:legacy w:legacy="1" w:legacySpace="144" w:legacyIndent="0"/>
        <w:lvlJc w:val="left"/>
      </w:lvl>
    </w:lvlOverride>
    <w:lvlOverride w:ilvl="2">
      <w:lvl w:ilvl="2">
        <w:start w:val="1"/>
        <w:numFmt w:val="decimal"/>
        <w:pStyle w:val="3"/>
        <w:lvlText w:val="%1.%2.%3"/>
        <w:legacy w:legacy="1" w:legacySpace="144" w:legacyIndent="0"/>
        <w:lvlJc w:val="left"/>
      </w:lvl>
    </w:lvlOverride>
    <w:lvlOverride w:ilvl="3">
      <w:lvl w:ilvl="3">
        <w:start w:val="1"/>
        <w:numFmt w:val="decimal"/>
        <w:pStyle w:val="4"/>
        <w:lvlText w:val="%1.%2.%3.%4"/>
        <w:legacy w:legacy="1" w:legacySpace="144" w:legacyIndent="0"/>
        <w:lvlJc w:val="left"/>
      </w:lvl>
    </w:lvlOverride>
    <w:lvlOverride w:ilvl="4">
      <w:lvl w:ilvl="4">
        <w:start w:val="1"/>
        <w:numFmt w:val="decimal"/>
        <w:pStyle w:val="5"/>
        <w:lvlText w:val="%1.%2.%3.%4.%5"/>
        <w:legacy w:legacy="1" w:legacySpace="144" w:legacyIndent="0"/>
        <w:lvlJc w:val="left"/>
      </w:lvl>
    </w:lvlOverride>
    <w:lvlOverride w:ilvl="5">
      <w:lvl w:ilvl="5">
        <w:start w:val="1"/>
        <w:numFmt w:val="decimal"/>
        <w:pStyle w:val="6"/>
        <w:lvlText w:val="%1.%2.%3.%4.%5.%6"/>
        <w:legacy w:legacy="1" w:legacySpace="144" w:legacyIndent="0"/>
        <w:lvlJc w:val="left"/>
      </w:lvl>
    </w:lvlOverride>
    <w:lvlOverride w:ilvl="6">
      <w:lvl w:ilvl="6">
        <w:start w:val="1"/>
        <w:numFmt w:val="decimal"/>
        <w:pStyle w:val="7"/>
        <w:lvlText w:val="%1.%2.%3.%4.%5.%6.%7"/>
        <w:legacy w:legacy="1" w:legacySpace="144" w:legacyIndent="0"/>
        <w:lvlJc w:val="left"/>
      </w:lvl>
    </w:lvlOverride>
    <w:lvlOverride w:ilvl="7">
      <w:lvl w:ilvl="7">
        <w:start w:val="1"/>
        <w:numFmt w:val="decimal"/>
        <w:pStyle w:val="8"/>
        <w:lvlText w:val="%1.%2.%3.%4.%5.%6.%7.%8"/>
        <w:legacy w:legacy="1" w:legacySpace="144" w:legacyIndent="0"/>
        <w:lvlJc w:val="left"/>
      </w:lvl>
    </w:lvlOverride>
    <w:lvlOverride w:ilvl="8">
      <w:lvl w:ilvl="8">
        <w:start w:val="1"/>
        <w:numFmt w:val="decimal"/>
        <w:pStyle w:val="9"/>
        <w:lvlText w:val="%1.%2.%3.%4.%5.%6.%7.%8.%9"/>
        <w:legacy w:legacy="1" w:legacySpace="144" w:legacyIndent="0"/>
        <w:lvlJc w:val="left"/>
      </w:lvl>
    </w:lvlOverride>
  </w:num>
  <w:num w:numId="45" w16cid:durableId="563301878">
    <w:abstractNumId w:val="0"/>
    <w:lvlOverride w:ilvl="0">
      <w:lvl w:ilvl="0">
        <w:start w:val="1"/>
        <w:numFmt w:val="decimal"/>
        <w:pStyle w:val="1"/>
        <w:lvlText w:val="%1."/>
        <w:legacy w:legacy="1" w:legacySpace="0" w:legacyIndent="0"/>
        <w:lvlJc w:val="left"/>
      </w:lvl>
    </w:lvlOverride>
    <w:lvlOverride w:ilvl="1">
      <w:lvl w:ilvl="1">
        <w:start w:val="1"/>
        <w:numFmt w:val="decimal"/>
        <w:pStyle w:val="2"/>
        <w:lvlText w:val="%1.%2"/>
        <w:legacy w:legacy="1" w:legacySpace="144" w:legacyIndent="0"/>
        <w:lvlJc w:val="left"/>
      </w:lvl>
    </w:lvlOverride>
    <w:lvlOverride w:ilvl="2">
      <w:lvl w:ilvl="2">
        <w:start w:val="1"/>
        <w:numFmt w:val="decimal"/>
        <w:pStyle w:val="3"/>
        <w:lvlText w:val="%1.%2.%3"/>
        <w:legacy w:legacy="1" w:legacySpace="144" w:legacyIndent="0"/>
        <w:lvlJc w:val="left"/>
      </w:lvl>
    </w:lvlOverride>
    <w:lvlOverride w:ilvl="3">
      <w:lvl w:ilvl="3">
        <w:start w:val="1"/>
        <w:numFmt w:val="decimal"/>
        <w:pStyle w:val="4"/>
        <w:lvlText w:val="%1.%2.%3.%4"/>
        <w:legacy w:legacy="1" w:legacySpace="144" w:legacyIndent="0"/>
        <w:lvlJc w:val="left"/>
      </w:lvl>
    </w:lvlOverride>
    <w:lvlOverride w:ilvl="4">
      <w:lvl w:ilvl="4">
        <w:start w:val="1"/>
        <w:numFmt w:val="decimal"/>
        <w:pStyle w:val="5"/>
        <w:lvlText w:val="%1.%2.%3.%4.%5"/>
        <w:legacy w:legacy="1" w:legacySpace="144" w:legacyIndent="0"/>
        <w:lvlJc w:val="left"/>
      </w:lvl>
    </w:lvlOverride>
    <w:lvlOverride w:ilvl="5">
      <w:lvl w:ilvl="5">
        <w:start w:val="1"/>
        <w:numFmt w:val="decimal"/>
        <w:pStyle w:val="6"/>
        <w:lvlText w:val="%1.%2.%3.%4.%5.%6"/>
        <w:legacy w:legacy="1" w:legacySpace="144" w:legacyIndent="0"/>
        <w:lvlJc w:val="left"/>
      </w:lvl>
    </w:lvlOverride>
    <w:lvlOverride w:ilvl="6">
      <w:lvl w:ilvl="6">
        <w:start w:val="1"/>
        <w:numFmt w:val="decimal"/>
        <w:pStyle w:val="7"/>
        <w:lvlText w:val="%1.%2.%3.%4.%5.%6.%7"/>
        <w:legacy w:legacy="1" w:legacySpace="144" w:legacyIndent="0"/>
        <w:lvlJc w:val="left"/>
      </w:lvl>
    </w:lvlOverride>
    <w:lvlOverride w:ilvl="7">
      <w:lvl w:ilvl="7">
        <w:start w:val="1"/>
        <w:numFmt w:val="decimal"/>
        <w:pStyle w:val="8"/>
        <w:lvlText w:val="%1.%2.%3.%4.%5.%6.%7.%8"/>
        <w:legacy w:legacy="1" w:legacySpace="144" w:legacyIndent="0"/>
        <w:lvlJc w:val="left"/>
      </w:lvl>
    </w:lvlOverride>
    <w:lvlOverride w:ilvl="8">
      <w:lvl w:ilvl="8">
        <w:start w:val="1"/>
        <w:numFmt w:val="decimal"/>
        <w:pStyle w:val="9"/>
        <w:lvlText w:val="%1.%2.%3.%4.%5.%6.%7.%8.%9"/>
        <w:legacy w:legacy="1" w:legacySpace="144" w:legacyIndent="0"/>
        <w:lvlJc w:val="left"/>
      </w:lvl>
    </w:lvlOverride>
  </w:num>
  <w:num w:numId="46" w16cid:durableId="502864036">
    <w:abstractNumId w:val="0"/>
    <w:lvlOverride w:ilvl="0">
      <w:lvl w:ilvl="0">
        <w:start w:val="1"/>
        <w:numFmt w:val="decimal"/>
        <w:pStyle w:val="1"/>
        <w:lvlText w:val="%1."/>
        <w:legacy w:legacy="1" w:legacySpace="0" w:legacyIndent="0"/>
        <w:lvlJc w:val="left"/>
      </w:lvl>
    </w:lvlOverride>
    <w:lvlOverride w:ilvl="1">
      <w:lvl w:ilvl="1">
        <w:start w:val="1"/>
        <w:numFmt w:val="decimal"/>
        <w:pStyle w:val="2"/>
        <w:lvlText w:val="%1.%2"/>
        <w:legacy w:legacy="1" w:legacySpace="144" w:legacyIndent="0"/>
        <w:lvlJc w:val="left"/>
      </w:lvl>
    </w:lvlOverride>
    <w:lvlOverride w:ilvl="2">
      <w:lvl w:ilvl="2">
        <w:start w:val="1"/>
        <w:numFmt w:val="decimal"/>
        <w:pStyle w:val="3"/>
        <w:lvlText w:val="%1.%2.%3"/>
        <w:legacy w:legacy="1" w:legacySpace="144" w:legacyIndent="0"/>
        <w:lvlJc w:val="left"/>
      </w:lvl>
    </w:lvlOverride>
    <w:lvlOverride w:ilvl="3">
      <w:lvl w:ilvl="3">
        <w:start w:val="1"/>
        <w:numFmt w:val="decimal"/>
        <w:pStyle w:val="4"/>
        <w:lvlText w:val="%1.%2.%3.%4"/>
        <w:legacy w:legacy="1" w:legacySpace="144" w:legacyIndent="0"/>
        <w:lvlJc w:val="left"/>
      </w:lvl>
    </w:lvlOverride>
    <w:lvlOverride w:ilvl="4">
      <w:lvl w:ilvl="4">
        <w:start w:val="1"/>
        <w:numFmt w:val="decimal"/>
        <w:pStyle w:val="5"/>
        <w:lvlText w:val="%1.%2.%3.%4.%5"/>
        <w:legacy w:legacy="1" w:legacySpace="144" w:legacyIndent="0"/>
        <w:lvlJc w:val="left"/>
      </w:lvl>
    </w:lvlOverride>
    <w:lvlOverride w:ilvl="5">
      <w:lvl w:ilvl="5">
        <w:start w:val="1"/>
        <w:numFmt w:val="decimal"/>
        <w:pStyle w:val="6"/>
        <w:lvlText w:val="%1.%2.%3.%4.%5.%6"/>
        <w:legacy w:legacy="1" w:legacySpace="144" w:legacyIndent="0"/>
        <w:lvlJc w:val="left"/>
      </w:lvl>
    </w:lvlOverride>
    <w:lvlOverride w:ilvl="6">
      <w:lvl w:ilvl="6">
        <w:start w:val="1"/>
        <w:numFmt w:val="decimal"/>
        <w:pStyle w:val="7"/>
        <w:lvlText w:val="%1.%2.%3.%4.%5.%6.%7"/>
        <w:legacy w:legacy="1" w:legacySpace="144" w:legacyIndent="0"/>
        <w:lvlJc w:val="left"/>
      </w:lvl>
    </w:lvlOverride>
    <w:lvlOverride w:ilvl="7">
      <w:lvl w:ilvl="7">
        <w:start w:val="1"/>
        <w:numFmt w:val="decimal"/>
        <w:pStyle w:val="8"/>
        <w:lvlText w:val="%1.%2.%3.%4.%5.%6.%7.%8"/>
        <w:legacy w:legacy="1" w:legacySpace="144" w:legacyIndent="0"/>
        <w:lvlJc w:val="left"/>
      </w:lvl>
    </w:lvlOverride>
    <w:lvlOverride w:ilvl="8">
      <w:lvl w:ilvl="8">
        <w:start w:val="1"/>
        <w:numFmt w:val="decimal"/>
        <w:pStyle w:val="9"/>
        <w:lvlText w:val="%1.%2.%3.%4.%5.%6.%7.%8.%9"/>
        <w:legacy w:legacy="1" w:legacySpace="144" w:legacyIndent="0"/>
        <w:lvlJc w:val="left"/>
      </w:lvl>
    </w:lvlOverride>
  </w:num>
  <w:num w:numId="47" w16cid:durableId="68433307">
    <w:abstractNumId w:val="0"/>
    <w:lvlOverride w:ilvl="0">
      <w:lvl w:ilvl="0">
        <w:start w:val="1"/>
        <w:numFmt w:val="decimal"/>
        <w:pStyle w:val="1"/>
        <w:lvlText w:val="%1."/>
        <w:legacy w:legacy="1" w:legacySpace="0" w:legacyIndent="0"/>
        <w:lvlJc w:val="left"/>
      </w:lvl>
    </w:lvlOverride>
    <w:lvlOverride w:ilvl="1">
      <w:lvl w:ilvl="1">
        <w:start w:val="1"/>
        <w:numFmt w:val="decimal"/>
        <w:pStyle w:val="2"/>
        <w:lvlText w:val="%1.%2"/>
        <w:legacy w:legacy="1" w:legacySpace="144" w:legacyIndent="0"/>
        <w:lvlJc w:val="left"/>
      </w:lvl>
    </w:lvlOverride>
    <w:lvlOverride w:ilvl="2">
      <w:lvl w:ilvl="2">
        <w:start w:val="1"/>
        <w:numFmt w:val="decimal"/>
        <w:pStyle w:val="3"/>
        <w:lvlText w:val="%1.%2.%3"/>
        <w:legacy w:legacy="1" w:legacySpace="144" w:legacyIndent="0"/>
        <w:lvlJc w:val="left"/>
      </w:lvl>
    </w:lvlOverride>
    <w:lvlOverride w:ilvl="3">
      <w:lvl w:ilvl="3">
        <w:start w:val="1"/>
        <w:numFmt w:val="decimal"/>
        <w:pStyle w:val="4"/>
        <w:lvlText w:val="%1.%2.%3.%4"/>
        <w:legacy w:legacy="1" w:legacySpace="144" w:legacyIndent="0"/>
        <w:lvlJc w:val="left"/>
      </w:lvl>
    </w:lvlOverride>
    <w:lvlOverride w:ilvl="4">
      <w:lvl w:ilvl="4">
        <w:start w:val="1"/>
        <w:numFmt w:val="decimal"/>
        <w:pStyle w:val="5"/>
        <w:lvlText w:val="%1.%2.%3.%4.%5"/>
        <w:legacy w:legacy="1" w:legacySpace="144" w:legacyIndent="0"/>
        <w:lvlJc w:val="left"/>
      </w:lvl>
    </w:lvlOverride>
    <w:lvlOverride w:ilvl="5">
      <w:lvl w:ilvl="5">
        <w:start w:val="1"/>
        <w:numFmt w:val="decimal"/>
        <w:pStyle w:val="6"/>
        <w:lvlText w:val="%1.%2.%3.%4.%5.%6"/>
        <w:legacy w:legacy="1" w:legacySpace="144" w:legacyIndent="0"/>
        <w:lvlJc w:val="left"/>
      </w:lvl>
    </w:lvlOverride>
    <w:lvlOverride w:ilvl="6">
      <w:lvl w:ilvl="6">
        <w:start w:val="1"/>
        <w:numFmt w:val="decimal"/>
        <w:pStyle w:val="7"/>
        <w:lvlText w:val="%1.%2.%3.%4.%5.%6.%7"/>
        <w:legacy w:legacy="1" w:legacySpace="144" w:legacyIndent="0"/>
        <w:lvlJc w:val="left"/>
      </w:lvl>
    </w:lvlOverride>
    <w:lvlOverride w:ilvl="7">
      <w:lvl w:ilvl="7">
        <w:start w:val="1"/>
        <w:numFmt w:val="decimal"/>
        <w:pStyle w:val="8"/>
        <w:lvlText w:val="%1.%2.%3.%4.%5.%6.%7.%8"/>
        <w:legacy w:legacy="1" w:legacySpace="144" w:legacyIndent="0"/>
        <w:lvlJc w:val="left"/>
      </w:lvl>
    </w:lvlOverride>
    <w:lvlOverride w:ilvl="8">
      <w:lvl w:ilvl="8">
        <w:start w:val="1"/>
        <w:numFmt w:val="decimal"/>
        <w:pStyle w:val="9"/>
        <w:lvlText w:val="%1.%2.%3.%4.%5.%6.%7.%8.%9"/>
        <w:legacy w:legacy="1" w:legacySpace="144" w:legacyIndent="0"/>
        <w:lvlJc w:val="left"/>
      </w:lvl>
    </w:lvlOverride>
  </w:num>
  <w:num w:numId="48" w16cid:durableId="1315985498">
    <w:abstractNumId w:val="0"/>
    <w:lvlOverride w:ilvl="0">
      <w:lvl w:ilvl="0">
        <w:start w:val="1"/>
        <w:numFmt w:val="decimal"/>
        <w:pStyle w:val="1"/>
        <w:lvlText w:val="%1."/>
        <w:legacy w:legacy="1" w:legacySpace="0" w:legacyIndent="0"/>
        <w:lvlJc w:val="left"/>
      </w:lvl>
    </w:lvlOverride>
    <w:lvlOverride w:ilvl="1">
      <w:lvl w:ilvl="1">
        <w:start w:val="1"/>
        <w:numFmt w:val="decimal"/>
        <w:pStyle w:val="2"/>
        <w:lvlText w:val="%1.%2"/>
        <w:legacy w:legacy="1" w:legacySpace="144" w:legacyIndent="0"/>
        <w:lvlJc w:val="left"/>
      </w:lvl>
    </w:lvlOverride>
    <w:lvlOverride w:ilvl="2">
      <w:lvl w:ilvl="2">
        <w:start w:val="1"/>
        <w:numFmt w:val="decimal"/>
        <w:pStyle w:val="3"/>
        <w:lvlText w:val="%1.%2.%3"/>
        <w:legacy w:legacy="1" w:legacySpace="144" w:legacyIndent="0"/>
        <w:lvlJc w:val="left"/>
      </w:lvl>
    </w:lvlOverride>
    <w:lvlOverride w:ilvl="3">
      <w:lvl w:ilvl="3">
        <w:start w:val="1"/>
        <w:numFmt w:val="decimal"/>
        <w:pStyle w:val="4"/>
        <w:lvlText w:val="%1.%2.%3.%4"/>
        <w:legacy w:legacy="1" w:legacySpace="144" w:legacyIndent="0"/>
        <w:lvlJc w:val="left"/>
      </w:lvl>
    </w:lvlOverride>
    <w:lvlOverride w:ilvl="4">
      <w:lvl w:ilvl="4">
        <w:start w:val="1"/>
        <w:numFmt w:val="decimal"/>
        <w:pStyle w:val="5"/>
        <w:lvlText w:val="%1.%2.%3.%4.%5"/>
        <w:legacy w:legacy="1" w:legacySpace="144" w:legacyIndent="0"/>
        <w:lvlJc w:val="left"/>
      </w:lvl>
    </w:lvlOverride>
    <w:lvlOverride w:ilvl="5">
      <w:lvl w:ilvl="5">
        <w:start w:val="1"/>
        <w:numFmt w:val="decimal"/>
        <w:pStyle w:val="6"/>
        <w:lvlText w:val="%1.%2.%3.%4.%5.%6"/>
        <w:legacy w:legacy="1" w:legacySpace="144" w:legacyIndent="0"/>
        <w:lvlJc w:val="left"/>
      </w:lvl>
    </w:lvlOverride>
    <w:lvlOverride w:ilvl="6">
      <w:lvl w:ilvl="6">
        <w:start w:val="1"/>
        <w:numFmt w:val="decimal"/>
        <w:pStyle w:val="7"/>
        <w:lvlText w:val="%1.%2.%3.%4.%5.%6.%7"/>
        <w:legacy w:legacy="1" w:legacySpace="144" w:legacyIndent="0"/>
        <w:lvlJc w:val="left"/>
      </w:lvl>
    </w:lvlOverride>
    <w:lvlOverride w:ilvl="7">
      <w:lvl w:ilvl="7">
        <w:start w:val="1"/>
        <w:numFmt w:val="decimal"/>
        <w:pStyle w:val="8"/>
        <w:lvlText w:val="%1.%2.%3.%4.%5.%6.%7.%8"/>
        <w:legacy w:legacy="1" w:legacySpace="144" w:legacyIndent="0"/>
        <w:lvlJc w:val="left"/>
      </w:lvl>
    </w:lvlOverride>
    <w:lvlOverride w:ilvl="8">
      <w:lvl w:ilvl="8">
        <w:start w:val="1"/>
        <w:numFmt w:val="decimal"/>
        <w:pStyle w:val="9"/>
        <w:lvlText w:val="%1.%2.%3.%4.%5.%6.%7.%8.%9"/>
        <w:legacy w:legacy="1" w:legacySpace="144" w:legacyIndent="0"/>
        <w:lvlJc w:val="left"/>
      </w:lvl>
    </w:lvlOverride>
  </w:num>
  <w:num w:numId="49" w16cid:durableId="534460839">
    <w:abstractNumId w:val="0"/>
    <w:lvlOverride w:ilvl="0">
      <w:lvl w:ilvl="0">
        <w:start w:val="1"/>
        <w:numFmt w:val="decimal"/>
        <w:pStyle w:val="1"/>
        <w:lvlText w:val="%1."/>
        <w:legacy w:legacy="1" w:legacySpace="0" w:legacyIndent="0"/>
        <w:lvlJc w:val="left"/>
      </w:lvl>
    </w:lvlOverride>
    <w:lvlOverride w:ilvl="1">
      <w:lvl w:ilvl="1">
        <w:start w:val="1"/>
        <w:numFmt w:val="decimal"/>
        <w:pStyle w:val="2"/>
        <w:lvlText w:val="%1.%2"/>
        <w:legacy w:legacy="1" w:legacySpace="144" w:legacyIndent="0"/>
        <w:lvlJc w:val="left"/>
      </w:lvl>
    </w:lvlOverride>
    <w:lvlOverride w:ilvl="2">
      <w:lvl w:ilvl="2">
        <w:start w:val="1"/>
        <w:numFmt w:val="decimal"/>
        <w:pStyle w:val="3"/>
        <w:lvlText w:val="%1.%2.%3"/>
        <w:legacy w:legacy="1" w:legacySpace="144" w:legacyIndent="0"/>
        <w:lvlJc w:val="left"/>
      </w:lvl>
    </w:lvlOverride>
    <w:lvlOverride w:ilvl="3">
      <w:lvl w:ilvl="3">
        <w:start w:val="1"/>
        <w:numFmt w:val="decimal"/>
        <w:pStyle w:val="4"/>
        <w:lvlText w:val="%1.%2.%3.%4"/>
        <w:legacy w:legacy="1" w:legacySpace="144" w:legacyIndent="0"/>
        <w:lvlJc w:val="left"/>
      </w:lvl>
    </w:lvlOverride>
    <w:lvlOverride w:ilvl="4">
      <w:lvl w:ilvl="4">
        <w:start w:val="1"/>
        <w:numFmt w:val="decimal"/>
        <w:pStyle w:val="5"/>
        <w:lvlText w:val="%1.%2.%3.%4.%5"/>
        <w:legacy w:legacy="1" w:legacySpace="144" w:legacyIndent="0"/>
        <w:lvlJc w:val="left"/>
      </w:lvl>
    </w:lvlOverride>
    <w:lvlOverride w:ilvl="5">
      <w:lvl w:ilvl="5">
        <w:start w:val="1"/>
        <w:numFmt w:val="decimal"/>
        <w:pStyle w:val="6"/>
        <w:lvlText w:val="%1.%2.%3.%4.%5.%6"/>
        <w:legacy w:legacy="1" w:legacySpace="144" w:legacyIndent="0"/>
        <w:lvlJc w:val="left"/>
      </w:lvl>
    </w:lvlOverride>
    <w:lvlOverride w:ilvl="6">
      <w:lvl w:ilvl="6">
        <w:start w:val="1"/>
        <w:numFmt w:val="decimal"/>
        <w:pStyle w:val="7"/>
        <w:lvlText w:val="%1.%2.%3.%4.%5.%6.%7"/>
        <w:legacy w:legacy="1" w:legacySpace="144" w:legacyIndent="0"/>
        <w:lvlJc w:val="left"/>
      </w:lvl>
    </w:lvlOverride>
    <w:lvlOverride w:ilvl="7">
      <w:lvl w:ilvl="7">
        <w:start w:val="1"/>
        <w:numFmt w:val="decimal"/>
        <w:pStyle w:val="8"/>
        <w:lvlText w:val="%1.%2.%3.%4.%5.%6.%7.%8"/>
        <w:legacy w:legacy="1" w:legacySpace="144" w:legacyIndent="0"/>
        <w:lvlJc w:val="left"/>
      </w:lvl>
    </w:lvlOverride>
    <w:lvlOverride w:ilvl="8">
      <w:lvl w:ilvl="8">
        <w:start w:val="1"/>
        <w:numFmt w:val="decimal"/>
        <w:pStyle w:val="9"/>
        <w:lvlText w:val="%1.%2.%3.%4.%5.%6.%7.%8.%9"/>
        <w:legacy w:legacy="1" w:legacySpace="144" w:legacyIndent="0"/>
        <w:lvlJc w:val="left"/>
      </w:lvl>
    </w:lvlOverride>
  </w:num>
  <w:num w:numId="50" w16cid:durableId="1123617273">
    <w:abstractNumId w:val="0"/>
    <w:lvlOverride w:ilvl="0">
      <w:lvl w:ilvl="0">
        <w:start w:val="1"/>
        <w:numFmt w:val="decimal"/>
        <w:pStyle w:val="1"/>
        <w:lvlText w:val="%1."/>
        <w:legacy w:legacy="1" w:legacySpace="0" w:legacyIndent="0"/>
        <w:lvlJc w:val="left"/>
      </w:lvl>
    </w:lvlOverride>
    <w:lvlOverride w:ilvl="1">
      <w:lvl w:ilvl="1">
        <w:start w:val="1"/>
        <w:numFmt w:val="decimal"/>
        <w:pStyle w:val="2"/>
        <w:lvlText w:val="%1.%2"/>
        <w:legacy w:legacy="1" w:legacySpace="144" w:legacyIndent="0"/>
        <w:lvlJc w:val="left"/>
      </w:lvl>
    </w:lvlOverride>
    <w:lvlOverride w:ilvl="2">
      <w:lvl w:ilvl="2">
        <w:start w:val="1"/>
        <w:numFmt w:val="decimal"/>
        <w:pStyle w:val="3"/>
        <w:lvlText w:val="%1.%2.%3"/>
        <w:legacy w:legacy="1" w:legacySpace="144" w:legacyIndent="0"/>
        <w:lvlJc w:val="left"/>
      </w:lvl>
    </w:lvlOverride>
    <w:lvlOverride w:ilvl="3">
      <w:lvl w:ilvl="3">
        <w:start w:val="1"/>
        <w:numFmt w:val="decimal"/>
        <w:pStyle w:val="4"/>
        <w:lvlText w:val="%1.%2.%3.%4"/>
        <w:legacy w:legacy="1" w:legacySpace="144" w:legacyIndent="0"/>
        <w:lvlJc w:val="left"/>
      </w:lvl>
    </w:lvlOverride>
    <w:lvlOverride w:ilvl="4">
      <w:lvl w:ilvl="4">
        <w:start w:val="1"/>
        <w:numFmt w:val="decimal"/>
        <w:pStyle w:val="5"/>
        <w:lvlText w:val="%1.%2.%3.%4.%5"/>
        <w:legacy w:legacy="1" w:legacySpace="144" w:legacyIndent="0"/>
        <w:lvlJc w:val="left"/>
      </w:lvl>
    </w:lvlOverride>
    <w:lvlOverride w:ilvl="5">
      <w:lvl w:ilvl="5">
        <w:start w:val="1"/>
        <w:numFmt w:val="decimal"/>
        <w:pStyle w:val="6"/>
        <w:lvlText w:val="%1.%2.%3.%4.%5.%6"/>
        <w:legacy w:legacy="1" w:legacySpace="144" w:legacyIndent="0"/>
        <w:lvlJc w:val="left"/>
      </w:lvl>
    </w:lvlOverride>
    <w:lvlOverride w:ilvl="6">
      <w:lvl w:ilvl="6">
        <w:start w:val="1"/>
        <w:numFmt w:val="decimal"/>
        <w:pStyle w:val="7"/>
        <w:lvlText w:val="%1.%2.%3.%4.%5.%6.%7"/>
        <w:legacy w:legacy="1" w:legacySpace="144" w:legacyIndent="0"/>
        <w:lvlJc w:val="left"/>
      </w:lvl>
    </w:lvlOverride>
    <w:lvlOverride w:ilvl="7">
      <w:lvl w:ilvl="7">
        <w:start w:val="1"/>
        <w:numFmt w:val="decimal"/>
        <w:pStyle w:val="8"/>
        <w:lvlText w:val="%1.%2.%3.%4.%5.%6.%7.%8"/>
        <w:legacy w:legacy="1" w:legacySpace="144" w:legacyIndent="0"/>
        <w:lvlJc w:val="left"/>
      </w:lvl>
    </w:lvlOverride>
    <w:lvlOverride w:ilvl="8">
      <w:lvl w:ilvl="8">
        <w:start w:val="1"/>
        <w:numFmt w:val="decimal"/>
        <w:pStyle w:val="9"/>
        <w:lvlText w:val="%1.%2.%3.%4.%5.%6.%7.%8.%9"/>
        <w:legacy w:legacy="1" w:legacySpace="144" w:legacyIndent="0"/>
        <w:lvlJc w:val="left"/>
      </w:lvl>
    </w:lvlOverride>
  </w:num>
  <w:num w:numId="51" w16cid:durableId="1361275056">
    <w:abstractNumId w:val="0"/>
    <w:lvlOverride w:ilvl="0">
      <w:lvl w:ilvl="0">
        <w:start w:val="1"/>
        <w:numFmt w:val="decimal"/>
        <w:pStyle w:val="1"/>
        <w:lvlText w:val="%1."/>
        <w:legacy w:legacy="1" w:legacySpace="0" w:legacyIndent="0"/>
        <w:lvlJc w:val="left"/>
      </w:lvl>
    </w:lvlOverride>
    <w:lvlOverride w:ilvl="1">
      <w:lvl w:ilvl="1">
        <w:start w:val="1"/>
        <w:numFmt w:val="decimal"/>
        <w:pStyle w:val="2"/>
        <w:lvlText w:val="%1.%2"/>
        <w:legacy w:legacy="1" w:legacySpace="144" w:legacyIndent="0"/>
        <w:lvlJc w:val="left"/>
      </w:lvl>
    </w:lvlOverride>
    <w:lvlOverride w:ilvl="2">
      <w:lvl w:ilvl="2">
        <w:start w:val="1"/>
        <w:numFmt w:val="decimal"/>
        <w:pStyle w:val="3"/>
        <w:lvlText w:val="%1.%2.%3"/>
        <w:legacy w:legacy="1" w:legacySpace="144" w:legacyIndent="0"/>
        <w:lvlJc w:val="left"/>
      </w:lvl>
    </w:lvlOverride>
    <w:lvlOverride w:ilvl="3">
      <w:lvl w:ilvl="3">
        <w:start w:val="1"/>
        <w:numFmt w:val="decimal"/>
        <w:pStyle w:val="4"/>
        <w:lvlText w:val="%1.%2.%3.%4"/>
        <w:legacy w:legacy="1" w:legacySpace="144" w:legacyIndent="0"/>
        <w:lvlJc w:val="left"/>
      </w:lvl>
    </w:lvlOverride>
    <w:lvlOverride w:ilvl="4">
      <w:lvl w:ilvl="4">
        <w:start w:val="1"/>
        <w:numFmt w:val="decimal"/>
        <w:pStyle w:val="5"/>
        <w:lvlText w:val="%1.%2.%3.%4.%5"/>
        <w:legacy w:legacy="1" w:legacySpace="144" w:legacyIndent="0"/>
        <w:lvlJc w:val="left"/>
      </w:lvl>
    </w:lvlOverride>
    <w:lvlOverride w:ilvl="5">
      <w:lvl w:ilvl="5">
        <w:start w:val="1"/>
        <w:numFmt w:val="decimal"/>
        <w:pStyle w:val="6"/>
        <w:lvlText w:val="%1.%2.%3.%4.%5.%6"/>
        <w:legacy w:legacy="1" w:legacySpace="144" w:legacyIndent="0"/>
        <w:lvlJc w:val="left"/>
      </w:lvl>
    </w:lvlOverride>
    <w:lvlOverride w:ilvl="6">
      <w:lvl w:ilvl="6">
        <w:start w:val="1"/>
        <w:numFmt w:val="decimal"/>
        <w:pStyle w:val="7"/>
        <w:lvlText w:val="%1.%2.%3.%4.%5.%6.%7"/>
        <w:legacy w:legacy="1" w:legacySpace="144" w:legacyIndent="0"/>
        <w:lvlJc w:val="left"/>
      </w:lvl>
    </w:lvlOverride>
    <w:lvlOverride w:ilvl="7">
      <w:lvl w:ilvl="7">
        <w:start w:val="1"/>
        <w:numFmt w:val="decimal"/>
        <w:pStyle w:val="8"/>
        <w:lvlText w:val="%1.%2.%3.%4.%5.%6.%7.%8"/>
        <w:legacy w:legacy="1" w:legacySpace="144" w:legacyIndent="0"/>
        <w:lvlJc w:val="left"/>
      </w:lvl>
    </w:lvlOverride>
    <w:lvlOverride w:ilvl="8">
      <w:lvl w:ilvl="8">
        <w:start w:val="1"/>
        <w:numFmt w:val="decimal"/>
        <w:pStyle w:val="9"/>
        <w:lvlText w:val="%1.%2.%3.%4.%5.%6.%7.%8.%9"/>
        <w:legacy w:legacy="1" w:legacySpace="144" w:legacyIndent="0"/>
        <w:lvlJc w:val="left"/>
      </w:lvl>
    </w:lvlOverride>
  </w:num>
  <w:num w:numId="52" w16cid:durableId="1575504098">
    <w:abstractNumId w:val="0"/>
    <w:lvlOverride w:ilvl="0">
      <w:lvl w:ilvl="0">
        <w:start w:val="1"/>
        <w:numFmt w:val="decimal"/>
        <w:pStyle w:val="1"/>
        <w:lvlText w:val="%1."/>
        <w:legacy w:legacy="1" w:legacySpace="0" w:legacyIndent="0"/>
        <w:lvlJc w:val="left"/>
      </w:lvl>
    </w:lvlOverride>
    <w:lvlOverride w:ilvl="1">
      <w:lvl w:ilvl="1">
        <w:start w:val="1"/>
        <w:numFmt w:val="decimal"/>
        <w:pStyle w:val="2"/>
        <w:lvlText w:val="%1.%2"/>
        <w:legacy w:legacy="1" w:legacySpace="144" w:legacyIndent="0"/>
        <w:lvlJc w:val="left"/>
      </w:lvl>
    </w:lvlOverride>
    <w:lvlOverride w:ilvl="2">
      <w:lvl w:ilvl="2">
        <w:start w:val="1"/>
        <w:numFmt w:val="decimal"/>
        <w:pStyle w:val="3"/>
        <w:lvlText w:val="%1.%2.%3"/>
        <w:legacy w:legacy="1" w:legacySpace="144" w:legacyIndent="0"/>
        <w:lvlJc w:val="left"/>
      </w:lvl>
    </w:lvlOverride>
    <w:lvlOverride w:ilvl="3">
      <w:lvl w:ilvl="3">
        <w:start w:val="1"/>
        <w:numFmt w:val="decimal"/>
        <w:pStyle w:val="4"/>
        <w:lvlText w:val="%1.%2.%3.%4"/>
        <w:legacy w:legacy="1" w:legacySpace="144" w:legacyIndent="0"/>
        <w:lvlJc w:val="left"/>
      </w:lvl>
    </w:lvlOverride>
    <w:lvlOverride w:ilvl="4">
      <w:lvl w:ilvl="4">
        <w:start w:val="1"/>
        <w:numFmt w:val="decimal"/>
        <w:pStyle w:val="5"/>
        <w:lvlText w:val="%1.%2.%3.%4.%5"/>
        <w:legacy w:legacy="1" w:legacySpace="144" w:legacyIndent="0"/>
        <w:lvlJc w:val="left"/>
      </w:lvl>
    </w:lvlOverride>
    <w:lvlOverride w:ilvl="5">
      <w:lvl w:ilvl="5">
        <w:start w:val="1"/>
        <w:numFmt w:val="decimal"/>
        <w:pStyle w:val="6"/>
        <w:lvlText w:val="%1.%2.%3.%4.%5.%6"/>
        <w:legacy w:legacy="1" w:legacySpace="144" w:legacyIndent="0"/>
        <w:lvlJc w:val="left"/>
      </w:lvl>
    </w:lvlOverride>
    <w:lvlOverride w:ilvl="6">
      <w:lvl w:ilvl="6">
        <w:start w:val="1"/>
        <w:numFmt w:val="decimal"/>
        <w:pStyle w:val="7"/>
        <w:lvlText w:val="%1.%2.%3.%4.%5.%6.%7"/>
        <w:legacy w:legacy="1" w:legacySpace="144" w:legacyIndent="0"/>
        <w:lvlJc w:val="left"/>
      </w:lvl>
    </w:lvlOverride>
    <w:lvlOverride w:ilvl="7">
      <w:lvl w:ilvl="7">
        <w:start w:val="1"/>
        <w:numFmt w:val="decimal"/>
        <w:pStyle w:val="8"/>
        <w:lvlText w:val="%1.%2.%3.%4.%5.%6.%7.%8"/>
        <w:legacy w:legacy="1" w:legacySpace="144" w:legacyIndent="0"/>
        <w:lvlJc w:val="left"/>
      </w:lvl>
    </w:lvlOverride>
    <w:lvlOverride w:ilvl="8">
      <w:lvl w:ilvl="8">
        <w:start w:val="1"/>
        <w:numFmt w:val="decimal"/>
        <w:pStyle w:val="9"/>
        <w:lvlText w:val="%1.%2.%3.%4.%5.%6.%7.%8.%9"/>
        <w:legacy w:legacy="1" w:legacySpace="144" w:legacyIndent="0"/>
        <w:lvlJc w:val="left"/>
      </w:lvl>
    </w:lvlOverride>
  </w:num>
  <w:num w:numId="53" w16cid:durableId="1510409723">
    <w:abstractNumId w:val="0"/>
    <w:lvlOverride w:ilvl="0">
      <w:lvl w:ilvl="0">
        <w:start w:val="1"/>
        <w:numFmt w:val="decimal"/>
        <w:pStyle w:val="1"/>
        <w:lvlText w:val="%1."/>
        <w:legacy w:legacy="1" w:legacySpace="0" w:legacyIndent="0"/>
        <w:lvlJc w:val="left"/>
      </w:lvl>
    </w:lvlOverride>
    <w:lvlOverride w:ilvl="1">
      <w:lvl w:ilvl="1">
        <w:start w:val="1"/>
        <w:numFmt w:val="decimal"/>
        <w:pStyle w:val="2"/>
        <w:lvlText w:val="%1.%2"/>
        <w:legacy w:legacy="1" w:legacySpace="144" w:legacyIndent="0"/>
        <w:lvlJc w:val="left"/>
      </w:lvl>
    </w:lvlOverride>
    <w:lvlOverride w:ilvl="2">
      <w:lvl w:ilvl="2">
        <w:start w:val="1"/>
        <w:numFmt w:val="decimal"/>
        <w:pStyle w:val="3"/>
        <w:lvlText w:val="%1.%2.%3"/>
        <w:legacy w:legacy="1" w:legacySpace="144" w:legacyIndent="0"/>
        <w:lvlJc w:val="left"/>
      </w:lvl>
    </w:lvlOverride>
    <w:lvlOverride w:ilvl="3">
      <w:lvl w:ilvl="3">
        <w:start w:val="1"/>
        <w:numFmt w:val="decimal"/>
        <w:pStyle w:val="4"/>
        <w:lvlText w:val="%1.%2.%3.%4"/>
        <w:legacy w:legacy="1" w:legacySpace="144" w:legacyIndent="0"/>
        <w:lvlJc w:val="left"/>
      </w:lvl>
    </w:lvlOverride>
    <w:lvlOverride w:ilvl="4">
      <w:lvl w:ilvl="4">
        <w:start w:val="1"/>
        <w:numFmt w:val="decimal"/>
        <w:pStyle w:val="5"/>
        <w:lvlText w:val="%1.%2.%3.%4.%5"/>
        <w:legacy w:legacy="1" w:legacySpace="144" w:legacyIndent="0"/>
        <w:lvlJc w:val="left"/>
      </w:lvl>
    </w:lvlOverride>
    <w:lvlOverride w:ilvl="5">
      <w:lvl w:ilvl="5">
        <w:start w:val="1"/>
        <w:numFmt w:val="decimal"/>
        <w:pStyle w:val="6"/>
        <w:lvlText w:val="%1.%2.%3.%4.%5.%6"/>
        <w:legacy w:legacy="1" w:legacySpace="144" w:legacyIndent="0"/>
        <w:lvlJc w:val="left"/>
      </w:lvl>
    </w:lvlOverride>
    <w:lvlOverride w:ilvl="6">
      <w:lvl w:ilvl="6">
        <w:start w:val="1"/>
        <w:numFmt w:val="decimal"/>
        <w:pStyle w:val="7"/>
        <w:lvlText w:val="%1.%2.%3.%4.%5.%6.%7"/>
        <w:legacy w:legacy="1" w:legacySpace="144" w:legacyIndent="0"/>
        <w:lvlJc w:val="left"/>
      </w:lvl>
    </w:lvlOverride>
    <w:lvlOverride w:ilvl="7">
      <w:lvl w:ilvl="7">
        <w:start w:val="1"/>
        <w:numFmt w:val="decimal"/>
        <w:pStyle w:val="8"/>
        <w:lvlText w:val="%1.%2.%3.%4.%5.%6.%7.%8"/>
        <w:legacy w:legacy="1" w:legacySpace="144" w:legacyIndent="0"/>
        <w:lvlJc w:val="left"/>
      </w:lvl>
    </w:lvlOverride>
    <w:lvlOverride w:ilvl="8">
      <w:lvl w:ilvl="8">
        <w:start w:val="1"/>
        <w:numFmt w:val="decimal"/>
        <w:pStyle w:val="9"/>
        <w:lvlText w:val="%1.%2.%3.%4.%5.%6.%7.%8.%9"/>
        <w:legacy w:legacy="1" w:legacySpace="144" w:legacyIndent="0"/>
        <w:lvlJc w:val="left"/>
      </w:lvl>
    </w:lvlOverride>
  </w:num>
  <w:num w:numId="54" w16cid:durableId="71054128">
    <w:abstractNumId w:val="0"/>
    <w:lvlOverride w:ilvl="0">
      <w:lvl w:ilvl="0">
        <w:start w:val="1"/>
        <w:numFmt w:val="decimal"/>
        <w:pStyle w:val="1"/>
        <w:lvlText w:val="%1."/>
        <w:legacy w:legacy="1" w:legacySpace="0" w:legacyIndent="0"/>
        <w:lvlJc w:val="left"/>
      </w:lvl>
    </w:lvlOverride>
    <w:lvlOverride w:ilvl="1">
      <w:lvl w:ilvl="1">
        <w:start w:val="1"/>
        <w:numFmt w:val="decimal"/>
        <w:pStyle w:val="2"/>
        <w:lvlText w:val="%1.%2"/>
        <w:legacy w:legacy="1" w:legacySpace="144" w:legacyIndent="0"/>
        <w:lvlJc w:val="left"/>
      </w:lvl>
    </w:lvlOverride>
    <w:lvlOverride w:ilvl="2">
      <w:lvl w:ilvl="2">
        <w:start w:val="1"/>
        <w:numFmt w:val="decimal"/>
        <w:pStyle w:val="3"/>
        <w:lvlText w:val="%1.%2.%3"/>
        <w:legacy w:legacy="1" w:legacySpace="144" w:legacyIndent="0"/>
        <w:lvlJc w:val="left"/>
      </w:lvl>
    </w:lvlOverride>
    <w:lvlOverride w:ilvl="3">
      <w:lvl w:ilvl="3">
        <w:start w:val="1"/>
        <w:numFmt w:val="decimal"/>
        <w:pStyle w:val="4"/>
        <w:lvlText w:val="%1.%2.%3.%4"/>
        <w:legacy w:legacy="1" w:legacySpace="144" w:legacyIndent="0"/>
        <w:lvlJc w:val="left"/>
      </w:lvl>
    </w:lvlOverride>
    <w:lvlOverride w:ilvl="4">
      <w:lvl w:ilvl="4">
        <w:start w:val="1"/>
        <w:numFmt w:val="decimal"/>
        <w:pStyle w:val="5"/>
        <w:lvlText w:val="%1.%2.%3.%4.%5"/>
        <w:legacy w:legacy="1" w:legacySpace="144" w:legacyIndent="0"/>
        <w:lvlJc w:val="left"/>
      </w:lvl>
    </w:lvlOverride>
    <w:lvlOverride w:ilvl="5">
      <w:lvl w:ilvl="5">
        <w:start w:val="1"/>
        <w:numFmt w:val="decimal"/>
        <w:pStyle w:val="6"/>
        <w:lvlText w:val="%1.%2.%3.%4.%5.%6"/>
        <w:legacy w:legacy="1" w:legacySpace="144" w:legacyIndent="0"/>
        <w:lvlJc w:val="left"/>
      </w:lvl>
    </w:lvlOverride>
    <w:lvlOverride w:ilvl="6">
      <w:lvl w:ilvl="6">
        <w:start w:val="1"/>
        <w:numFmt w:val="decimal"/>
        <w:pStyle w:val="7"/>
        <w:lvlText w:val="%1.%2.%3.%4.%5.%6.%7"/>
        <w:legacy w:legacy="1" w:legacySpace="144" w:legacyIndent="0"/>
        <w:lvlJc w:val="left"/>
      </w:lvl>
    </w:lvlOverride>
    <w:lvlOverride w:ilvl="7">
      <w:lvl w:ilvl="7">
        <w:start w:val="1"/>
        <w:numFmt w:val="decimal"/>
        <w:pStyle w:val="8"/>
        <w:lvlText w:val="%1.%2.%3.%4.%5.%6.%7.%8"/>
        <w:legacy w:legacy="1" w:legacySpace="144" w:legacyIndent="0"/>
        <w:lvlJc w:val="left"/>
      </w:lvl>
    </w:lvlOverride>
    <w:lvlOverride w:ilvl="8">
      <w:lvl w:ilvl="8">
        <w:start w:val="1"/>
        <w:numFmt w:val="decimal"/>
        <w:pStyle w:val="9"/>
        <w:lvlText w:val="%1.%2.%3.%4.%5.%6.%7.%8.%9"/>
        <w:legacy w:legacy="1" w:legacySpace="144" w:legacyIndent="0"/>
        <w:lvlJc w:val="left"/>
      </w:lvl>
    </w:lvlOverride>
  </w:num>
  <w:num w:numId="55" w16cid:durableId="782071440">
    <w:abstractNumId w:val="0"/>
    <w:lvlOverride w:ilvl="0">
      <w:lvl w:ilvl="0">
        <w:start w:val="1"/>
        <w:numFmt w:val="decimal"/>
        <w:pStyle w:val="1"/>
        <w:lvlText w:val="%1."/>
        <w:legacy w:legacy="1" w:legacySpace="0" w:legacyIndent="0"/>
        <w:lvlJc w:val="left"/>
      </w:lvl>
    </w:lvlOverride>
    <w:lvlOverride w:ilvl="1">
      <w:lvl w:ilvl="1">
        <w:start w:val="1"/>
        <w:numFmt w:val="decimal"/>
        <w:pStyle w:val="2"/>
        <w:lvlText w:val="%1.%2"/>
        <w:legacy w:legacy="1" w:legacySpace="144" w:legacyIndent="0"/>
        <w:lvlJc w:val="left"/>
      </w:lvl>
    </w:lvlOverride>
    <w:lvlOverride w:ilvl="2">
      <w:lvl w:ilvl="2">
        <w:start w:val="1"/>
        <w:numFmt w:val="decimal"/>
        <w:pStyle w:val="3"/>
        <w:lvlText w:val="%1.%2.%3"/>
        <w:legacy w:legacy="1" w:legacySpace="144" w:legacyIndent="0"/>
        <w:lvlJc w:val="left"/>
      </w:lvl>
    </w:lvlOverride>
    <w:lvlOverride w:ilvl="3">
      <w:lvl w:ilvl="3">
        <w:start w:val="1"/>
        <w:numFmt w:val="decimal"/>
        <w:pStyle w:val="4"/>
        <w:lvlText w:val="%1.%2.%3.%4"/>
        <w:legacy w:legacy="1" w:legacySpace="144" w:legacyIndent="0"/>
        <w:lvlJc w:val="left"/>
      </w:lvl>
    </w:lvlOverride>
    <w:lvlOverride w:ilvl="4">
      <w:lvl w:ilvl="4">
        <w:start w:val="1"/>
        <w:numFmt w:val="decimal"/>
        <w:pStyle w:val="5"/>
        <w:lvlText w:val="%1.%2.%3.%4.%5"/>
        <w:legacy w:legacy="1" w:legacySpace="144" w:legacyIndent="0"/>
        <w:lvlJc w:val="left"/>
      </w:lvl>
    </w:lvlOverride>
    <w:lvlOverride w:ilvl="5">
      <w:lvl w:ilvl="5">
        <w:start w:val="1"/>
        <w:numFmt w:val="decimal"/>
        <w:pStyle w:val="6"/>
        <w:lvlText w:val="%1.%2.%3.%4.%5.%6"/>
        <w:legacy w:legacy="1" w:legacySpace="144" w:legacyIndent="0"/>
        <w:lvlJc w:val="left"/>
      </w:lvl>
    </w:lvlOverride>
    <w:lvlOverride w:ilvl="6">
      <w:lvl w:ilvl="6">
        <w:start w:val="1"/>
        <w:numFmt w:val="decimal"/>
        <w:pStyle w:val="7"/>
        <w:lvlText w:val="%1.%2.%3.%4.%5.%6.%7"/>
        <w:legacy w:legacy="1" w:legacySpace="144" w:legacyIndent="0"/>
        <w:lvlJc w:val="left"/>
      </w:lvl>
    </w:lvlOverride>
    <w:lvlOverride w:ilvl="7">
      <w:lvl w:ilvl="7">
        <w:start w:val="1"/>
        <w:numFmt w:val="decimal"/>
        <w:pStyle w:val="8"/>
        <w:lvlText w:val="%1.%2.%3.%4.%5.%6.%7.%8"/>
        <w:legacy w:legacy="1" w:legacySpace="144" w:legacyIndent="0"/>
        <w:lvlJc w:val="left"/>
      </w:lvl>
    </w:lvlOverride>
    <w:lvlOverride w:ilvl="8">
      <w:lvl w:ilvl="8">
        <w:start w:val="1"/>
        <w:numFmt w:val="decimal"/>
        <w:pStyle w:val="9"/>
        <w:lvlText w:val="%1.%2.%3.%4.%5.%6.%7.%8.%9"/>
        <w:legacy w:legacy="1" w:legacySpace="144" w:legacyIndent="0"/>
        <w:lvlJc w:val="left"/>
      </w:lvl>
    </w:lvlOverride>
  </w:num>
  <w:num w:numId="56" w16cid:durableId="488400692">
    <w:abstractNumId w:val="0"/>
    <w:lvlOverride w:ilvl="0">
      <w:lvl w:ilvl="0">
        <w:start w:val="1"/>
        <w:numFmt w:val="decimal"/>
        <w:pStyle w:val="1"/>
        <w:lvlText w:val="%1."/>
        <w:legacy w:legacy="1" w:legacySpace="0" w:legacyIndent="0"/>
        <w:lvlJc w:val="left"/>
      </w:lvl>
    </w:lvlOverride>
    <w:lvlOverride w:ilvl="1">
      <w:lvl w:ilvl="1">
        <w:start w:val="1"/>
        <w:numFmt w:val="decimal"/>
        <w:pStyle w:val="2"/>
        <w:lvlText w:val="%1.%2"/>
        <w:legacy w:legacy="1" w:legacySpace="144" w:legacyIndent="0"/>
        <w:lvlJc w:val="left"/>
      </w:lvl>
    </w:lvlOverride>
    <w:lvlOverride w:ilvl="2">
      <w:lvl w:ilvl="2">
        <w:start w:val="1"/>
        <w:numFmt w:val="decimal"/>
        <w:pStyle w:val="3"/>
        <w:lvlText w:val="%1.%2.%3"/>
        <w:legacy w:legacy="1" w:legacySpace="144" w:legacyIndent="0"/>
        <w:lvlJc w:val="left"/>
      </w:lvl>
    </w:lvlOverride>
    <w:lvlOverride w:ilvl="3">
      <w:lvl w:ilvl="3">
        <w:start w:val="1"/>
        <w:numFmt w:val="decimal"/>
        <w:pStyle w:val="4"/>
        <w:lvlText w:val="%1.%2.%3.%4"/>
        <w:legacy w:legacy="1" w:legacySpace="144" w:legacyIndent="0"/>
        <w:lvlJc w:val="left"/>
      </w:lvl>
    </w:lvlOverride>
    <w:lvlOverride w:ilvl="4">
      <w:lvl w:ilvl="4">
        <w:start w:val="1"/>
        <w:numFmt w:val="decimal"/>
        <w:pStyle w:val="5"/>
        <w:lvlText w:val="%1.%2.%3.%4.%5"/>
        <w:legacy w:legacy="1" w:legacySpace="144" w:legacyIndent="0"/>
        <w:lvlJc w:val="left"/>
      </w:lvl>
    </w:lvlOverride>
    <w:lvlOverride w:ilvl="5">
      <w:lvl w:ilvl="5">
        <w:start w:val="1"/>
        <w:numFmt w:val="decimal"/>
        <w:pStyle w:val="6"/>
        <w:lvlText w:val="%1.%2.%3.%4.%5.%6"/>
        <w:legacy w:legacy="1" w:legacySpace="144" w:legacyIndent="0"/>
        <w:lvlJc w:val="left"/>
      </w:lvl>
    </w:lvlOverride>
    <w:lvlOverride w:ilvl="6">
      <w:lvl w:ilvl="6">
        <w:start w:val="1"/>
        <w:numFmt w:val="decimal"/>
        <w:pStyle w:val="7"/>
        <w:lvlText w:val="%1.%2.%3.%4.%5.%6.%7"/>
        <w:legacy w:legacy="1" w:legacySpace="144" w:legacyIndent="0"/>
        <w:lvlJc w:val="left"/>
      </w:lvl>
    </w:lvlOverride>
    <w:lvlOverride w:ilvl="7">
      <w:lvl w:ilvl="7">
        <w:start w:val="1"/>
        <w:numFmt w:val="decimal"/>
        <w:pStyle w:val="8"/>
        <w:lvlText w:val="%1.%2.%3.%4.%5.%6.%7.%8"/>
        <w:legacy w:legacy="1" w:legacySpace="144" w:legacyIndent="0"/>
        <w:lvlJc w:val="left"/>
      </w:lvl>
    </w:lvlOverride>
    <w:lvlOverride w:ilvl="8">
      <w:lvl w:ilvl="8">
        <w:start w:val="1"/>
        <w:numFmt w:val="decimal"/>
        <w:pStyle w:val="9"/>
        <w:lvlText w:val="%1.%2.%3.%4.%5.%6.%7.%8.%9"/>
        <w:legacy w:legacy="1" w:legacySpace="144" w:legacyIndent="0"/>
        <w:lvlJc w:val="left"/>
      </w:lvl>
    </w:lvlOverride>
  </w:num>
  <w:num w:numId="57" w16cid:durableId="122625769">
    <w:abstractNumId w:val="0"/>
    <w:lvlOverride w:ilvl="0">
      <w:lvl w:ilvl="0">
        <w:start w:val="1"/>
        <w:numFmt w:val="decimal"/>
        <w:pStyle w:val="1"/>
        <w:lvlText w:val="%1."/>
        <w:legacy w:legacy="1" w:legacySpace="0" w:legacyIndent="0"/>
        <w:lvlJc w:val="left"/>
        <w:rPr>
          <w:b w:val="0"/>
        </w:rPr>
      </w:lvl>
    </w:lvlOverride>
    <w:lvlOverride w:ilvl="1">
      <w:lvl w:ilvl="1">
        <w:start w:val="1"/>
        <w:numFmt w:val="decimal"/>
        <w:pStyle w:val="2"/>
        <w:lvlText w:val="%1.%2"/>
        <w:legacy w:legacy="1" w:legacySpace="144" w:legacyIndent="0"/>
        <w:lvlJc w:val="left"/>
      </w:lvl>
    </w:lvlOverride>
    <w:lvlOverride w:ilvl="2">
      <w:lvl w:ilvl="2">
        <w:start w:val="1"/>
        <w:numFmt w:val="decimal"/>
        <w:pStyle w:val="3"/>
        <w:lvlText w:val="%1.%2.%3"/>
        <w:legacy w:legacy="1" w:legacySpace="144" w:legacyIndent="0"/>
        <w:lvlJc w:val="left"/>
      </w:lvl>
    </w:lvlOverride>
    <w:lvlOverride w:ilvl="3">
      <w:lvl w:ilvl="3">
        <w:start w:val="1"/>
        <w:numFmt w:val="decimal"/>
        <w:pStyle w:val="4"/>
        <w:lvlText w:val="%1.%2.%3.%4"/>
        <w:legacy w:legacy="1" w:legacySpace="144" w:legacyIndent="0"/>
        <w:lvlJc w:val="left"/>
      </w:lvl>
    </w:lvlOverride>
    <w:lvlOverride w:ilvl="4">
      <w:lvl w:ilvl="4">
        <w:start w:val="1"/>
        <w:numFmt w:val="decimal"/>
        <w:pStyle w:val="5"/>
        <w:lvlText w:val="%1.%2.%3.%4.%5"/>
        <w:legacy w:legacy="1" w:legacySpace="144" w:legacyIndent="0"/>
        <w:lvlJc w:val="left"/>
      </w:lvl>
    </w:lvlOverride>
    <w:lvlOverride w:ilvl="5">
      <w:lvl w:ilvl="5">
        <w:start w:val="1"/>
        <w:numFmt w:val="decimal"/>
        <w:pStyle w:val="6"/>
        <w:lvlText w:val="%1.%2.%3.%4.%5.%6"/>
        <w:legacy w:legacy="1" w:legacySpace="144" w:legacyIndent="0"/>
        <w:lvlJc w:val="left"/>
      </w:lvl>
    </w:lvlOverride>
    <w:lvlOverride w:ilvl="6">
      <w:lvl w:ilvl="6">
        <w:start w:val="1"/>
        <w:numFmt w:val="decimal"/>
        <w:pStyle w:val="7"/>
        <w:lvlText w:val="%1.%2.%3.%4.%5.%6.%7"/>
        <w:legacy w:legacy="1" w:legacySpace="144" w:legacyIndent="0"/>
        <w:lvlJc w:val="left"/>
      </w:lvl>
    </w:lvlOverride>
    <w:lvlOverride w:ilvl="7">
      <w:lvl w:ilvl="7">
        <w:start w:val="1"/>
        <w:numFmt w:val="decimal"/>
        <w:pStyle w:val="8"/>
        <w:lvlText w:val="%1.%2.%3.%4.%5.%6.%7.%8"/>
        <w:legacy w:legacy="1" w:legacySpace="144" w:legacyIndent="0"/>
        <w:lvlJc w:val="left"/>
      </w:lvl>
    </w:lvlOverride>
    <w:lvlOverride w:ilvl="8">
      <w:lvl w:ilvl="8">
        <w:start w:val="1"/>
        <w:numFmt w:val="decimal"/>
        <w:pStyle w:val="9"/>
        <w:lvlText w:val="%1.%2.%3.%4.%5.%6.%7.%8.%9"/>
        <w:legacy w:legacy="1" w:legacySpace="144" w:legacyIndent="0"/>
        <w:lvlJc w:val="left"/>
      </w:lvl>
    </w:lvlOverride>
  </w:num>
  <w:num w:numId="58" w16cid:durableId="2113090757">
    <w:abstractNumId w:val="0"/>
    <w:lvlOverride w:ilvl="0">
      <w:lvl w:ilvl="0">
        <w:start w:val="1"/>
        <w:numFmt w:val="decimal"/>
        <w:pStyle w:val="1"/>
        <w:lvlText w:val="%1."/>
        <w:legacy w:legacy="1" w:legacySpace="0" w:legacyIndent="0"/>
        <w:lvlJc w:val="left"/>
      </w:lvl>
    </w:lvlOverride>
    <w:lvlOverride w:ilvl="1">
      <w:lvl w:ilvl="1">
        <w:start w:val="1"/>
        <w:numFmt w:val="decimal"/>
        <w:pStyle w:val="2"/>
        <w:lvlText w:val="%1.%2"/>
        <w:legacy w:legacy="1" w:legacySpace="144" w:legacyIndent="0"/>
        <w:lvlJc w:val="left"/>
      </w:lvl>
    </w:lvlOverride>
    <w:lvlOverride w:ilvl="2">
      <w:lvl w:ilvl="2">
        <w:start w:val="1"/>
        <w:numFmt w:val="decimal"/>
        <w:pStyle w:val="3"/>
        <w:lvlText w:val="%1.%2.%3"/>
        <w:legacy w:legacy="1" w:legacySpace="144" w:legacyIndent="0"/>
        <w:lvlJc w:val="left"/>
      </w:lvl>
    </w:lvlOverride>
    <w:lvlOverride w:ilvl="3">
      <w:lvl w:ilvl="3">
        <w:start w:val="1"/>
        <w:numFmt w:val="decimal"/>
        <w:pStyle w:val="4"/>
        <w:lvlText w:val="%1.%2.%3.%4"/>
        <w:legacy w:legacy="1" w:legacySpace="144" w:legacyIndent="0"/>
        <w:lvlJc w:val="left"/>
      </w:lvl>
    </w:lvlOverride>
    <w:lvlOverride w:ilvl="4">
      <w:lvl w:ilvl="4">
        <w:start w:val="1"/>
        <w:numFmt w:val="decimal"/>
        <w:pStyle w:val="5"/>
        <w:lvlText w:val="%1.%2.%3.%4.%5"/>
        <w:legacy w:legacy="1" w:legacySpace="144" w:legacyIndent="0"/>
        <w:lvlJc w:val="left"/>
      </w:lvl>
    </w:lvlOverride>
    <w:lvlOverride w:ilvl="5">
      <w:lvl w:ilvl="5">
        <w:start w:val="1"/>
        <w:numFmt w:val="decimal"/>
        <w:pStyle w:val="6"/>
        <w:lvlText w:val="%1.%2.%3.%4.%5.%6"/>
        <w:legacy w:legacy="1" w:legacySpace="144" w:legacyIndent="0"/>
        <w:lvlJc w:val="left"/>
      </w:lvl>
    </w:lvlOverride>
    <w:lvlOverride w:ilvl="6">
      <w:lvl w:ilvl="6">
        <w:start w:val="1"/>
        <w:numFmt w:val="decimal"/>
        <w:pStyle w:val="7"/>
        <w:lvlText w:val="%1.%2.%3.%4.%5.%6.%7"/>
        <w:legacy w:legacy="1" w:legacySpace="144" w:legacyIndent="0"/>
        <w:lvlJc w:val="left"/>
      </w:lvl>
    </w:lvlOverride>
    <w:lvlOverride w:ilvl="7">
      <w:lvl w:ilvl="7">
        <w:start w:val="1"/>
        <w:numFmt w:val="decimal"/>
        <w:pStyle w:val="8"/>
        <w:lvlText w:val="%1.%2.%3.%4.%5.%6.%7.%8"/>
        <w:legacy w:legacy="1" w:legacySpace="144" w:legacyIndent="0"/>
        <w:lvlJc w:val="left"/>
      </w:lvl>
    </w:lvlOverride>
    <w:lvlOverride w:ilvl="8">
      <w:lvl w:ilvl="8">
        <w:start w:val="1"/>
        <w:numFmt w:val="decimal"/>
        <w:pStyle w:val="9"/>
        <w:lvlText w:val="%1.%2.%3.%4.%5.%6.%7.%8.%9"/>
        <w:legacy w:legacy="1" w:legacySpace="144" w:legacyIndent="0"/>
        <w:lvlJc w:val="left"/>
      </w:lvl>
    </w:lvlOverride>
  </w:num>
  <w:num w:numId="59" w16cid:durableId="150801243">
    <w:abstractNumId w:val="0"/>
    <w:lvlOverride w:ilvl="0">
      <w:lvl w:ilvl="0">
        <w:start w:val="1"/>
        <w:numFmt w:val="decimal"/>
        <w:pStyle w:val="1"/>
        <w:lvlText w:val="%1."/>
        <w:legacy w:legacy="1" w:legacySpace="0" w:legacyIndent="0"/>
        <w:lvlJc w:val="left"/>
      </w:lvl>
    </w:lvlOverride>
    <w:lvlOverride w:ilvl="1">
      <w:lvl w:ilvl="1">
        <w:start w:val="1"/>
        <w:numFmt w:val="decimal"/>
        <w:pStyle w:val="2"/>
        <w:lvlText w:val="%1.%2"/>
        <w:legacy w:legacy="1" w:legacySpace="144" w:legacyIndent="0"/>
        <w:lvlJc w:val="left"/>
      </w:lvl>
    </w:lvlOverride>
    <w:lvlOverride w:ilvl="2">
      <w:lvl w:ilvl="2">
        <w:start w:val="1"/>
        <w:numFmt w:val="decimal"/>
        <w:pStyle w:val="3"/>
        <w:lvlText w:val="%1.%2.%3"/>
        <w:legacy w:legacy="1" w:legacySpace="144" w:legacyIndent="0"/>
        <w:lvlJc w:val="left"/>
      </w:lvl>
    </w:lvlOverride>
    <w:lvlOverride w:ilvl="3">
      <w:lvl w:ilvl="3">
        <w:start w:val="1"/>
        <w:numFmt w:val="decimal"/>
        <w:pStyle w:val="4"/>
        <w:lvlText w:val="%1.%2.%3.%4"/>
        <w:legacy w:legacy="1" w:legacySpace="144" w:legacyIndent="0"/>
        <w:lvlJc w:val="left"/>
      </w:lvl>
    </w:lvlOverride>
    <w:lvlOverride w:ilvl="4">
      <w:lvl w:ilvl="4">
        <w:start w:val="1"/>
        <w:numFmt w:val="decimal"/>
        <w:pStyle w:val="5"/>
        <w:lvlText w:val="%1.%2.%3.%4.%5"/>
        <w:legacy w:legacy="1" w:legacySpace="144" w:legacyIndent="0"/>
        <w:lvlJc w:val="left"/>
      </w:lvl>
    </w:lvlOverride>
    <w:lvlOverride w:ilvl="5">
      <w:lvl w:ilvl="5">
        <w:start w:val="1"/>
        <w:numFmt w:val="decimal"/>
        <w:pStyle w:val="6"/>
        <w:lvlText w:val="%1.%2.%3.%4.%5.%6"/>
        <w:legacy w:legacy="1" w:legacySpace="144" w:legacyIndent="0"/>
        <w:lvlJc w:val="left"/>
      </w:lvl>
    </w:lvlOverride>
    <w:lvlOverride w:ilvl="6">
      <w:lvl w:ilvl="6">
        <w:start w:val="1"/>
        <w:numFmt w:val="decimal"/>
        <w:pStyle w:val="7"/>
        <w:lvlText w:val="%1.%2.%3.%4.%5.%6.%7"/>
        <w:legacy w:legacy="1" w:legacySpace="144" w:legacyIndent="0"/>
        <w:lvlJc w:val="left"/>
      </w:lvl>
    </w:lvlOverride>
    <w:lvlOverride w:ilvl="7">
      <w:lvl w:ilvl="7">
        <w:start w:val="1"/>
        <w:numFmt w:val="decimal"/>
        <w:pStyle w:val="8"/>
        <w:lvlText w:val="%1.%2.%3.%4.%5.%6.%7.%8"/>
        <w:legacy w:legacy="1" w:legacySpace="144" w:legacyIndent="0"/>
        <w:lvlJc w:val="left"/>
      </w:lvl>
    </w:lvlOverride>
    <w:lvlOverride w:ilvl="8">
      <w:lvl w:ilvl="8">
        <w:start w:val="1"/>
        <w:numFmt w:val="decimal"/>
        <w:pStyle w:val="9"/>
        <w:lvlText w:val="%1.%2.%3.%4.%5.%6.%7.%8.%9"/>
        <w:legacy w:legacy="1" w:legacySpace="144" w:legacyIndent="0"/>
        <w:lvlJc w:val="left"/>
      </w:lvl>
    </w:lvlOverride>
  </w:num>
  <w:num w:numId="60" w16cid:durableId="34817609">
    <w:abstractNumId w:val="0"/>
    <w:lvlOverride w:ilvl="0">
      <w:lvl w:ilvl="0">
        <w:start w:val="1"/>
        <w:numFmt w:val="decimal"/>
        <w:pStyle w:val="1"/>
        <w:lvlText w:val="%1."/>
        <w:legacy w:legacy="1" w:legacySpace="0" w:legacyIndent="0"/>
        <w:lvlJc w:val="left"/>
      </w:lvl>
    </w:lvlOverride>
    <w:lvlOverride w:ilvl="1">
      <w:lvl w:ilvl="1">
        <w:start w:val="1"/>
        <w:numFmt w:val="decimal"/>
        <w:pStyle w:val="2"/>
        <w:lvlText w:val="%1.%2"/>
        <w:legacy w:legacy="1" w:legacySpace="144" w:legacyIndent="0"/>
        <w:lvlJc w:val="left"/>
      </w:lvl>
    </w:lvlOverride>
    <w:lvlOverride w:ilvl="2">
      <w:lvl w:ilvl="2">
        <w:start w:val="1"/>
        <w:numFmt w:val="decimal"/>
        <w:pStyle w:val="3"/>
        <w:lvlText w:val="%1.%2.%3"/>
        <w:legacy w:legacy="1" w:legacySpace="144" w:legacyIndent="0"/>
        <w:lvlJc w:val="left"/>
      </w:lvl>
    </w:lvlOverride>
    <w:lvlOverride w:ilvl="3">
      <w:lvl w:ilvl="3">
        <w:start w:val="1"/>
        <w:numFmt w:val="decimal"/>
        <w:pStyle w:val="4"/>
        <w:lvlText w:val="%1.%2.%3.%4"/>
        <w:legacy w:legacy="1" w:legacySpace="144" w:legacyIndent="0"/>
        <w:lvlJc w:val="left"/>
      </w:lvl>
    </w:lvlOverride>
    <w:lvlOverride w:ilvl="4">
      <w:lvl w:ilvl="4">
        <w:start w:val="1"/>
        <w:numFmt w:val="decimal"/>
        <w:pStyle w:val="5"/>
        <w:lvlText w:val="%1.%2.%3.%4.%5"/>
        <w:legacy w:legacy="1" w:legacySpace="144" w:legacyIndent="0"/>
        <w:lvlJc w:val="left"/>
      </w:lvl>
    </w:lvlOverride>
    <w:lvlOverride w:ilvl="5">
      <w:lvl w:ilvl="5">
        <w:start w:val="1"/>
        <w:numFmt w:val="decimal"/>
        <w:pStyle w:val="6"/>
        <w:lvlText w:val="%1.%2.%3.%4.%5.%6"/>
        <w:legacy w:legacy="1" w:legacySpace="144" w:legacyIndent="0"/>
        <w:lvlJc w:val="left"/>
      </w:lvl>
    </w:lvlOverride>
    <w:lvlOverride w:ilvl="6">
      <w:lvl w:ilvl="6">
        <w:start w:val="1"/>
        <w:numFmt w:val="decimal"/>
        <w:pStyle w:val="7"/>
        <w:lvlText w:val="%1.%2.%3.%4.%5.%6.%7"/>
        <w:legacy w:legacy="1" w:legacySpace="144" w:legacyIndent="0"/>
        <w:lvlJc w:val="left"/>
      </w:lvl>
    </w:lvlOverride>
    <w:lvlOverride w:ilvl="7">
      <w:lvl w:ilvl="7">
        <w:start w:val="1"/>
        <w:numFmt w:val="decimal"/>
        <w:pStyle w:val="8"/>
        <w:lvlText w:val="%1.%2.%3.%4.%5.%6.%7.%8"/>
        <w:legacy w:legacy="1" w:legacySpace="144" w:legacyIndent="0"/>
        <w:lvlJc w:val="left"/>
      </w:lvl>
    </w:lvlOverride>
    <w:lvlOverride w:ilvl="8">
      <w:lvl w:ilvl="8">
        <w:start w:val="1"/>
        <w:numFmt w:val="decimal"/>
        <w:pStyle w:val="9"/>
        <w:lvlText w:val="%1.%2.%3.%4.%5.%6.%7.%8.%9"/>
        <w:legacy w:legacy="1" w:legacySpace="144" w:legacyIndent="0"/>
        <w:lvlJc w:val="left"/>
      </w:lvl>
    </w:lvlOverride>
  </w:num>
  <w:num w:numId="61" w16cid:durableId="2072921266">
    <w:abstractNumId w:val="0"/>
    <w:lvlOverride w:ilvl="0">
      <w:lvl w:ilvl="0">
        <w:start w:val="1"/>
        <w:numFmt w:val="decimal"/>
        <w:pStyle w:val="1"/>
        <w:lvlText w:val="%1."/>
        <w:legacy w:legacy="1" w:legacySpace="0" w:legacyIndent="0"/>
        <w:lvlJc w:val="left"/>
      </w:lvl>
    </w:lvlOverride>
    <w:lvlOverride w:ilvl="1">
      <w:lvl w:ilvl="1">
        <w:start w:val="1"/>
        <w:numFmt w:val="decimal"/>
        <w:pStyle w:val="2"/>
        <w:lvlText w:val="%1.%2"/>
        <w:legacy w:legacy="1" w:legacySpace="144" w:legacyIndent="0"/>
        <w:lvlJc w:val="left"/>
      </w:lvl>
    </w:lvlOverride>
    <w:lvlOverride w:ilvl="2">
      <w:lvl w:ilvl="2">
        <w:start w:val="1"/>
        <w:numFmt w:val="decimal"/>
        <w:pStyle w:val="3"/>
        <w:lvlText w:val="%1.%2.%3"/>
        <w:legacy w:legacy="1" w:legacySpace="144" w:legacyIndent="0"/>
        <w:lvlJc w:val="left"/>
      </w:lvl>
    </w:lvlOverride>
    <w:lvlOverride w:ilvl="3">
      <w:lvl w:ilvl="3">
        <w:start w:val="1"/>
        <w:numFmt w:val="decimal"/>
        <w:pStyle w:val="4"/>
        <w:lvlText w:val="%1.%2.%3.%4"/>
        <w:legacy w:legacy="1" w:legacySpace="144" w:legacyIndent="0"/>
        <w:lvlJc w:val="left"/>
      </w:lvl>
    </w:lvlOverride>
    <w:lvlOverride w:ilvl="4">
      <w:lvl w:ilvl="4">
        <w:start w:val="1"/>
        <w:numFmt w:val="decimal"/>
        <w:pStyle w:val="5"/>
        <w:lvlText w:val="%1.%2.%3.%4.%5"/>
        <w:legacy w:legacy="1" w:legacySpace="144" w:legacyIndent="0"/>
        <w:lvlJc w:val="left"/>
      </w:lvl>
    </w:lvlOverride>
    <w:lvlOverride w:ilvl="5">
      <w:lvl w:ilvl="5">
        <w:start w:val="1"/>
        <w:numFmt w:val="decimal"/>
        <w:pStyle w:val="6"/>
        <w:lvlText w:val="%1.%2.%3.%4.%5.%6"/>
        <w:legacy w:legacy="1" w:legacySpace="144" w:legacyIndent="0"/>
        <w:lvlJc w:val="left"/>
      </w:lvl>
    </w:lvlOverride>
    <w:lvlOverride w:ilvl="6">
      <w:lvl w:ilvl="6">
        <w:start w:val="1"/>
        <w:numFmt w:val="decimal"/>
        <w:pStyle w:val="7"/>
        <w:lvlText w:val="%1.%2.%3.%4.%5.%6.%7"/>
        <w:legacy w:legacy="1" w:legacySpace="144" w:legacyIndent="0"/>
        <w:lvlJc w:val="left"/>
      </w:lvl>
    </w:lvlOverride>
    <w:lvlOverride w:ilvl="7">
      <w:lvl w:ilvl="7">
        <w:start w:val="1"/>
        <w:numFmt w:val="decimal"/>
        <w:pStyle w:val="8"/>
        <w:lvlText w:val="%1.%2.%3.%4.%5.%6.%7.%8"/>
        <w:legacy w:legacy="1" w:legacySpace="144" w:legacyIndent="0"/>
        <w:lvlJc w:val="left"/>
      </w:lvl>
    </w:lvlOverride>
    <w:lvlOverride w:ilvl="8">
      <w:lvl w:ilvl="8">
        <w:start w:val="1"/>
        <w:numFmt w:val="decimal"/>
        <w:pStyle w:val="9"/>
        <w:lvlText w:val="%1.%2.%3.%4.%5.%6.%7.%8.%9"/>
        <w:legacy w:legacy="1" w:legacySpace="144" w:legacyIndent="0"/>
        <w:lvlJc w:val="left"/>
      </w:lvl>
    </w:lvlOverride>
  </w:num>
  <w:num w:numId="62" w16cid:durableId="24602694">
    <w:abstractNumId w:val="0"/>
    <w:lvlOverride w:ilvl="0">
      <w:lvl w:ilvl="0">
        <w:start w:val="1"/>
        <w:numFmt w:val="decimal"/>
        <w:pStyle w:val="1"/>
        <w:lvlText w:val="%1."/>
        <w:legacy w:legacy="1" w:legacySpace="0" w:legacyIndent="0"/>
        <w:lvlJc w:val="left"/>
      </w:lvl>
    </w:lvlOverride>
    <w:lvlOverride w:ilvl="1">
      <w:lvl w:ilvl="1">
        <w:start w:val="1"/>
        <w:numFmt w:val="decimal"/>
        <w:pStyle w:val="2"/>
        <w:lvlText w:val="%1.%2"/>
        <w:legacy w:legacy="1" w:legacySpace="144" w:legacyIndent="0"/>
        <w:lvlJc w:val="left"/>
      </w:lvl>
    </w:lvlOverride>
    <w:lvlOverride w:ilvl="2">
      <w:lvl w:ilvl="2">
        <w:start w:val="1"/>
        <w:numFmt w:val="decimal"/>
        <w:pStyle w:val="3"/>
        <w:lvlText w:val="%1.%2.%3"/>
        <w:legacy w:legacy="1" w:legacySpace="144" w:legacyIndent="0"/>
        <w:lvlJc w:val="left"/>
      </w:lvl>
    </w:lvlOverride>
    <w:lvlOverride w:ilvl="3">
      <w:lvl w:ilvl="3">
        <w:start w:val="1"/>
        <w:numFmt w:val="decimal"/>
        <w:pStyle w:val="4"/>
        <w:lvlText w:val="%1.%2.%3.%4"/>
        <w:legacy w:legacy="1" w:legacySpace="144" w:legacyIndent="0"/>
        <w:lvlJc w:val="left"/>
      </w:lvl>
    </w:lvlOverride>
    <w:lvlOverride w:ilvl="4">
      <w:lvl w:ilvl="4">
        <w:start w:val="1"/>
        <w:numFmt w:val="decimal"/>
        <w:pStyle w:val="5"/>
        <w:lvlText w:val="%1.%2.%3.%4.%5"/>
        <w:legacy w:legacy="1" w:legacySpace="144" w:legacyIndent="0"/>
        <w:lvlJc w:val="left"/>
      </w:lvl>
    </w:lvlOverride>
    <w:lvlOverride w:ilvl="5">
      <w:lvl w:ilvl="5">
        <w:start w:val="1"/>
        <w:numFmt w:val="decimal"/>
        <w:pStyle w:val="6"/>
        <w:lvlText w:val="%1.%2.%3.%4.%5.%6"/>
        <w:legacy w:legacy="1" w:legacySpace="144" w:legacyIndent="0"/>
        <w:lvlJc w:val="left"/>
      </w:lvl>
    </w:lvlOverride>
    <w:lvlOverride w:ilvl="6">
      <w:lvl w:ilvl="6">
        <w:start w:val="1"/>
        <w:numFmt w:val="decimal"/>
        <w:pStyle w:val="7"/>
        <w:lvlText w:val="%1.%2.%3.%4.%5.%6.%7"/>
        <w:legacy w:legacy="1" w:legacySpace="144" w:legacyIndent="0"/>
        <w:lvlJc w:val="left"/>
      </w:lvl>
    </w:lvlOverride>
    <w:lvlOverride w:ilvl="7">
      <w:lvl w:ilvl="7">
        <w:start w:val="1"/>
        <w:numFmt w:val="decimal"/>
        <w:pStyle w:val="8"/>
        <w:lvlText w:val="%1.%2.%3.%4.%5.%6.%7.%8"/>
        <w:legacy w:legacy="1" w:legacySpace="144" w:legacyIndent="0"/>
        <w:lvlJc w:val="left"/>
      </w:lvl>
    </w:lvlOverride>
    <w:lvlOverride w:ilvl="8">
      <w:lvl w:ilvl="8">
        <w:start w:val="1"/>
        <w:numFmt w:val="decimal"/>
        <w:pStyle w:val="9"/>
        <w:lvlText w:val="%1.%2.%3.%4.%5.%6.%7.%8.%9"/>
        <w:legacy w:legacy="1" w:legacySpace="144" w:legacyIndent="0"/>
        <w:lvlJc w:val="left"/>
      </w:lvl>
    </w:lvlOverride>
  </w:num>
  <w:num w:numId="63" w16cid:durableId="2085028948">
    <w:abstractNumId w:val="0"/>
    <w:lvlOverride w:ilvl="0">
      <w:lvl w:ilvl="0">
        <w:start w:val="1"/>
        <w:numFmt w:val="decimal"/>
        <w:pStyle w:val="1"/>
        <w:lvlText w:val="%1."/>
        <w:legacy w:legacy="1" w:legacySpace="0" w:legacyIndent="0"/>
        <w:lvlJc w:val="left"/>
      </w:lvl>
    </w:lvlOverride>
    <w:lvlOverride w:ilvl="1">
      <w:lvl w:ilvl="1">
        <w:start w:val="1"/>
        <w:numFmt w:val="decimal"/>
        <w:pStyle w:val="2"/>
        <w:lvlText w:val="%1.%2"/>
        <w:legacy w:legacy="1" w:legacySpace="144" w:legacyIndent="0"/>
        <w:lvlJc w:val="left"/>
      </w:lvl>
    </w:lvlOverride>
    <w:lvlOverride w:ilvl="2">
      <w:lvl w:ilvl="2">
        <w:start w:val="1"/>
        <w:numFmt w:val="decimal"/>
        <w:pStyle w:val="3"/>
        <w:lvlText w:val="%1.%2.%3"/>
        <w:legacy w:legacy="1" w:legacySpace="144" w:legacyIndent="0"/>
        <w:lvlJc w:val="left"/>
      </w:lvl>
    </w:lvlOverride>
    <w:lvlOverride w:ilvl="3">
      <w:lvl w:ilvl="3">
        <w:start w:val="1"/>
        <w:numFmt w:val="decimal"/>
        <w:pStyle w:val="4"/>
        <w:lvlText w:val="%1.%2.%3.%4"/>
        <w:legacy w:legacy="1" w:legacySpace="144" w:legacyIndent="0"/>
        <w:lvlJc w:val="left"/>
      </w:lvl>
    </w:lvlOverride>
    <w:lvlOverride w:ilvl="4">
      <w:lvl w:ilvl="4">
        <w:start w:val="1"/>
        <w:numFmt w:val="decimal"/>
        <w:pStyle w:val="5"/>
        <w:lvlText w:val="%1.%2.%3.%4.%5"/>
        <w:legacy w:legacy="1" w:legacySpace="144" w:legacyIndent="0"/>
        <w:lvlJc w:val="left"/>
      </w:lvl>
    </w:lvlOverride>
    <w:lvlOverride w:ilvl="5">
      <w:lvl w:ilvl="5">
        <w:start w:val="1"/>
        <w:numFmt w:val="decimal"/>
        <w:pStyle w:val="6"/>
        <w:lvlText w:val="%1.%2.%3.%4.%5.%6"/>
        <w:legacy w:legacy="1" w:legacySpace="144" w:legacyIndent="0"/>
        <w:lvlJc w:val="left"/>
      </w:lvl>
    </w:lvlOverride>
    <w:lvlOverride w:ilvl="6">
      <w:lvl w:ilvl="6">
        <w:start w:val="1"/>
        <w:numFmt w:val="decimal"/>
        <w:pStyle w:val="7"/>
        <w:lvlText w:val="%1.%2.%3.%4.%5.%6.%7"/>
        <w:legacy w:legacy="1" w:legacySpace="144" w:legacyIndent="0"/>
        <w:lvlJc w:val="left"/>
      </w:lvl>
    </w:lvlOverride>
    <w:lvlOverride w:ilvl="7">
      <w:lvl w:ilvl="7">
        <w:start w:val="1"/>
        <w:numFmt w:val="decimal"/>
        <w:pStyle w:val="8"/>
        <w:lvlText w:val="%1.%2.%3.%4.%5.%6.%7.%8"/>
        <w:legacy w:legacy="1" w:legacySpace="144" w:legacyIndent="0"/>
        <w:lvlJc w:val="left"/>
      </w:lvl>
    </w:lvlOverride>
    <w:lvlOverride w:ilvl="8">
      <w:lvl w:ilvl="8">
        <w:start w:val="1"/>
        <w:numFmt w:val="decimal"/>
        <w:pStyle w:val="9"/>
        <w:lvlText w:val="%1.%2.%3.%4.%5.%6.%7.%8.%9"/>
        <w:legacy w:legacy="1" w:legacySpace="144" w:legacyIndent="0"/>
        <w:lvlJc w:val="left"/>
      </w:lvl>
    </w:lvlOverride>
  </w:num>
  <w:num w:numId="64" w16cid:durableId="872230334">
    <w:abstractNumId w:val="0"/>
    <w:lvlOverride w:ilvl="0">
      <w:lvl w:ilvl="0">
        <w:start w:val="1"/>
        <w:numFmt w:val="decimal"/>
        <w:pStyle w:val="1"/>
        <w:lvlText w:val="%1."/>
        <w:legacy w:legacy="1" w:legacySpace="0" w:legacyIndent="0"/>
        <w:lvlJc w:val="left"/>
      </w:lvl>
    </w:lvlOverride>
    <w:lvlOverride w:ilvl="1">
      <w:lvl w:ilvl="1">
        <w:start w:val="1"/>
        <w:numFmt w:val="decimal"/>
        <w:pStyle w:val="2"/>
        <w:lvlText w:val="%1.%2"/>
        <w:legacy w:legacy="1" w:legacySpace="144" w:legacyIndent="0"/>
        <w:lvlJc w:val="left"/>
      </w:lvl>
    </w:lvlOverride>
    <w:lvlOverride w:ilvl="2">
      <w:lvl w:ilvl="2">
        <w:start w:val="1"/>
        <w:numFmt w:val="decimal"/>
        <w:pStyle w:val="3"/>
        <w:lvlText w:val="%1.%2.%3"/>
        <w:legacy w:legacy="1" w:legacySpace="144" w:legacyIndent="0"/>
        <w:lvlJc w:val="left"/>
      </w:lvl>
    </w:lvlOverride>
    <w:lvlOverride w:ilvl="3">
      <w:lvl w:ilvl="3">
        <w:start w:val="1"/>
        <w:numFmt w:val="decimal"/>
        <w:pStyle w:val="4"/>
        <w:lvlText w:val="%1.%2.%3.%4"/>
        <w:legacy w:legacy="1" w:legacySpace="144" w:legacyIndent="0"/>
        <w:lvlJc w:val="left"/>
      </w:lvl>
    </w:lvlOverride>
    <w:lvlOverride w:ilvl="4">
      <w:lvl w:ilvl="4">
        <w:start w:val="1"/>
        <w:numFmt w:val="decimal"/>
        <w:pStyle w:val="5"/>
        <w:lvlText w:val="%1.%2.%3.%4.%5"/>
        <w:legacy w:legacy="1" w:legacySpace="144" w:legacyIndent="0"/>
        <w:lvlJc w:val="left"/>
      </w:lvl>
    </w:lvlOverride>
    <w:lvlOverride w:ilvl="5">
      <w:lvl w:ilvl="5">
        <w:start w:val="1"/>
        <w:numFmt w:val="decimal"/>
        <w:pStyle w:val="6"/>
        <w:lvlText w:val="%1.%2.%3.%4.%5.%6"/>
        <w:legacy w:legacy="1" w:legacySpace="144" w:legacyIndent="0"/>
        <w:lvlJc w:val="left"/>
      </w:lvl>
    </w:lvlOverride>
    <w:lvlOverride w:ilvl="6">
      <w:lvl w:ilvl="6">
        <w:start w:val="1"/>
        <w:numFmt w:val="decimal"/>
        <w:pStyle w:val="7"/>
        <w:lvlText w:val="%1.%2.%3.%4.%5.%6.%7"/>
        <w:legacy w:legacy="1" w:legacySpace="144" w:legacyIndent="0"/>
        <w:lvlJc w:val="left"/>
      </w:lvl>
    </w:lvlOverride>
    <w:lvlOverride w:ilvl="7">
      <w:lvl w:ilvl="7">
        <w:start w:val="1"/>
        <w:numFmt w:val="decimal"/>
        <w:pStyle w:val="8"/>
        <w:lvlText w:val="%1.%2.%3.%4.%5.%6.%7.%8"/>
        <w:legacy w:legacy="1" w:legacySpace="144" w:legacyIndent="0"/>
        <w:lvlJc w:val="left"/>
      </w:lvl>
    </w:lvlOverride>
    <w:lvlOverride w:ilvl="8">
      <w:lvl w:ilvl="8">
        <w:start w:val="1"/>
        <w:numFmt w:val="decimal"/>
        <w:pStyle w:val="9"/>
        <w:lvlText w:val="%1.%2.%3.%4.%5.%6.%7.%8.%9"/>
        <w:legacy w:legacy="1" w:legacySpace="144" w:legacyIndent="0"/>
        <w:lvlJc w:val="left"/>
      </w:lvl>
    </w:lvlOverride>
  </w:num>
  <w:num w:numId="65" w16cid:durableId="29694089">
    <w:abstractNumId w:val="1"/>
  </w:num>
  <w:num w:numId="66" w16cid:durableId="1935045049">
    <w:abstractNumId w:val="0"/>
  </w:num>
  <w:num w:numId="67" w16cid:durableId="425152759">
    <w:abstractNumId w:val="0"/>
  </w:num>
  <w:num w:numId="68" w16cid:durableId="1483541685">
    <w:abstractNumId w:val="0"/>
  </w:num>
  <w:num w:numId="69" w16cid:durableId="137764519">
    <w:abstractNumId w:val="0"/>
  </w:num>
  <w:num w:numId="70" w16cid:durableId="1486239021">
    <w:abstractNumId w:val="0"/>
  </w:num>
  <w:num w:numId="71" w16cid:durableId="1787384033">
    <w:abstractNumId w:val="3"/>
  </w:num>
  <w:num w:numId="72" w16cid:durableId="54790335">
    <w:abstractNumId w:val="2"/>
  </w:num>
  <w:num w:numId="73" w16cid:durableId="1423263566">
    <w:abstractNumId w:val="0"/>
  </w:num>
  <w:num w:numId="74" w16cid:durableId="1435398431">
    <w:abstractNumId w:val="0"/>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hideSpellingErrors/>
  <w:hideGrammaticalErrors/>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doNotHyphenateCaps/>
  <w:drawingGridHorizontalSpacing w:val="110"/>
  <w:drawingGridVerticalSpacing w:val="299"/>
  <w:displayHorizontalDrawingGridEvery w:val="2"/>
  <w:displayVerticalDrawingGridEvery w:val="0"/>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F8F"/>
    <w:rsid w:val="0000320F"/>
    <w:rsid w:val="00005AB9"/>
    <w:rsid w:val="00005EB9"/>
    <w:rsid w:val="00006E24"/>
    <w:rsid w:val="00007A40"/>
    <w:rsid w:val="000132B4"/>
    <w:rsid w:val="00020E6E"/>
    <w:rsid w:val="00031A4B"/>
    <w:rsid w:val="000331DC"/>
    <w:rsid w:val="00033913"/>
    <w:rsid w:val="00033E5B"/>
    <w:rsid w:val="000357A8"/>
    <w:rsid w:val="000430A6"/>
    <w:rsid w:val="00044923"/>
    <w:rsid w:val="0005249C"/>
    <w:rsid w:val="000534A5"/>
    <w:rsid w:val="00055F54"/>
    <w:rsid w:val="0005680D"/>
    <w:rsid w:val="00060445"/>
    <w:rsid w:val="00063FB4"/>
    <w:rsid w:val="0006793E"/>
    <w:rsid w:val="00072E0F"/>
    <w:rsid w:val="000735E5"/>
    <w:rsid w:val="0007392F"/>
    <w:rsid w:val="00075AE6"/>
    <w:rsid w:val="00086985"/>
    <w:rsid w:val="00087689"/>
    <w:rsid w:val="00087B39"/>
    <w:rsid w:val="00096502"/>
    <w:rsid w:val="0009794B"/>
    <w:rsid w:val="000A49BB"/>
    <w:rsid w:val="000C3441"/>
    <w:rsid w:val="000C7F53"/>
    <w:rsid w:val="000D2F8E"/>
    <w:rsid w:val="000F196B"/>
    <w:rsid w:val="000F2633"/>
    <w:rsid w:val="000F267C"/>
    <w:rsid w:val="000F3AE9"/>
    <w:rsid w:val="00105361"/>
    <w:rsid w:val="001101F8"/>
    <w:rsid w:val="0011206F"/>
    <w:rsid w:val="0011656A"/>
    <w:rsid w:val="00116EB6"/>
    <w:rsid w:val="0012220C"/>
    <w:rsid w:val="0012282B"/>
    <w:rsid w:val="00136EA3"/>
    <w:rsid w:val="00137575"/>
    <w:rsid w:val="00141CF5"/>
    <w:rsid w:val="00144231"/>
    <w:rsid w:val="00150370"/>
    <w:rsid w:val="00150434"/>
    <w:rsid w:val="00155721"/>
    <w:rsid w:val="001567DD"/>
    <w:rsid w:val="0016503F"/>
    <w:rsid w:val="00165EA2"/>
    <w:rsid w:val="0016674F"/>
    <w:rsid w:val="00167CA0"/>
    <w:rsid w:val="0017120D"/>
    <w:rsid w:val="001714F6"/>
    <w:rsid w:val="00176168"/>
    <w:rsid w:val="00177158"/>
    <w:rsid w:val="00184FD4"/>
    <w:rsid w:val="00186B04"/>
    <w:rsid w:val="00186F1E"/>
    <w:rsid w:val="00190836"/>
    <w:rsid w:val="00193930"/>
    <w:rsid w:val="0019466F"/>
    <w:rsid w:val="001963A5"/>
    <w:rsid w:val="00196F1E"/>
    <w:rsid w:val="00197FCA"/>
    <w:rsid w:val="001A27DB"/>
    <w:rsid w:val="001A6852"/>
    <w:rsid w:val="001B0902"/>
    <w:rsid w:val="001B286A"/>
    <w:rsid w:val="001B2D02"/>
    <w:rsid w:val="001B3647"/>
    <w:rsid w:val="001B77FA"/>
    <w:rsid w:val="001C0ABE"/>
    <w:rsid w:val="001C5852"/>
    <w:rsid w:val="001D45F0"/>
    <w:rsid w:val="001E063C"/>
    <w:rsid w:val="001E4A33"/>
    <w:rsid w:val="001E5C27"/>
    <w:rsid w:val="001F602B"/>
    <w:rsid w:val="001F6AC8"/>
    <w:rsid w:val="002037D5"/>
    <w:rsid w:val="00204D65"/>
    <w:rsid w:val="00206F90"/>
    <w:rsid w:val="00212B03"/>
    <w:rsid w:val="00215C10"/>
    <w:rsid w:val="00215C2D"/>
    <w:rsid w:val="002252C4"/>
    <w:rsid w:val="0023183E"/>
    <w:rsid w:val="002324F0"/>
    <w:rsid w:val="00235138"/>
    <w:rsid w:val="00243E36"/>
    <w:rsid w:val="0024540B"/>
    <w:rsid w:val="00245EF4"/>
    <w:rsid w:val="00250E11"/>
    <w:rsid w:val="00251383"/>
    <w:rsid w:val="002522C9"/>
    <w:rsid w:val="00252A21"/>
    <w:rsid w:val="00253E4F"/>
    <w:rsid w:val="002542E4"/>
    <w:rsid w:val="00261053"/>
    <w:rsid w:val="002626B9"/>
    <w:rsid w:val="00262FDE"/>
    <w:rsid w:val="00263629"/>
    <w:rsid w:val="00271834"/>
    <w:rsid w:val="002769BD"/>
    <w:rsid w:val="002809EA"/>
    <w:rsid w:val="00284962"/>
    <w:rsid w:val="00287B0E"/>
    <w:rsid w:val="002A0B53"/>
    <w:rsid w:val="002A0EEF"/>
    <w:rsid w:val="002A477A"/>
    <w:rsid w:val="002B2DF7"/>
    <w:rsid w:val="002C3BF4"/>
    <w:rsid w:val="002C749F"/>
    <w:rsid w:val="002D6FA7"/>
    <w:rsid w:val="002F059B"/>
    <w:rsid w:val="002F5B0B"/>
    <w:rsid w:val="00300924"/>
    <w:rsid w:val="0030596E"/>
    <w:rsid w:val="003073C3"/>
    <w:rsid w:val="00323637"/>
    <w:rsid w:val="00324E8A"/>
    <w:rsid w:val="00331D87"/>
    <w:rsid w:val="00332850"/>
    <w:rsid w:val="00332F75"/>
    <w:rsid w:val="00334478"/>
    <w:rsid w:val="003346B4"/>
    <w:rsid w:val="00334AE6"/>
    <w:rsid w:val="003365D0"/>
    <w:rsid w:val="00337DC2"/>
    <w:rsid w:val="003439AB"/>
    <w:rsid w:val="003529B9"/>
    <w:rsid w:val="00354695"/>
    <w:rsid w:val="0035549B"/>
    <w:rsid w:val="003755C8"/>
    <w:rsid w:val="00375687"/>
    <w:rsid w:val="00376636"/>
    <w:rsid w:val="00380749"/>
    <w:rsid w:val="00380AE0"/>
    <w:rsid w:val="00383324"/>
    <w:rsid w:val="00384903"/>
    <w:rsid w:val="00387A75"/>
    <w:rsid w:val="003904FD"/>
    <w:rsid w:val="00394254"/>
    <w:rsid w:val="003B5877"/>
    <w:rsid w:val="003C2BFB"/>
    <w:rsid w:val="003C436B"/>
    <w:rsid w:val="003C5337"/>
    <w:rsid w:val="003C5F92"/>
    <w:rsid w:val="003D7A8C"/>
    <w:rsid w:val="003D7C00"/>
    <w:rsid w:val="003E0C01"/>
    <w:rsid w:val="003E56E5"/>
    <w:rsid w:val="003E6773"/>
    <w:rsid w:val="003E7E60"/>
    <w:rsid w:val="003F00D4"/>
    <w:rsid w:val="003F2209"/>
    <w:rsid w:val="003F3D39"/>
    <w:rsid w:val="003F5E2C"/>
    <w:rsid w:val="003F646A"/>
    <w:rsid w:val="003F6761"/>
    <w:rsid w:val="003F6A0A"/>
    <w:rsid w:val="004024F5"/>
    <w:rsid w:val="00402DE1"/>
    <w:rsid w:val="00403D8B"/>
    <w:rsid w:val="00404AB9"/>
    <w:rsid w:val="004058F1"/>
    <w:rsid w:val="00407E7D"/>
    <w:rsid w:val="0041283D"/>
    <w:rsid w:val="00413AB4"/>
    <w:rsid w:val="00421373"/>
    <w:rsid w:val="00421FB7"/>
    <w:rsid w:val="00427375"/>
    <w:rsid w:val="0042763B"/>
    <w:rsid w:val="0043024C"/>
    <w:rsid w:val="00436706"/>
    <w:rsid w:val="00443D38"/>
    <w:rsid w:val="00450E7A"/>
    <w:rsid w:val="00456AF8"/>
    <w:rsid w:val="00470B15"/>
    <w:rsid w:val="00475869"/>
    <w:rsid w:val="00475A77"/>
    <w:rsid w:val="004866A9"/>
    <w:rsid w:val="0049179F"/>
    <w:rsid w:val="00492774"/>
    <w:rsid w:val="00495126"/>
    <w:rsid w:val="00496D7A"/>
    <w:rsid w:val="004A31BC"/>
    <w:rsid w:val="004A3F1A"/>
    <w:rsid w:val="004A3F45"/>
    <w:rsid w:val="004B1AFA"/>
    <w:rsid w:val="004B7088"/>
    <w:rsid w:val="004C5B76"/>
    <w:rsid w:val="004C7630"/>
    <w:rsid w:val="004D02CD"/>
    <w:rsid w:val="004D0B24"/>
    <w:rsid w:val="004D4B90"/>
    <w:rsid w:val="004D6B95"/>
    <w:rsid w:val="004D7F41"/>
    <w:rsid w:val="004E0142"/>
    <w:rsid w:val="004E03A2"/>
    <w:rsid w:val="004E317E"/>
    <w:rsid w:val="004E3954"/>
    <w:rsid w:val="004E5856"/>
    <w:rsid w:val="004F2330"/>
    <w:rsid w:val="004F53C6"/>
    <w:rsid w:val="004F69DB"/>
    <w:rsid w:val="004F6B87"/>
    <w:rsid w:val="004F7B59"/>
    <w:rsid w:val="00501C2D"/>
    <w:rsid w:val="00502637"/>
    <w:rsid w:val="00511140"/>
    <w:rsid w:val="00513CFE"/>
    <w:rsid w:val="005160FF"/>
    <w:rsid w:val="00516AF0"/>
    <w:rsid w:val="00517D7D"/>
    <w:rsid w:val="00523B6A"/>
    <w:rsid w:val="00525F6C"/>
    <w:rsid w:val="00534796"/>
    <w:rsid w:val="0054592F"/>
    <w:rsid w:val="00545FD8"/>
    <w:rsid w:val="00546721"/>
    <w:rsid w:val="00546AB4"/>
    <w:rsid w:val="005514E5"/>
    <w:rsid w:val="00563C84"/>
    <w:rsid w:val="005762F6"/>
    <w:rsid w:val="00583F1C"/>
    <w:rsid w:val="00584FBE"/>
    <w:rsid w:val="00585483"/>
    <w:rsid w:val="005854A8"/>
    <w:rsid w:val="00587378"/>
    <w:rsid w:val="00587C05"/>
    <w:rsid w:val="00590AAB"/>
    <w:rsid w:val="005938C3"/>
    <w:rsid w:val="0059468C"/>
    <w:rsid w:val="00595125"/>
    <w:rsid w:val="00596F21"/>
    <w:rsid w:val="005B1CDD"/>
    <w:rsid w:val="005B1E19"/>
    <w:rsid w:val="005B55FC"/>
    <w:rsid w:val="005C2D5E"/>
    <w:rsid w:val="005C3B81"/>
    <w:rsid w:val="005C650C"/>
    <w:rsid w:val="005D086C"/>
    <w:rsid w:val="005D11D3"/>
    <w:rsid w:val="005D4E1F"/>
    <w:rsid w:val="005D4FB3"/>
    <w:rsid w:val="005E2EE4"/>
    <w:rsid w:val="005E2F07"/>
    <w:rsid w:val="005E2FEA"/>
    <w:rsid w:val="005E4DC0"/>
    <w:rsid w:val="005F314B"/>
    <w:rsid w:val="00611AF2"/>
    <w:rsid w:val="0061212B"/>
    <w:rsid w:val="006127AF"/>
    <w:rsid w:val="00615FB2"/>
    <w:rsid w:val="00617BD1"/>
    <w:rsid w:val="00617CE8"/>
    <w:rsid w:val="006278A0"/>
    <w:rsid w:val="0063095F"/>
    <w:rsid w:val="0063606B"/>
    <w:rsid w:val="00646AC2"/>
    <w:rsid w:val="00650390"/>
    <w:rsid w:val="00650993"/>
    <w:rsid w:val="00654DAB"/>
    <w:rsid w:val="0066204A"/>
    <w:rsid w:val="00670E3C"/>
    <w:rsid w:val="006728B7"/>
    <w:rsid w:val="00677F57"/>
    <w:rsid w:val="00681088"/>
    <w:rsid w:val="0068549E"/>
    <w:rsid w:val="0069577E"/>
    <w:rsid w:val="0069634B"/>
    <w:rsid w:val="00696623"/>
    <w:rsid w:val="006A04E9"/>
    <w:rsid w:val="006A210C"/>
    <w:rsid w:val="006A4A03"/>
    <w:rsid w:val="006A7543"/>
    <w:rsid w:val="006B725C"/>
    <w:rsid w:val="006C273D"/>
    <w:rsid w:val="006C468A"/>
    <w:rsid w:val="006C5C4F"/>
    <w:rsid w:val="006C6282"/>
    <w:rsid w:val="006C762A"/>
    <w:rsid w:val="006D01F3"/>
    <w:rsid w:val="006D41EC"/>
    <w:rsid w:val="006D5FF9"/>
    <w:rsid w:val="006E0772"/>
    <w:rsid w:val="006E0F86"/>
    <w:rsid w:val="006F0B15"/>
    <w:rsid w:val="006F0DCC"/>
    <w:rsid w:val="006F4D23"/>
    <w:rsid w:val="006F5F81"/>
    <w:rsid w:val="00703DF9"/>
    <w:rsid w:val="007048EB"/>
    <w:rsid w:val="00704FBB"/>
    <w:rsid w:val="0070726A"/>
    <w:rsid w:val="0071226B"/>
    <w:rsid w:val="00714D1C"/>
    <w:rsid w:val="00717040"/>
    <w:rsid w:val="0071775D"/>
    <w:rsid w:val="00720CE5"/>
    <w:rsid w:val="00731026"/>
    <w:rsid w:val="00732955"/>
    <w:rsid w:val="0074664C"/>
    <w:rsid w:val="007538CD"/>
    <w:rsid w:val="00753D24"/>
    <w:rsid w:val="00762628"/>
    <w:rsid w:val="007750A2"/>
    <w:rsid w:val="007817D6"/>
    <w:rsid w:val="00787912"/>
    <w:rsid w:val="0079177A"/>
    <w:rsid w:val="00794836"/>
    <w:rsid w:val="007948D5"/>
    <w:rsid w:val="00795A82"/>
    <w:rsid w:val="007A15C9"/>
    <w:rsid w:val="007A6676"/>
    <w:rsid w:val="007B7FF5"/>
    <w:rsid w:val="007C208B"/>
    <w:rsid w:val="007C3FC6"/>
    <w:rsid w:val="007D2CE9"/>
    <w:rsid w:val="007D4FED"/>
    <w:rsid w:val="007D69DA"/>
    <w:rsid w:val="007D70B1"/>
    <w:rsid w:val="007D7140"/>
    <w:rsid w:val="007E1CDB"/>
    <w:rsid w:val="007E1E57"/>
    <w:rsid w:val="007E408C"/>
    <w:rsid w:val="007E5513"/>
    <w:rsid w:val="007E696D"/>
    <w:rsid w:val="007E7E21"/>
    <w:rsid w:val="007F0460"/>
    <w:rsid w:val="007F0DA2"/>
    <w:rsid w:val="007F39CE"/>
    <w:rsid w:val="007F5E0D"/>
    <w:rsid w:val="00801085"/>
    <w:rsid w:val="008013EE"/>
    <w:rsid w:val="00801A89"/>
    <w:rsid w:val="0080500F"/>
    <w:rsid w:val="00812138"/>
    <w:rsid w:val="00812972"/>
    <w:rsid w:val="008151F2"/>
    <w:rsid w:val="0081777A"/>
    <w:rsid w:val="008210E0"/>
    <w:rsid w:val="00824079"/>
    <w:rsid w:val="0082636E"/>
    <w:rsid w:val="00831F0A"/>
    <w:rsid w:val="00833A78"/>
    <w:rsid w:val="0084585F"/>
    <w:rsid w:val="0085114A"/>
    <w:rsid w:val="008519E6"/>
    <w:rsid w:val="00853E53"/>
    <w:rsid w:val="00864D76"/>
    <w:rsid w:val="008656C9"/>
    <w:rsid w:val="0086711C"/>
    <w:rsid w:val="00867535"/>
    <w:rsid w:val="00875C5B"/>
    <w:rsid w:val="00883C5F"/>
    <w:rsid w:val="00891C7D"/>
    <w:rsid w:val="00892FA7"/>
    <w:rsid w:val="008A3301"/>
    <w:rsid w:val="008A4DF1"/>
    <w:rsid w:val="008A5636"/>
    <w:rsid w:val="008B0B51"/>
    <w:rsid w:val="008B125E"/>
    <w:rsid w:val="008B241C"/>
    <w:rsid w:val="008B408B"/>
    <w:rsid w:val="008B4F11"/>
    <w:rsid w:val="008C2362"/>
    <w:rsid w:val="008C3049"/>
    <w:rsid w:val="008C593E"/>
    <w:rsid w:val="008D4AE9"/>
    <w:rsid w:val="008D5CF3"/>
    <w:rsid w:val="008D7D39"/>
    <w:rsid w:val="008E4574"/>
    <w:rsid w:val="008F1936"/>
    <w:rsid w:val="008F4016"/>
    <w:rsid w:val="008F42FE"/>
    <w:rsid w:val="008F4A00"/>
    <w:rsid w:val="008F5402"/>
    <w:rsid w:val="0090053A"/>
    <w:rsid w:val="00901C2A"/>
    <w:rsid w:val="009118C7"/>
    <w:rsid w:val="009225B6"/>
    <w:rsid w:val="00925397"/>
    <w:rsid w:val="00934C10"/>
    <w:rsid w:val="0093662A"/>
    <w:rsid w:val="0094060C"/>
    <w:rsid w:val="009606A5"/>
    <w:rsid w:val="009623D4"/>
    <w:rsid w:val="00962F1F"/>
    <w:rsid w:val="00965304"/>
    <w:rsid w:val="00971293"/>
    <w:rsid w:val="00973A3B"/>
    <w:rsid w:val="00983EAE"/>
    <w:rsid w:val="0098760B"/>
    <w:rsid w:val="009920C6"/>
    <w:rsid w:val="009A11DD"/>
    <w:rsid w:val="009A4AF6"/>
    <w:rsid w:val="009B30AA"/>
    <w:rsid w:val="009B5217"/>
    <w:rsid w:val="009C3D02"/>
    <w:rsid w:val="009C48DE"/>
    <w:rsid w:val="009D0D09"/>
    <w:rsid w:val="009E006D"/>
    <w:rsid w:val="009E1E1E"/>
    <w:rsid w:val="009E33E3"/>
    <w:rsid w:val="009E7F16"/>
    <w:rsid w:val="009F5052"/>
    <w:rsid w:val="00A04C85"/>
    <w:rsid w:val="00A100F0"/>
    <w:rsid w:val="00A13663"/>
    <w:rsid w:val="00A156E6"/>
    <w:rsid w:val="00A22847"/>
    <w:rsid w:val="00A27D86"/>
    <w:rsid w:val="00A33151"/>
    <w:rsid w:val="00A36970"/>
    <w:rsid w:val="00A41EB4"/>
    <w:rsid w:val="00A44BFF"/>
    <w:rsid w:val="00A501E3"/>
    <w:rsid w:val="00A50F0C"/>
    <w:rsid w:val="00A53EF3"/>
    <w:rsid w:val="00A56441"/>
    <w:rsid w:val="00A66AC0"/>
    <w:rsid w:val="00A736DD"/>
    <w:rsid w:val="00A73F36"/>
    <w:rsid w:val="00A75C9C"/>
    <w:rsid w:val="00A82869"/>
    <w:rsid w:val="00A8758C"/>
    <w:rsid w:val="00AA127E"/>
    <w:rsid w:val="00AA19AE"/>
    <w:rsid w:val="00AA423D"/>
    <w:rsid w:val="00AA6A95"/>
    <w:rsid w:val="00AB10DE"/>
    <w:rsid w:val="00AB3668"/>
    <w:rsid w:val="00AB5ED7"/>
    <w:rsid w:val="00AC0274"/>
    <w:rsid w:val="00AC0B4C"/>
    <w:rsid w:val="00AD0AEE"/>
    <w:rsid w:val="00AD49E3"/>
    <w:rsid w:val="00AD4B4F"/>
    <w:rsid w:val="00AF0616"/>
    <w:rsid w:val="00AF0E28"/>
    <w:rsid w:val="00AF6F9B"/>
    <w:rsid w:val="00B01409"/>
    <w:rsid w:val="00B10DBD"/>
    <w:rsid w:val="00B15629"/>
    <w:rsid w:val="00B2372C"/>
    <w:rsid w:val="00B32F70"/>
    <w:rsid w:val="00B373D0"/>
    <w:rsid w:val="00B37742"/>
    <w:rsid w:val="00B43AAA"/>
    <w:rsid w:val="00B4757E"/>
    <w:rsid w:val="00B53139"/>
    <w:rsid w:val="00B562CE"/>
    <w:rsid w:val="00B62DE2"/>
    <w:rsid w:val="00B74417"/>
    <w:rsid w:val="00B77246"/>
    <w:rsid w:val="00B8598D"/>
    <w:rsid w:val="00B866CD"/>
    <w:rsid w:val="00B93034"/>
    <w:rsid w:val="00B97C5D"/>
    <w:rsid w:val="00BA1290"/>
    <w:rsid w:val="00BA3D60"/>
    <w:rsid w:val="00BA71FA"/>
    <w:rsid w:val="00BB2792"/>
    <w:rsid w:val="00BB2C7C"/>
    <w:rsid w:val="00BB76BF"/>
    <w:rsid w:val="00BC1AD1"/>
    <w:rsid w:val="00BC4A58"/>
    <w:rsid w:val="00BC613B"/>
    <w:rsid w:val="00BD130A"/>
    <w:rsid w:val="00BD51D9"/>
    <w:rsid w:val="00BD559A"/>
    <w:rsid w:val="00BD64E2"/>
    <w:rsid w:val="00BE4995"/>
    <w:rsid w:val="00BE4E9E"/>
    <w:rsid w:val="00BE5E7E"/>
    <w:rsid w:val="00BF429A"/>
    <w:rsid w:val="00BF62BE"/>
    <w:rsid w:val="00C07126"/>
    <w:rsid w:val="00C1625E"/>
    <w:rsid w:val="00C16853"/>
    <w:rsid w:val="00C21022"/>
    <w:rsid w:val="00C263F0"/>
    <w:rsid w:val="00C309CD"/>
    <w:rsid w:val="00C30AFB"/>
    <w:rsid w:val="00C33D41"/>
    <w:rsid w:val="00C40AFD"/>
    <w:rsid w:val="00C41E20"/>
    <w:rsid w:val="00C42E3E"/>
    <w:rsid w:val="00C51C13"/>
    <w:rsid w:val="00C525A5"/>
    <w:rsid w:val="00C5300F"/>
    <w:rsid w:val="00C530D6"/>
    <w:rsid w:val="00C66CE0"/>
    <w:rsid w:val="00C71BED"/>
    <w:rsid w:val="00C81B53"/>
    <w:rsid w:val="00C82AD2"/>
    <w:rsid w:val="00C84362"/>
    <w:rsid w:val="00C90FB6"/>
    <w:rsid w:val="00C9220E"/>
    <w:rsid w:val="00C932BD"/>
    <w:rsid w:val="00C93429"/>
    <w:rsid w:val="00C94856"/>
    <w:rsid w:val="00C957B6"/>
    <w:rsid w:val="00CA16C5"/>
    <w:rsid w:val="00CA415A"/>
    <w:rsid w:val="00CA7A35"/>
    <w:rsid w:val="00CB1536"/>
    <w:rsid w:val="00CB5077"/>
    <w:rsid w:val="00CB7FB8"/>
    <w:rsid w:val="00CC001B"/>
    <w:rsid w:val="00CC1F71"/>
    <w:rsid w:val="00CC5EB3"/>
    <w:rsid w:val="00CD0E7B"/>
    <w:rsid w:val="00CD2ABD"/>
    <w:rsid w:val="00CD4024"/>
    <w:rsid w:val="00CD4617"/>
    <w:rsid w:val="00CD4855"/>
    <w:rsid w:val="00CD4BE8"/>
    <w:rsid w:val="00CE1F23"/>
    <w:rsid w:val="00CE6D43"/>
    <w:rsid w:val="00CE7888"/>
    <w:rsid w:val="00D0578E"/>
    <w:rsid w:val="00D10E1C"/>
    <w:rsid w:val="00D161A3"/>
    <w:rsid w:val="00D176EA"/>
    <w:rsid w:val="00D22E49"/>
    <w:rsid w:val="00D23716"/>
    <w:rsid w:val="00D25ED8"/>
    <w:rsid w:val="00D27F8F"/>
    <w:rsid w:val="00D306C5"/>
    <w:rsid w:val="00D316B8"/>
    <w:rsid w:val="00D31CFC"/>
    <w:rsid w:val="00D3255D"/>
    <w:rsid w:val="00D340C3"/>
    <w:rsid w:val="00D409CD"/>
    <w:rsid w:val="00D423D4"/>
    <w:rsid w:val="00D42CAF"/>
    <w:rsid w:val="00D601EF"/>
    <w:rsid w:val="00D61533"/>
    <w:rsid w:val="00D63B2F"/>
    <w:rsid w:val="00D70747"/>
    <w:rsid w:val="00D7261D"/>
    <w:rsid w:val="00D755FC"/>
    <w:rsid w:val="00D76B6D"/>
    <w:rsid w:val="00D77222"/>
    <w:rsid w:val="00D808D1"/>
    <w:rsid w:val="00D84D07"/>
    <w:rsid w:val="00D8526A"/>
    <w:rsid w:val="00D90E91"/>
    <w:rsid w:val="00D91A54"/>
    <w:rsid w:val="00DB7EE8"/>
    <w:rsid w:val="00DC1347"/>
    <w:rsid w:val="00DC39F1"/>
    <w:rsid w:val="00DD7FEE"/>
    <w:rsid w:val="00DE4B35"/>
    <w:rsid w:val="00DF19C1"/>
    <w:rsid w:val="00DF4550"/>
    <w:rsid w:val="00DF54CA"/>
    <w:rsid w:val="00DF5B64"/>
    <w:rsid w:val="00E02794"/>
    <w:rsid w:val="00E043A5"/>
    <w:rsid w:val="00E043E3"/>
    <w:rsid w:val="00E0505B"/>
    <w:rsid w:val="00E0693D"/>
    <w:rsid w:val="00E11280"/>
    <w:rsid w:val="00E12359"/>
    <w:rsid w:val="00E152FF"/>
    <w:rsid w:val="00E2461B"/>
    <w:rsid w:val="00E24886"/>
    <w:rsid w:val="00E276FB"/>
    <w:rsid w:val="00E32595"/>
    <w:rsid w:val="00E33A74"/>
    <w:rsid w:val="00E4030B"/>
    <w:rsid w:val="00E41D56"/>
    <w:rsid w:val="00E457DF"/>
    <w:rsid w:val="00E46642"/>
    <w:rsid w:val="00E5139A"/>
    <w:rsid w:val="00E52217"/>
    <w:rsid w:val="00E5413D"/>
    <w:rsid w:val="00E57977"/>
    <w:rsid w:val="00E635D7"/>
    <w:rsid w:val="00E65AFE"/>
    <w:rsid w:val="00E70576"/>
    <w:rsid w:val="00E83954"/>
    <w:rsid w:val="00E87946"/>
    <w:rsid w:val="00E91730"/>
    <w:rsid w:val="00E96F04"/>
    <w:rsid w:val="00E97AEC"/>
    <w:rsid w:val="00EA20FE"/>
    <w:rsid w:val="00EB491E"/>
    <w:rsid w:val="00EB681B"/>
    <w:rsid w:val="00EB75DC"/>
    <w:rsid w:val="00EC4FAD"/>
    <w:rsid w:val="00EE3CFA"/>
    <w:rsid w:val="00EE68C3"/>
    <w:rsid w:val="00EE69E4"/>
    <w:rsid w:val="00EF2A7F"/>
    <w:rsid w:val="00EF7E90"/>
    <w:rsid w:val="00F002B6"/>
    <w:rsid w:val="00F10AFE"/>
    <w:rsid w:val="00F15C6C"/>
    <w:rsid w:val="00F17173"/>
    <w:rsid w:val="00F224DC"/>
    <w:rsid w:val="00F2687F"/>
    <w:rsid w:val="00F27F29"/>
    <w:rsid w:val="00F32D54"/>
    <w:rsid w:val="00F36C54"/>
    <w:rsid w:val="00F418EA"/>
    <w:rsid w:val="00F41A29"/>
    <w:rsid w:val="00F44C1C"/>
    <w:rsid w:val="00F518DF"/>
    <w:rsid w:val="00F54117"/>
    <w:rsid w:val="00F544DB"/>
    <w:rsid w:val="00F6502E"/>
    <w:rsid w:val="00F65663"/>
    <w:rsid w:val="00F70400"/>
    <w:rsid w:val="00F72C25"/>
    <w:rsid w:val="00F756C0"/>
    <w:rsid w:val="00F75A40"/>
    <w:rsid w:val="00F77637"/>
    <w:rsid w:val="00F8435D"/>
    <w:rsid w:val="00F87DD0"/>
    <w:rsid w:val="00F93360"/>
    <w:rsid w:val="00F93FE4"/>
    <w:rsid w:val="00F94D8B"/>
    <w:rsid w:val="00F97E4E"/>
    <w:rsid w:val="00FA217B"/>
    <w:rsid w:val="00FB0BC5"/>
    <w:rsid w:val="00FB0BCC"/>
    <w:rsid w:val="00FC0FE5"/>
    <w:rsid w:val="00FC17E4"/>
    <w:rsid w:val="00FD1ABC"/>
    <w:rsid w:val="00FD41D5"/>
    <w:rsid w:val="00FD7DDF"/>
    <w:rsid w:val="00FE4C92"/>
    <w:rsid w:val="00FF0FAA"/>
    <w:rsid w:val="00FF439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116133A"/>
  <w15:docId w15:val="{AB4077BE-34A9-4932-B2EC-5C9282B79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GB" w:eastAsia="en-GB" w:bidi="en-GB"/>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qFormat="1"/>
    <w:lsdException w:name="annotation text" w:semiHidden="1" w:uiPriority="0" w:unhideWhenUsed="1"/>
    <w:lsdException w:name="header" w:locked="1" w:semiHidden="1" w:uiPriority="0"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592F"/>
    <w:pPr>
      <w:overflowPunct w:val="0"/>
      <w:autoSpaceDE w:val="0"/>
      <w:autoSpaceDN w:val="0"/>
      <w:adjustRightInd w:val="0"/>
      <w:spacing w:line="288" w:lineRule="auto"/>
      <w:jc w:val="both"/>
      <w:textAlignment w:val="baseline"/>
    </w:pPr>
    <w:rPr>
      <w:szCs w:val="20"/>
      <w:lang w:eastAsia="en-US"/>
    </w:rPr>
  </w:style>
  <w:style w:type="paragraph" w:styleId="1">
    <w:name w:val="heading 1"/>
    <w:basedOn w:val="a"/>
    <w:next w:val="a"/>
    <w:link w:val="1Char"/>
    <w:qFormat/>
    <w:rsid w:val="0054592F"/>
    <w:pPr>
      <w:numPr>
        <w:numId w:val="1"/>
      </w:numPr>
      <w:outlineLvl w:val="0"/>
    </w:pPr>
    <w:rPr>
      <w:kern w:val="28"/>
    </w:rPr>
  </w:style>
  <w:style w:type="paragraph" w:styleId="2">
    <w:name w:val="heading 2"/>
    <w:basedOn w:val="a"/>
    <w:next w:val="a"/>
    <w:link w:val="2Char"/>
    <w:qFormat/>
    <w:rsid w:val="0054592F"/>
    <w:pPr>
      <w:numPr>
        <w:ilvl w:val="1"/>
        <w:numId w:val="1"/>
      </w:numPr>
      <w:outlineLvl w:val="1"/>
    </w:pPr>
  </w:style>
  <w:style w:type="paragraph" w:styleId="3">
    <w:name w:val="heading 3"/>
    <w:basedOn w:val="a"/>
    <w:next w:val="a"/>
    <w:link w:val="3Char"/>
    <w:qFormat/>
    <w:rsid w:val="0054592F"/>
    <w:pPr>
      <w:numPr>
        <w:ilvl w:val="2"/>
        <w:numId w:val="1"/>
      </w:numPr>
      <w:ind w:left="720" w:hanging="720"/>
      <w:outlineLvl w:val="2"/>
    </w:pPr>
  </w:style>
  <w:style w:type="paragraph" w:styleId="4">
    <w:name w:val="heading 4"/>
    <w:basedOn w:val="a"/>
    <w:next w:val="a"/>
    <w:link w:val="4Char"/>
    <w:qFormat/>
    <w:rsid w:val="0054592F"/>
    <w:pPr>
      <w:numPr>
        <w:ilvl w:val="3"/>
        <w:numId w:val="1"/>
      </w:numPr>
      <w:ind w:left="720" w:hanging="720"/>
      <w:outlineLvl w:val="3"/>
    </w:pPr>
  </w:style>
  <w:style w:type="paragraph" w:styleId="5">
    <w:name w:val="heading 5"/>
    <w:basedOn w:val="a"/>
    <w:next w:val="a"/>
    <w:link w:val="5Char"/>
    <w:qFormat/>
    <w:rsid w:val="0054592F"/>
    <w:pPr>
      <w:numPr>
        <w:ilvl w:val="4"/>
        <w:numId w:val="1"/>
      </w:numPr>
      <w:ind w:left="720" w:hanging="720"/>
      <w:outlineLvl w:val="4"/>
    </w:pPr>
  </w:style>
  <w:style w:type="paragraph" w:styleId="6">
    <w:name w:val="heading 6"/>
    <w:basedOn w:val="a"/>
    <w:next w:val="a"/>
    <w:link w:val="6Char"/>
    <w:qFormat/>
    <w:rsid w:val="0054592F"/>
    <w:pPr>
      <w:numPr>
        <w:ilvl w:val="5"/>
        <w:numId w:val="1"/>
      </w:numPr>
      <w:ind w:left="720" w:hanging="720"/>
      <w:outlineLvl w:val="5"/>
    </w:pPr>
  </w:style>
  <w:style w:type="paragraph" w:styleId="7">
    <w:name w:val="heading 7"/>
    <w:basedOn w:val="a"/>
    <w:next w:val="a"/>
    <w:link w:val="7Char"/>
    <w:qFormat/>
    <w:rsid w:val="0054592F"/>
    <w:pPr>
      <w:numPr>
        <w:ilvl w:val="6"/>
        <w:numId w:val="1"/>
      </w:numPr>
      <w:ind w:left="720" w:hanging="720"/>
      <w:outlineLvl w:val="6"/>
    </w:pPr>
  </w:style>
  <w:style w:type="paragraph" w:styleId="8">
    <w:name w:val="heading 8"/>
    <w:basedOn w:val="a"/>
    <w:next w:val="a"/>
    <w:link w:val="8Char"/>
    <w:qFormat/>
    <w:rsid w:val="0054592F"/>
    <w:pPr>
      <w:numPr>
        <w:ilvl w:val="7"/>
        <w:numId w:val="1"/>
      </w:numPr>
      <w:ind w:left="720" w:hanging="720"/>
      <w:outlineLvl w:val="7"/>
    </w:pPr>
  </w:style>
  <w:style w:type="paragraph" w:styleId="9">
    <w:name w:val="heading 9"/>
    <w:basedOn w:val="a"/>
    <w:next w:val="a"/>
    <w:link w:val="9Char"/>
    <w:qFormat/>
    <w:rsid w:val="0054592F"/>
    <w:pPr>
      <w:numPr>
        <w:ilvl w:val="8"/>
        <w:numId w:val="1"/>
      </w:numPr>
      <w:ind w:left="720" w:hanging="72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locked/>
    <w:rsid w:val="00CB1536"/>
    <w:rPr>
      <w:kern w:val="28"/>
      <w:szCs w:val="20"/>
      <w:lang w:eastAsia="en-US" w:bidi="ar-SA"/>
    </w:rPr>
  </w:style>
  <w:style w:type="character" w:customStyle="1" w:styleId="2Char">
    <w:name w:val="Επικεφαλίδα 2 Char"/>
    <w:basedOn w:val="a0"/>
    <w:link w:val="2"/>
    <w:locked/>
    <w:rsid w:val="00CB1536"/>
    <w:rPr>
      <w:szCs w:val="20"/>
      <w:lang w:eastAsia="en-US" w:bidi="ar-SA"/>
    </w:rPr>
  </w:style>
  <w:style w:type="character" w:customStyle="1" w:styleId="3Char">
    <w:name w:val="Επικεφαλίδα 3 Char"/>
    <w:basedOn w:val="a0"/>
    <w:link w:val="3"/>
    <w:locked/>
    <w:rsid w:val="00CB1536"/>
    <w:rPr>
      <w:szCs w:val="20"/>
      <w:lang w:eastAsia="en-US" w:bidi="ar-SA"/>
    </w:rPr>
  </w:style>
  <w:style w:type="character" w:customStyle="1" w:styleId="4Char">
    <w:name w:val="Επικεφαλίδα 4 Char"/>
    <w:basedOn w:val="a0"/>
    <w:link w:val="4"/>
    <w:locked/>
    <w:rsid w:val="00CB1536"/>
    <w:rPr>
      <w:szCs w:val="20"/>
      <w:lang w:eastAsia="en-US" w:bidi="ar-SA"/>
    </w:rPr>
  </w:style>
  <w:style w:type="character" w:customStyle="1" w:styleId="5Char">
    <w:name w:val="Επικεφαλίδα 5 Char"/>
    <w:basedOn w:val="a0"/>
    <w:link w:val="5"/>
    <w:locked/>
    <w:rsid w:val="00CB1536"/>
    <w:rPr>
      <w:szCs w:val="20"/>
      <w:lang w:eastAsia="en-US" w:bidi="ar-SA"/>
    </w:rPr>
  </w:style>
  <w:style w:type="character" w:customStyle="1" w:styleId="6Char">
    <w:name w:val="Επικεφαλίδα 6 Char"/>
    <w:basedOn w:val="a0"/>
    <w:link w:val="6"/>
    <w:locked/>
    <w:rsid w:val="00CB1536"/>
    <w:rPr>
      <w:szCs w:val="20"/>
      <w:lang w:eastAsia="en-US" w:bidi="ar-SA"/>
    </w:rPr>
  </w:style>
  <w:style w:type="character" w:customStyle="1" w:styleId="7Char">
    <w:name w:val="Επικεφαλίδα 7 Char"/>
    <w:basedOn w:val="a0"/>
    <w:link w:val="7"/>
    <w:locked/>
    <w:rsid w:val="00CB1536"/>
    <w:rPr>
      <w:szCs w:val="20"/>
      <w:lang w:eastAsia="en-US" w:bidi="ar-SA"/>
    </w:rPr>
  </w:style>
  <w:style w:type="character" w:customStyle="1" w:styleId="8Char">
    <w:name w:val="Επικεφαλίδα 8 Char"/>
    <w:basedOn w:val="a0"/>
    <w:link w:val="8"/>
    <w:locked/>
    <w:rsid w:val="00CB1536"/>
    <w:rPr>
      <w:szCs w:val="20"/>
      <w:lang w:eastAsia="en-US" w:bidi="ar-SA"/>
    </w:rPr>
  </w:style>
  <w:style w:type="character" w:customStyle="1" w:styleId="9Char">
    <w:name w:val="Επικεφαλίδα 9 Char"/>
    <w:basedOn w:val="a0"/>
    <w:link w:val="9"/>
    <w:locked/>
    <w:rsid w:val="00CB1536"/>
    <w:rPr>
      <w:szCs w:val="20"/>
      <w:lang w:eastAsia="en-US" w:bidi="ar-SA"/>
    </w:rPr>
  </w:style>
  <w:style w:type="paragraph" w:styleId="a3">
    <w:name w:val="footer"/>
    <w:basedOn w:val="a"/>
    <w:link w:val="Char"/>
    <w:rsid w:val="0054592F"/>
  </w:style>
  <w:style w:type="character" w:customStyle="1" w:styleId="Char">
    <w:name w:val="Υποσέλιδο Char"/>
    <w:basedOn w:val="a0"/>
    <w:link w:val="a3"/>
    <w:locked/>
    <w:rsid w:val="00CB1536"/>
    <w:rPr>
      <w:szCs w:val="20"/>
      <w:lang w:eastAsia="en-US" w:bidi="ar-SA"/>
    </w:rPr>
  </w:style>
  <w:style w:type="paragraph" w:styleId="a4">
    <w:name w:val="footnote text"/>
    <w:basedOn w:val="a"/>
    <w:link w:val="Char0"/>
    <w:rsid w:val="0054592F"/>
    <w:pPr>
      <w:keepLines/>
      <w:spacing w:after="60" w:line="240" w:lineRule="auto"/>
      <w:ind w:left="720" w:hanging="720"/>
    </w:pPr>
    <w:rPr>
      <w:sz w:val="16"/>
    </w:rPr>
  </w:style>
  <w:style w:type="character" w:customStyle="1" w:styleId="Char0">
    <w:name w:val="Κείμενο υποσημείωσης Char"/>
    <w:basedOn w:val="a0"/>
    <w:link w:val="a4"/>
    <w:locked/>
    <w:rsid w:val="00CB1536"/>
    <w:rPr>
      <w:sz w:val="16"/>
      <w:szCs w:val="20"/>
      <w:lang w:eastAsia="en-US" w:bidi="ar-SA"/>
    </w:rPr>
  </w:style>
  <w:style w:type="paragraph" w:styleId="a5">
    <w:name w:val="header"/>
    <w:basedOn w:val="a"/>
    <w:link w:val="Char1"/>
    <w:rsid w:val="0054592F"/>
  </w:style>
  <w:style w:type="character" w:customStyle="1" w:styleId="Char1">
    <w:name w:val="Κεφαλίδα Char"/>
    <w:basedOn w:val="a0"/>
    <w:link w:val="a5"/>
    <w:locked/>
    <w:rsid w:val="00CB1536"/>
    <w:rPr>
      <w:szCs w:val="20"/>
      <w:lang w:eastAsia="en-US" w:bidi="ar-SA"/>
    </w:rPr>
  </w:style>
  <w:style w:type="character" w:styleId="-">
    <w:name w:val="Hyperlink"/>
    <w:basedOn w:val="a0"/>
    <w:uiPriority w:val="99"/>
    <w:rsid w:val="00934C10"/>
    <w:rPr>
      <w:color w:val="0000FF"/>
      <w:u w:val="single"/>
    </w:rPr>
  </w:style>
  <w:style w:type="character" w:styleId="a6">
    <w:name w:val="footnote reference"/>
    <w:basedOn w:val="a0"/>
    <w:rsid w:val="0054592F"/>
    <w:rPr>
      <w:sz w:val="24"/>
      <w:vertAlign w:val="superscript"/>
    </w:rPr>
  </w:style>
  <w:style w:type="character" w:styleId="-0">
    <w:name w:val="FollowedHyperlink"/>
    <w:basedOn w:val="a0"/>
    <w:uiPriority w:val="99"/>
    <w:rsid w:val="00934C10"/>
    <w:rPr>
      <w:color w:val="800080"/>
      <w:u w:val="single"/>
    </w:rPr>
  </w:style>
  <w:style w:type="paragraph" w:customStyle="1" w:styleId="LOGO">
    <w:name w:val="LOGO"/>
    <w:basedOn w:val="a"/>
    <w:uiPriority w:val="99"/>
    <w:rsid w:val="00934C10"/>
    <w:pPr>
      <w:jc w:val="center"/>
    </w:pPr>
    <w:rPr>
      <w:rFonts w:ascii="Arial" w:hAnsi="Arial" w:cs="Arial"/>
      <w:b/>
      <w:bCs/>
      <w:i/>
      <w:iCs/>
      <w:sz w:val="20"/>
    </w:rPr>
  </w:style>
  <w:style w:type="paragraph" w:styleId="a7">
    <w:name w:val="Revision"/>
    <w:hidden/>
    <w:uiPriority w:val="99"/>
    <w:semiHidden/>
    <w:rsid w:val="00B2372C"/>
  </w:style>
  <w:style w:type="paragraph" w:styleId="a8">
    <w:name w:val="Balloon Text"/>
    <w:basedOn w:val="a"/>
    <w:link w:val="Char2"/>
    <w:uiPriority w:val="99"/>
    <w:semiHidden/>
    <w:unhideWhenUsed/>
    <w:rsid w:val="00C957B6"/>
    <w:pPr>
      <w:spacing w:line="240" w:lineRule="auto"/>
    </w:pPr>
    <w:rPr>
      <w:rFonts w:ascii="Tahoma" w:hAnsi="Tahoma" w:cs="Tahoma"/>
      <w:sz w:val="16"/>
      <w:szCs w:val="16"/>
    </w:rPr>
  </w:style>
  <w:style w:type="character" w:customStyle="1" w:styleId="Char2">
    <w:name w:val="Κείμενο πλαισίου Char"/>
    <w:basedOn w:val="a0"/>
    <w:link w:val="a8"/>
    <w:uiPriority w:val="99"/>
    <w:semiHidden/>
    <w:rsid w:val="00C957B6"/>
    <w:rPr>
      <w:rFonts w:ascii="Tahoma" w:hAnsi="Tahoma" w:cs="Tahoma"/>
      <w:sz w:val="16"/>
      <w:szCs w:val="16"/>
      <w:lang w:eastAsia="en-US" w:bidi="ar-SA"/>
    </w:rPr>
  </w:style>
  <w:style w:type="character" w:styleId="a9">
    <w:name w:val="annotation reference"/>
    <w:basedOn w:val="a0"/>
    <w:semiHidden/>
    <w:unhideWhenUsed/>
    <w:rsid w:val="002A477A"/>
    <w:rPr>
      <w:sz w:val="16"/>
      <w:szCs w:val="16"/>
    </w:rPr>
  </w:style>
  <w:style w:type="paragraph" w:styleId="aa">
    <w:name w:val="annotation text"/>
    <w:basedOn w:val="a"/>
    <w:link w:val="Char3"/>
    <w:semiHidden/>
    <w:unhideWhenUsed/>
    <w:rsid w:val="002A477A"/>
    <w:pPr>
      <w:spacing w:line="240" w:lineRule="auto"/>
    </w:pPr>
    <w:rPr>
      <w:sz w:val="20"/>
    </w:rPr>
  </w:style>
  <w:style w:type="character" w:customStyle="1" w:styleId="Char3">
    <w:name w:val="Κείμενο σχολίου Char"/>
    <w:basedOn w:val="a0"/>
    <w:link w:val="aa"/>
    <w:semiHidden/>
    <w:rsid w:val="002A477A"/>
    <w:rPr>
      <w:sz w:val="20"/>
      <w:szCs w:val="20"/>
      <w:lang w:eastAsia="en-US" w:bidi="ar-SA"/>
    </w:rPr>
  </w:style>
  <w:style w:type="paragraph" w:styleId="ab">
    <w:name w:val="annotation subject"/>
    <w:basedOn w:val="aa"/>
    <w:next w:val="aa"/>
    <w:link w:val="Char4"/>
    <w:uiPriority w:val="99"/>
    <w:semiHidden/>
    <w:unhideWhenUsed/>
    <w:rsid w:val="002A477A"/>
    <w:rPr>
      <w:b/>
      <w:bCs/>
    </w:rPr>
  </w:style>
  <w:style w:type="character" w:customStyle="1" w:styleId="Char4">
    <w:name w:val="Θέμα σχολίου Char"/>
    <w:basedOn w:val="Char3"/>
    <w:link w:val="ab"/>
    <w:uiPriority w:val="99"/>
    <w:semiHidden/>
    <w:rsid w:val="002A477A"/>
    <w:rPr>
      <w:b/>
      <w:bCs/>
      <w:sz w:val="20"/>
      <w:szCs w:val="20"/>
      <w:lang w:eastAsia="en-US" w:bidi="ar-SA"/>
    </w:rPr>
  </w:style>
  <w:style w:type="paragraph" w:styleId="ac">
    <w:name w:val="List Paragraph"/>
    <w:basedOn w:val="a"/>
    <w:uiPriority w:val="34"/>
    <w:qFormat/>
    <w:rsid w:val="00EE68C3"/>
    <w:pPr>
      <w:overflowPunct/>
      <w:autoSpaceDE/>
      <w:autoSpaceDN/>
      <w:adjustRightInd/>
      <w:ind w:left="720"/>
      <w:contextualSpacing/>
      <w:textAlignment w:val="auto"/>
    </w:pPr>
    <w:rPr>
      <w:szCs w:val="22"/>
    </w:rPr>
  </w:style>
  <w:style w:type="character" w:styleId="ad">
    <w:name w:val="Placeholder Text"/>
    <w:basedOn w:val="a0"/>
    <w:uiPriority w:val="99"/>
    <w:semiHidden/>
    <w:rsid w:val="0068549E"/>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2949853">
      <w:bodyDiv w:val="1"/>
      <w:marLeft w:val="0"/>
      <w:marRight w:val="0"/>
      <w:marTop w:val="0"/>
      <w:marBottom w:val="0"/>
      <w:divBdr>
        <w:top w:val="none" w:sz="0" w:space="0" w:color="auto"/>
        <w:left w:val="none" w:sz="0" w:space="0" w:color="auto"/>
        <w:bottom w:val="none" w:sz="0" w:space="0" w:color="auto"/>
        <w:right w:val="none" w:sz="0" w:space="0" w:color="auto"/>
      </w:divBdr>
    </w:div>
    <w:div w:id="1465850503">
      <w:bodyDiv w:val="1"/>
      <w:marLeft w:val="0"/>
      <w:marRight w:val="0"/>
      <w:marTop w:val="0"/>
      <w:marBottom w:val="0"/>
      <w:divBdr>
        <w:top w:val="none" w:sz="0" w:space="0" w:color="auto"/>
        <w:left w:val="none" w:sz="0" w:space="0" w:color="auto"/>
        <w:bottom w:val="none" w:sz="0" w:space="0" w:color="auto"/>
        <w:right w:val="none" w:sz="0" w:space="0" w:color="auto"/>
      </w:divBdr>
    </w:div>
    <w:div w:id="1917738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M Document" ma:contentTypeID="0x010100EA97B91038054C99906057A708A1480A007B13FB70F7F0AA4DA50C2A66E1CA8B1C" ma:contentTypeVersion="4" ma:contentTypeDescription="Defines the documents for Document Manager V2" ma:contentTypeScope="" ma:versionID="9733b18435bb90234f4a4c7b08f3e5de">
  <xsd:schema xmlns:xsd="http://www.w3.org/2001/XMLSchema" xmlns:xs="http://www.w3.org/2001/XMLSchema" xmlns:p="http://schemas.microsoft.com/office/2006/metadata/properties" xmlns:ns2="7f5f1cb4-0383-4061-857a-33cec58cd7c1" xmlns:ns3="http://schemas.microsoft.com/sharepoint/v3/fields" xmlns:ns4="c9ea33bc-6b33-4207-b3ed-ef4abb1c6b6d" targetNamespace="http://schemas.microsoft.com/office/2006/metadata/properties" ma:root="true" ma:fieldsID="50f1bf3fd14d9ed5b3497807dac40a50" ns2:_="" ns3:_="" ns4:_="">
    <xsd:import namespace="7f5f1cb4-0383-4061-857a-33cec58cd7c1"/>
    <xsd:import namespace="http://schemas.microsoft.com/sharepoint/v3/fields"/>
    <xsd:import namespace="c9ea33bc-6b33-4207-b3ed-ef4abb1c6b6d"/>
    <xsd:element name="properties">
      <xsd:complexType>
        <xsd:sequence>
          <xsd:element name="documentManagement">
            <xsd:complexType>
              <xsd:all>
                <xsd:element ref="ns2:_dlc_DocId" minOccurs="0"/>
                <xsd:element ref="ns2:_dlc_DocIdUrl" minOccurs="0"/>
                <xsd:element ref="ns2:_dlc_DocIdPersistId" minOccurs="0"/>
                <xsd:element ref="ns2:ProductionDate" minOccurs="0"/>
                <xsd:element ref="ns2:OriginalSender" minOccurs="0"/>
                <xsd:element ref="ns3:DocumentLanguage_0" minOccurs="0"/>
                <xsd:element ref="ns2:DossierNumber" minOccurs="0"/>
                <xsd:element ref="ns4:MeetingNumber" minOccurs="0"/>
                <xsd:element ref="ns2:Rapporteur" minOccurs="0"/>
                <xsd:element ref="ns2:AdoptionDate" minOccurs="0"/>
                <xsd:element ref="ns3:Confidentiality_0" minOccurs="0"/>
                <xsd:element ref="ns2:TaxCatchAll" minOccurs="0"/>
                <xsd:element ref="ns2:TaxCatchAllLabel" minOccurs="0"/>
                <xsd:element ref="ns3:DocumentSource_0" minOccurs="0"/>
                <xsd:element ref="ns4:DocumentNumber" minOccurs="0"/>
                <xsd:element ref="ns2:MeetingDate" minOccurs="0"/>
                <xsd:element ref="ns3:OriginalLanguage_0" minOccurs="0"/>
                <xsd:element ref="ns2:Procedure" minOccurs="0"/>
                <xsd:element ref="ns3:VersionStatus_0" minOccurs="0"/>
                <xsd:element ref="ns3:DocumentStatus_0" minOccurs="0"/>
                <xsd:element ref="ns2:DocumentYear"/>
                <xsd:element ref="ns3:DocumentType_0" minOccurs="0"/>
                <xsd:element ref="ns2:DocumentPart" minOccurs="0"/>
                <xsd:element ref="ns3:MeetingName_0" minOccurs="0"/>
                <xsd:element ref="ns3:AvailableTranslations_0" minOccurs="0"/>
                <xsd:element ref="ns2:FicheYear" minOccurs="0"/>
                <xsd:element ref="ns2:RequestingService" minOccurs="0"/>
                <xsd:element ref="ns2:FicheNumber" minOccurs="0"/>
                <xsd:element ref="ns3:DossierName_0" minOccurs="0"/>
                <xsd:element ref="ns2:Documen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5f1cb4-0383-4061-857a-33cec58cd7c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ductionDate" ma:index="12" nillable="true" ma:displayName="Production Date" ma:format="DateOnly" ma:internalName="ProductionDate">
      <xsd:simpleType>
        <xsd:restriction base="dms:DateTime"/>
      </xsd:simpleType>
    </xsd:element>
    <xsd:element name="OriginalSender" ma:index="13" nillable="true" ma:displayName="Original Sender" ma:internalName="OriginalSend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ssierNumber" ma:index="15" nillable="true" ma:displayName="Dossier Number" ma:decimals="0" ma:internalName="DossierNumber">
      <xsd:simpleType>
        <xsd:restriction base="dms:Unknown"/>
      </xsd:simpleType>
    </xsd:element>
    <xsd:element name="Rapporteur" ma:index="17" nillable="true" ma:displayName="Rapporteur" ma:internalName="Rapporteur">
      <xsd:simpleType>
        <xsd:restriction base="dms:Text"/>
      </xsd:simpleType>
    </xsd:element>
    <xsd:element name="AdoptionDate" ma:index="18" nillable="true" ma:displayName="Adoption Date" ma:format="DateOnly" ma:internalName="AdoptionDate">
      <xsd:simpleType>
        <xsd:restriction base="dms:DateTime"/>
      </xsd:simpleType>
    </xsd:element>
    <xsd:element name="TaxCatchAll" ma:index="20" nillable="true" ma:displayName="Taxonomy Catch All Column" ma:hidden="true" ma:list="{c5f72ae2-cfd1-4ec4-888d-1dbc2605a4b7}" ma:internalName="TaxCatchAll" ma:showField="CatchAllData" ma:web="7f5f1cb4-0383-4061-857a-33cec58cd7c1">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hidden="true" ma:list="{c5f72ae2-cfd1-4ec4-888d-1dbc2605a4b7}" ma:internalName="TaxCatchAllLabel" ma:readOnly="true" ma:showField="CatchAllDataLabel" ma:web="7f5f1cb4-0383-4061-857a-33cec58cd7c1">
      <xsd:complexType>
        <xsd:complexContent>
          <xsd:extension base="dms:MultiChoiceLookup">
            <xsd:sequence>
              <xsd:element name="Value" type="dms:Lookup" maxOccurs="unbounded" minOccurs="0" nillable="true"/>
            </xsd:sequence>
          </xsd:extension>
        </xsd:complexContent>
      </xsd:complexType>
    </xsd:element>
    <xsd:element name="MeetingDate" ma:index="26" nillable="true" ma:displayName="Meeting Date" ma:format="DateOnly" ma:internalName="MeetingDate">
      <xsd:simpleType>
        <xsd:restriction base="dms:DateTime"/>
      </xsd:simpleType>
    </xsd:element>
    <xsd:element name="Procedure" ma:index="29" nillable="true" ma:displayName="Procedure" ma:internalName="Procedure">
      <xsd:simpleType>
        <xsd:restriction base="dms:Text"/>
      </xsd:simpleType>
    </xsd:element>
    <xsd:element name="DocumentYear" ma:index="34" ma:displayName="Document Year" ma:decimals="0" ma:internalName="DocumentYear">
      <xsd:simpleType>
        <xsd:restriction base="dms:Unknown"/>
      </xsd:simpleType>
    </xsd:element>
    <xsd:element name="DocumentPart" ma:index="37" nillable="true" ma:displayName="Document Part" ma:decimals="0" ma:internalName="DocumentPart">
      <xsd:simpleType>
        <xsd:restriction base="dms:Unknown"/>
      </xsd:simpleType>
    </xsd:element>
    <xsd:element name="FicheYear" ma:index="42" nillable="true" ma:displayName="Fiche Year" ma:decimals="0" ma:internalName="FicheYear">
      <xsd:simpleType>
        <xsd:restriction base="dms:Unknown"/>
      </xsd:simpleType>
    </xsd:element>
    <xsd:element name="RequestingService" ma:index="43" nillable="true" ma:displayName="Requesting Service" ma:internalName="RequestingService">
      <xsd:simpleType>
        <xsd:restriction base="dms:Text"/>
      </xsd:simpleType>
    </xsd:element>
    <xsd:element name="FicheNumber" ma:index="44" nillable="true" ma:displayName="Fiche Number" ma:decimals="0" ma:internalName="FicheNumber">
      <xsd:simpleType>
        <xsd:restriction base="dms:Unknown"/>
      </xsd:simpleType>
    </xsd:element>
    <xsd:element name="DocumentVersion" ma:index="47" nillable="true" ma:displayName="Document Version" ma:decimals="0" ma:internalName="DocumentVersion">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Language_0" ma:index="14" nillable="true" ma:taxonomy="true" ma:internalName="DocumentLanguage_0" ma:taxonomyFieldName="DocumentLanguage" ma:displayName="Document Language" ma:fieldId="{ee5c55ab-e8dd-441f-8840-fdce66906fe3}"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Confidentiality_0" ma:index="19" nillable="true" ma:taxonomy="true" ma:internalName="Confidentiality_0" ma:taxonomyFieldName="Confidentiality" ma:displayName="Confidentiality" ma:fieldId="{ee5c4bfe-2b62-4831-9131-22edf8f3665c}" ma:sspId="5004ddca-ed1a-45fa-b2df-508b3c5dfc98" ma:termSetId="11d040ac-3a9a-4d4c-b9cf-922342a701d6" ma:anchorId="00000000-0000-0000-0000-000000000000" ma:open="false" ma:isKeyword="false">
      <xsd:complexType>
        <xsd:sequence>
          <xsd:element ref="pc:Terms" minOccurs="0" maxOccurs="1"/>
        </xsd:sequence>
      </xsd:complexType>
    </xsd:element>
    <xsd:element name="DocumentSource_0" ma:index="23" ma:taxonomy="true" ma:internalName="DocumentSource_0" ma:taxonomyFieldName="DocumentSource" ma:displayName="Document Source" ma:fieldId="{ee5c1c29-f257-4aae-8e5e-529c0040e17a}" ma:sspId="5004ddca-ed1a-45fa-b2df-508b3c5dfc98" ma:termSetId="ca143256-a90d-4d26-b249-02646b17c0c5" ma:anchorId="00000000-0000-0000-0000-000000000000" ma:open="false" ma:isKeyword="false">
      <xsd:complexType>
        <xsd:sequence>
          <xsd:element ref="pc:Terms" minOccurs="0" maxOccurs="1"/>
        </xsd:sequence>
      </xsd:complexType>
    </xsd:element>
    <xsd:element name="OriginalLanguage_0" ma:index="27" nillable="true" ma:taxonomy="true" ma:internalName="OriginalLanguage_0" ma:taxonomyFieldName="OriginalLanguage" ma:displayName="Original Language" ma:fieldId="{ee5ce750-ff6c-4875-8192-ef11fb51efba}" ma:taxonomyMulti="true"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VersionStatus_0" ma:index="30" ma:taxonomy="true" ma:internalName="VersionStatus_0" ma:taxonomyFieldName="VersionStatus" ma:displayName="Version Status" ma:indexed="true" ma:fieldId="{ee5cb94b-3df1-4df3-b49b-6e47ce2a7e87}" ma:sspId="5004ddca-ed1a-45fa-b2df-508b3c5dfc98" ma:termSetId="adeca67b-2bdd-4d0f-b3af-a690b4c6d95d" ma:anchorId="00000000-0000-0000-0000-000000000000" ma:open="false" ma:isKeyword="false">
      <xsd:complexType>
        <xsd:sequence>
          <xsd:element ref="pc:Terms" minOccurs="0" maxOccurs="1"/>
        </xsd:sequence>
      </xsd:complexType>
    </xsd:element>
    <xsd:element name="DocumentStatus_0" ma:index="32" nillable="true" ma:taxonomy="true" ma:internalName="DocumentStatus_0" ma:taxonomyFieldName="DocumentStatus" ma:displayName="Document Status" ma:fieldId="{ee5cab93-ac4d-4e2f-b298-e5342324388c}" ma:sspId="5004ddca-ed1a-45fa-b2df-508b3c5dfc98" ma:termSetId="54b85ca4-9023-4cbf-8e96-81af7735228f" ma:anchorId="00000000-0000-0000-0000-000000000000" ma:open="false" ma:isKeyword="false">
      <xsd:complexType>
        <xsd:sequence>
          <xsd:element ref="pc:Terms" minOccurs="0" maxOccurs="1"/>
        </xsd:sequence>
      </xsd:complexType>
    </xsd:element>
    <xsd:element name="DocumentType_0" ma:index="35" nillable="true" ma:taxonomy="true" ma:internalName="DocumentType_0" ma:taxonomyFieldName="DocumentType" ma:displayName="Document Type" ma:indexed="true" ma:fieldId="{ee5cf431-2d10-41e6-bd88-1b6bd5b84f5f}" ma:sspId="5004ddca-ed1a-45fa-b2df-508b3c5dfc98" ma:termSetId="67a76952-94e0-437b-9a60-5085083dde02" ma:anchorId="00000000-0000-0000-0000-000000000000" ma:open="false" ma:isKeyword="false">
      <xsd:complexType>
        <xsd:sequence>
          <xsd:element ref="pc:Terms" minOccurs="0" maxOccurs="1"/>
        </xsd:sequence>
      </xsd:complexType>
    </xsd:element>
    <xsd:element name="MeetingName_0" ma:index="38" nillable="true" ma:taxonomy="true" ma:internalName="MeetingName_0" ma:taxonomyFieldName="MeetingName" ma:displayName="Meeting Name" ma:indexed="true" ma:fieldId="{ee5c9b55-8403-4f9e-a156-b6ce5b7b9456}" ma:sspId="5004ddca-ed1a-45fa-b2df-508b3c5dfc98" ma:termSetId="a04e9634-de73-4a41-8cb5-e1efdb89060c" ma:anchorId="00000000-0000-0000-0000-000000000000" ma:open="false" ma:isKeyword="false">
      <xsd:complexType>
        <xsd:sequence>
          <xsd:element ref="pc:Terms" minOccurs="0" maxOccurs="1"/>
        </xsd:sequence>
      </xsd:complexType>
    </xsd:element>
    <xsd:element name="AvailableTranslations_0" ma:index="40" nillable="true" ma:taxonomy="true" ma:internalName="AvailableTranslations_0" ma:taxonomyFieldName="AvailableTranslations" ma:displayName="Available Translations" ma:fieldId="{ee5c7c01-1a65-4138-aa64-80e01e34d799}" ma:taxonomyMulti="true"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DossierName_0" ma:index="45" nillable="true" ma:taxonomy="true" ma:internalName="DossierName_0" ma:taxonomyFieldName="DossierName" ma:displayName="Dossier Name" ma:fieldId="{ee5cf7da-503b-4593-8db2-4f0e09c901fd}" ma:sspId="5004ddca-ed1a-45fa-b2df-508b3c5dfc98" ma:termSetId="2b392f04-1222-4352-87c1-6fd60ec33b6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9ea33bc-6b33-4207-b3ed-ef4abb1c6b6d" elementFormDefault="qualified">
    <xsd:import namespace="http://schemas.microsoft.com/office/2006/documentManagement/types"/>
    <xsd:import namespace="http://schemas.microsoft.com/office/infopath/2007/PartnerControls"/>
    <xsd:element name="MeetingNumber" ma:index="16" nillable="true" ma:displayName="Meeting Number" ma:decimals="0" ma:indexed="true" ma:internalName="MeetingNumber">
      <xsd:simpleType>
        <xsd:restriction base="dms:Unknown"/>
      </xsd:simpleType>
    </xsd:element>
    <xsd:element name="DocumentNumber" ma:index="25" nillable="true" ma:displayName="Document Number" ma:decimals="0" ma:indexed="true" ma:internalName="DocumentNumber">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7f5f1cb4-0383-4061-857a-33cec58cd7c1">ZUA3X56ZDAXA-432991742-139</_dlc_DocId>
    <_dlc_DocIdUrl xmlns="7f5f1cb4-0383-4061-857a-33cec58cd7c1">
      <Url>http://dm/cor-eesc/2024/_layouts/15/DocIdRedir.aspx?ID=ZUA3X56ZDAXA-432991742-139</Url>
      <Description>ZUA3X56ZDAXA-432991742-139</Description>
    </_dlc_DocIdUrl>
    <DocumentType_0 xmlns="http://schemas.microsoft.com/sharepoint/v3/fields">
      <Terms xmlns="http://schemas.microsoft.com/office/infopath/2007/PartnerControls">
        <TermInfo xmlns="http://schemas.microsoft.com/office/infopath/2007/PartnerControls">
          <TermName xmlns="http://schemas.microsoft.com/office/infopath/2007/PartnerControls">ADMIN</TermName>
          <TermId xmlns="http://schemas.microsoft.com/office/infopath/2007/PartnerControls">58d8ac89-e690-41f6-a5e8-508fa4a7c73c</TermId>
        </TermInfo>
      </Terms>
    </DocumentType_0>
    <Procedure xmlns="7f5f1cb4-0383-4061-857a-33cec58cd7c1" xsi:nil="true"/>
    <DocumentSource_0 xmlns="http://schemas.microsoft.com/sharepoint/v3/fields">
      <Terms xmlns="http://schemas.microsoft.com/office/infopath/2007/PartnerControls">
        <TermInfo xmlns="http://schemas.microsoft.com/office/infopath/2007/PartnerControls">
          <TermName xmlns="http://schemas.microsoft.com/office/infopath/2007/PartnerControls">CoR-EESC</TermName>
          <TermId xmlns="http://schemas.microsoft.com/office/infopath/2007/PartnerControls">57051100-cb02-4545-a641-08c68e9b1656</TermId>
        </TermInfo>
      </Terms>
    </DocumentSource_0>
    <ProductionDate xmlns="7f5f1cb4-0383-4061-857a-33cec58cd7c1">2024-04-15T12:00:00+00:00</ProductionDate>
    <FicheYear xmlns="7f5f1cb4-0383-4061-857a-33cec58cd7c1" xsi:nil="true"/>
    <DocumentNumber xmlns="c9ea33bc-6b33-4207-b3ed-ef4abb1c6b6d">1326</DocumentNumber>
    <DossierNumber xmlns="7f5f1cb4-0383-4061-857a-33cec58cd7c1" xsi:nil="true"/>
    <Confidentiality_0 xmlns="http://schemas.microsoft.com/sharepoint/v3/fields">
      <Terms xmlns="http://schemas.microsoft.com/office/infopath/2007/PartnerControls">
        <TermInfo xmlns="http://schemas.microsoft.com/office/infopath/2007/PartnerControls">
          <TermName xmlns="http://schemas.microsoft.com/office/infopath/2007/PartnerControls">Internal</TermName>
          <TermId xmlns="http://schemas.microsoft.com/office/infopath/2007/PartnerControls">2451815e-8241-4bbf-a22e-1ab710712bf2</TermId>
        </TermInfo>
      </Terms>
    </Confidentiality_0>
    <MeetingDate xmlns="7f5f1cb4-0383-4061-857a-33cec58cd7c1" xsi:nil="true"/>
    <TaxCatchAll xmlns="7f5f1cb4-0383-4061-857a-33cec58cd7c1">
      <Value>35</Value>
      <Value>34</Value>
      <Value>33</Value>
      <Value>32</Value>
      <Value>31</Value>
      <Value>30</Value>
      <Value>29</Value>
      <Value>28</Value>
      <Value>27</Value>
      <Value>26</Value>
      <Value>25</Value>
      <Value>24</Value>
      <Value>23</Value>
      <Value>22</Value>
      <Value>21</Value>
      <Value>20</Value>
      <Value>19</Value>
      <Value>18</Value>
      <Value>16</Value>
      <Value>15</Value>
      <Value>14</Value>
      <Value>13</Value>
      <Value>9</Value>
      <Value>8</Value>
      <Value>7</Value>
      <Value>6</Value>
      <Value>5</Value>
      <Value>4</Value>
      <Value>1</Value>
    </TaxCatchAll>
    <Document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DocumentLanguage_0>
    <VersionStatus_0 xmlns="http://schemas.microsoft.com/sharepoint/v3/fields">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ea5e6674-7b27-4bac-b091-73adbb394efe</TermId>
        </TermInfo>
      </Terms>
    </VersionStatus_0>
    <Rapporteur xmlns="7f5f1cb4-0383-4061-857a-33cec58cd7c1" xsi:nil="true"/>
    <DocumentYear xmlns="7f5f1cb4-0383-4061-857a-33cec58cd7c1">2024</DocumentYear>
    <FicheNumber xmlns="7f5f1cb4-0383-4061-857a-33cec58cd7c1">4003</FicheNumber>
    <OriginalSender xmlns="7f5f1cb4-0383-4061-857a-33cec58cd7c1">
      <UserInfo>
        <DisplayName>TDriveSVCUserProd</DisplayName>
        <AccountId>1388</AccountId>
        <AccountType/>
      </UserInfo>
    </OriginalSender>
    <DocumentPart xmlns="7f5f1cb4-0383-4061-857a-33cec58cd7c1">15</DocumentPart>
    <AdoptionDate xmlns="7f5f1cb4-0383-4061-857a-33cec58cd7c1" xsi:nil="true"/>
    <RequestingService xmlns="7f5f1cb4-0383-4061-857a-33cec58cd7c1">Workflow et helpdesk de la traduction</RequestingService>
    <MeetingName_0 xmlns="http://schemas.microsoft.com/sharepoint/v3/fields">
      <Terms xmlns="http://schemas.microsoft.com/office/infopath/2007/PartnerControls"/>
    </MeetingName_0>
    <AvailableTranslations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Info xmlns="http://schemas.microsoft.com/office/infopath/2007/PartnerControls">
          <TermName xmlns="http://schemas.microsoft.com/office/infopath/2007/PartnerControls">HR</TermName>
          <TermId xmlns="http://schemas.microsoft.com/office/infopath/2007/PartnerControls">2f555653-ed1a-4fe6-8362-9082d95989e5</TermId>
        </TermInfo>
        <TermInfo xmlns="http://schemas.microsoft.com/office/infopath/2007/PartnerControls">
          <TermName xmlns="http://schemas.microsoft.com/office/infopath/2007/PartnerControls">SL</TermName>
          <TermId xmlns="http://schemas.microsoft.com/office/infopath/2007/PartnerControls">98a412ae-eb01-49e9-ae3d-585a81724cfc</TermId>
        </TermInfo>
        <TermInfo xmlns="http://schemas.microsoft.com/office/infopath/2007/PartnerControls">
          <TermName xmlns="http://schemas.microsoft.com/office/infopath/2007/PartnerControls">LT</TermName>
          <TermId xmlns="http://schemas.microsoft.com/office/infopath/2007/PartnerControls">a7ff5ce7-6123-4f68-865a-a57c31810414</TermId>
        </TermInfo>
        <TermInfo xmlns="http://schemas.microsoft.com/office/infopath/2007/PartnerControls">
          <TermName xmlns="http://schemas.microsoft.com/office/infopath/2007/PartnerControls">PL</TermName>
          <TermId xmlns="http://schemas.microsoft.com/office/infopath/2007/PartnerControls">1e03da61-4678-4e07-b136-b5024ca9197b</TermId>
        </TermInfo>
        <TermInfo xmlns="http://schemas.microsoft.com/office/infopath/2007/PartnerControls">
          <TermName xmlns="http://schemas.microsoft.com/office/infopath/2007/PartnerControls">DE</TermName>
          <TermId xmlns="http://schemas.microsoft.com/office/infopath/2007/PartnerControls">f6b31e5a-26fa-4935-b661-318e46daf27e</TermId>
        </TermInfo>
        <TermInfo xmlns="http://schemas.microsoft.com/office/infopath/2007/PartnerControls">
          <TermName xmlns="http://schemas.microsoft.com/office/infopath/2007/PartnerControls">EL</TermName>
          <TermId xmlns="http://schemas.microsoft.com/office/infopath/2007/PartnerControls">6d4f4d51-af9b-4650-94b4-4276bee85c91</TermId>
        </TermInfo>
        <TermInfo xmlns="http://schemas.microsoft.com/office/infopath/2007/PartnerControls">
          <TermName xmlns="http://schemas.microsoft.com/office/infopath/2007/PartnerControls">NL</TermName>
          <TermId xmlns="http://schemas.microsoft.com/office/infopath/2007/PartnerControls">55c6556c-b4f4-441d-9acf-c498d4f838bd</TermId>
        </TermInfo>
        <TermInfo xmlns="http://schemas.microsoft.com/office/infopath/2007/PartnerControls">
          <TermName xmlns="http://schemas.microsoft.com/office/infopath/2007/PartnerControls">SV</TermName>
          <TermId xmlns="http://schemas.microsoft.com/office/infopath/2007/PartnerControls">c2ed69e7-a339-43d7-8f22-d93680a92aa0</TermId>
        </TermInfo>
        <TermInfo xmlns="http://schemas.microsoft.com/office/infopath/2007/PartnerControls">
          <TermName xmlns="http://schemas.microsoft.com/office/infopath/2007/PartnerControls">LV</TermName>
          <TermId xmlns="http://schemas.microsoft.com/office/infopath/2007/PartnerControls">46f7e311-5d9f-4663-b433-18aeccb7ace7</TermId>
        </TermInfo>
        <TermInfo xmlns="http://schemas.microsoft.com/office/infopath/2007/PartnerControls">
          <TermName xmlns="http://schemas.microsoft.com/office/infopath/2007/PartnerControls">HU</TermName>
          <TermId xmlns="http://schemas.microsoft.com/office/infopath/2007/PartnerControls">6b229040-c589-4408-b4c1-4285663d20a8</TermId>
        </TermInfo>
        <TermInfo xmlns="http://schemas.microsoft.com/office/infopath/2007/PartnerControls">
          <TermName xmlns="http://schemas.microsoft.com/office/infopath/2007/PartnerControls">CS</TermName>
          <TermId xmlns="http://schemas.microsoft.com/office/infopath/2007/PartnerControls">72f9705b-0217-4fd3-bea2-cbc7ed80e26e</TermId>
        </TermInfo>
        <TermInfo xmlns="http://schemas.microsoft.com/office/infopath/2007/PartnerControls">
          <TermName xmlns="http://schemas.microsoft.com/office/infopath/2007/PartnerControls">FR</TermName>
          <TermId xmlns="http://schemas.microsoft.com/office/infopath/2007/PartnerControls">d2afafd3-4c81-4f60-8f52-ee33f2f54ff3</TermId>
        </TermInfo>
        <TermInfo xmlns="http://schemas.microsoft.com/office/infopath/2007/PartnerControls">
          <TermName xmlns="http://schemas.microsoft.com/office/infopath/2007/PartnerControls">PT</TermName>
          <TermId xmlns="http://schemas.microsoft.com/office/infopath/2007/PartnerControls">50ccc04a-eadd-42ae-a0cb-acaf45f812ba</TermId>
        </TermInfo>
        <TermInfo xmlns="http://schemas.microsoft.com/office/infopath/2007/PartnerControls">
          <TermName xmlns="http://schemas.microsoft.com/office/infopath/2007/PartnerControls">BG</TermName>
          <TermId xmlns="http://schemas.microsoft.com/office/infopath/2007/PartnerControls">1a1b3951-7821-4e6a-85f5-5673fc08bd2c</TermId>
        </TermInfo>
        <TermInfo xmlns="http://schemas.microsoft.com/office/infopath/2007/PartnerControls">
          <TermName xmlns="http://schemas.microsoft.com/office/infopath/2007/PartnerControls">ES</TermName>
          <TermId xmlns="http://schemas.microsoft.com/office/infopath/2007/PartnerControls">e7a6b05b-ae16-40c8-add9-68b64b03aeba</TermId>
        </TermInfo>
        <TermInfo xmlns="http://schemas.microsoft.com/office/infopath/2007/PartnerControls">
          <TermName xmlns="http://schemas.microsoft.com/office/infopath/2007/PartnerControls">IT</TermName>
          <TermId xmlns="http://schemas.microsoft.com/office/infopath/2007/PartnerControls">0774613c-01ed-4e5d-a25d-11d2388de825</TermId>
        </TermInfo>
        <TermInfo xmlns="http://schemas.microsoft.com/office/infopath/2007/PartnerControls">
          <TermName xmlns="http://schemas.microsoft.com/office/infopath/2007/PartnerControls">FI</TermName>
          <TermId xmlns="http://schemas.microsoft.com/office/infopath/2007/PartnerControls">87606a43-d45f-42d6-b8c9-e1a3457db5b7</TermId>
        </TermInfo>
        <TermInfo xmlns="http://schemas.microsoft.com/office/infopath/2007/PartnerControls">
          <TermName xmlns="http://schemas.microsoft.com/office/infopath/2007/PartnerControls">MT</TermName>
          <TermId xmlns="http://schemas.microsoft.com/office/infopath/2007/PartnerControls">7df99101-6854-4a26-b53a-b88c0da02c26</TermId>
        </TermInfo>
        <TermInfo xmlns="http://schemas.microsoft.com/office/infopath/2007/PartnerControls">
          <TermName xmlns="http://schemas.microsoft.com/office/infopath/2007/PartnerControls">GA</TermName>
          <TermId xmlns="http://schemas.microsoft.com/office/infopath/2007/PartnerControls">762d2456-c427-4ecb-b312-af3dad8e258c</TermId>
        </TermInfo>
        <TermInfo xmlns="http://schemas.microsoft.com/office/infopath/2007/PartnerControls">
          <TermName xmlns="http://schemas.microsoft.com/office/infopath/2007/PartnerControls">SK</TermName>
          <TermId xmlns="http://schemas.microsoft.com/office/infopath/2007/PartnerControls">46d9fce0-ef79-4f71-b89b-cd6aa82426b8</TermId>
        </TermInfo>
        <TermInfo xmlns="http://schemas.microsoft.com/office/infopath/2007/PartnerControls">
          <TermName xmlns="http://schemas.microsoft.com/office/infopath/2007/PartnerControls">DA</TermName>
          <TermId xmlns="http://schemas.microsoft.com/office/infopath/2007/PartnerControls">5d49c027-8956-412b-aa16-e85a0f96ad0e</TermId>
        </TermInfo>
        <TermInfo xmlns="http://schemas.microsoft.com/office/infopath/2007/PartnerControls">
          <TermName xmlns="http://schemas.microsoft.com/office/infopath/2007/PartnerControls">ET</TermName>
          <TermId xmlns="http://schemas.microsoft.com/office/infopath/2007/PartnerControls">ff6c3f4c-b02c-4c3c-ab07-2c37995a7a0a</TermId>
        </TermInfo>
        <TermInfo xmlns="http://schemas.microsoft.com/office/infopath/2007/PartnerControls">
          <TermName xmlns="http://schemas.microsoft.com/office/infopath/2007/PartnerControls">RO</TermName>
          <TermId xmlns="http://schemas.microsoft.com/office/infopath/2007/PartnerControls">feb747a2-64cd-4299-af12-4833ddc30497</TermId>
        </TermInfo>
      </Terms>
    </AvailableTranslations_0>
    <DocumentStatus_0 xmlns="http://schemas.microsoft.com/sharepoint/v3/fields">
      <Terms xmlns="http://schemas.microsoft.com/office/infopath/2007/PartnerControls">
        <TermInfo xmlns="http://schemas.microsoft.com/office/infopath/2007/PartnerControls">
          <TermName xmlns="http://schemas.microsoft.com/office/infopath/2007/PartnerControls">TRA</TermName>
          <TermId xmlns="http://schemas.microsoft.com/office/infopath/2007/PartnerControls">150d2a88-1431-44e6-a8ca-0bb753ab8672</TermId>
        </TermInfo>
      </Terms>
    </DocumentStatus_0>
    <Original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OriginalLanguage_0>
    <MeetingNumber xmlns="c9ea33bc-6b33-4207-b3ed-ef4abb1c6b6d" xsi:nil="true"/>
    <DossierName_0 xmlns="http://schemas.microsoft.com/sharepoint/v3/fields">
      <Terms xmlns="http://schemas.microsoft.com/office/infopath/2007/PartnerControls"/>
    </DossierName_0>
    <DocumentVersion xmlns="7f5f1cb4-0383-4061-857a-33cec58cd7c1">0</DocumentVersion>
  </documentManagement>
</p:properties>
</file>

<file path=customXml/itemProps1.xml><?xml version="1.0" encoding="utf-8"?>
<ds:datastoreItem xmlns:ds="http://schemas.openxmlformats.org/officeDocument/2006/customXml" ds:itemID="{DBDB4CF7-98C5-4B7D-BAC7-3DADDD26E9F4}">
  <ds:schemaRefs>
    <ds:schemaRef ds:uri="http://schemas.microsoft.com/sharepoint/v3/contenttype/forms"/>
  </ds:schemaRefs>
</ds:datastoreItem>
</file>

<file path=customXml/itemProps2.xml><?xml version="1.0" encoding="utf-8"?>
<ds:datastoreItem xmlns:ds="http://schemas.openxmlformats.org/officeDocument/2006/customXml" ds:itemID="{4F4AF698-3BB4-44BF-8C90-8B2903E49E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5f1cb4-0383-4061-857a-33cec58cd7c1"/>
    <ds:schemaRef ds:uri="http://schemas.microsoft.com/sharepoint/v3/fields"/>
    <ds:schemaRef ds:uri="c9ea33bc-6b33-4207-b3ed-ef4abb1c6b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344FC3-FD11-4EBA-A2EF-7B0F65CDD9AB}">
  <ds:schemaRefs>
    <ds:schemaRef ds:uri="http://schemas.microsoft.com/sharepoint/events"/>
  </ds:schemaRefs>
</ds:datastoreItem>
</file>

<file path=customXml/itemProps4.xml><?xml version="1.0" encoding="utf-8"?>
<ds:datastoreItem xmlns:ds="http://schemas.openxmlformats.org/officeDocument/2006/customXml" ds:itemID="{4273DD87-5AA9-4E06-A812-CB142D6EBFA0}">
  <ds:schemaRefs>
    <ds:schemaRef ds:uri="http://schemas.microsoft.com/office/2006/metadata/properties"/>
    <ds:schemaRef ds:uri="http://schemas.microsoft.com/office/infopath/2007/PartnerControls"/>
    <ds:schemaRef ds:uri="7f5f1cb4-0383-4061-857a-33cec58cd7c1"/>
    <ds:schemaRef ds:uri="http://schemas.microsoft.com/sharepoint/v3/fields"/>
    <ds:schemaRef ds:uri="c9ea33bc-6b33-4207-b3ed-ef4abb1c6b6d"/>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4</Pages>
  <Words>1403</Words>
  <Characters>7577</Characters>
  <Application>Microsoft Office Word</Application>
  <DocSecurity>0</DocSecurity>
  <Lines>63</Lines>
  <Paragraphs>17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EESC PRES - New Model</vt:lpstr>
      <vt:lpstr>European Agenda on Migration: Second implementation package - A permanent crisis relocation mechanism under the Dublin system</vt:lpstr>
    </vt:vector>
  </TitlesOfParts>
  <Company>CESE-CdR</Company>
  <LinksUpToDate>false</LinksUpToDate>
  <CharactersWithSpaces>8963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ΕΟΚΕ PRES - Νέο μοντέλο</dc:title>
  <dc:creator>Tomas Vocasek</dc:creator>
  <cp:keywords>COR-EESC-2024-01326-15-00-ADMIN-TRA-EN</cp:keywords>
  <dc:description>Εισηγητής: - Γλώσσα του πρωτοτύπου: - EL Ημερομηνία του εγγράφου: - 15/04/2024 Ημερομηνία συνεδρίασης: - Εξωτερικά έγγραφα: - Αρμόδιος διοικητικός υπάλληλος: - SUCIU Serban</dc:description>
  <cp:lastModifiedBy>tkatsani</cp:lastModifiedBy>
  <cp:revision>3</cp:revision>
  <cp:lastPrinted>2016-01-26T08:31:00Z</cp:lastPrinted>
  <dcterms:created xsi:type="dcterms:W3CDTF">2024-06-28T18:38:00Z</dcterms:created>
  <dcterms:modified xsi:type="dcterms:W3CDTF">2024-07-11T10:45:00Z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f_formatted">
    <vt:bool>true</vt:bool>
  </property>
  <property fmtid="{D5CDD505-2E9C-101B-9397-08002B2CF9AE}" pid="3" name="Pref_Date">
    <vt:lpwstr>12/04/2024, 04/11/2015, 27/10/2015, 19/10/2015, 09/10/2015, 05/10/2015, 05/10/2015, 26/08/2015, 26/08/2015, 25/08/2015</vt:lpwstr>
  </property>
  <property fmtid="{D5CDD505-2E9C-101B-9397-08002B2CF9AE}" pid="4" name="Pref_Time">
    <vt:lpwstr>11:57:29, 12/10/07, 14:44:02, 16/04/16, 14:09:30, 16:24:55, 16:04:02, 08:56:14, 07:27:56, 17:31:53</vt:lpwstr>
  </property>
  <property fmtid="{D5CDD505-2E9C-101B-9397-08002B2CF9AE}" pid="5" name="Pref_User">
    <vt:lpwstr>enied, ssex, enied, amett, tvoc, mreg, mreg, amett, enied, ssex</vt:lpwstr>
  </property>
  <property fmtid="{D5CDD505-2E9C-101B-9397-08002B2CF9AE}" pid="6" name="Pref_FileName">
    <vt:lpwstr>COR-EESC-2024-01326-15-00-ADMIN-ORI.docx, EESC-2015-05408-00-00-PA-CRR-EN.docx, EESC-2015-05408-00-01-APA-ORI.docx, EESC-2015-04319-00-00-TCD-ORI.docx, EESC-2015-04319-00-01-APA-ORI.docx, EESC-2015-04319-00-00-APA-ORI_original.docx, EESC-2015-04319-00-00-</vt:lpwstr>
  </property>
  <property fmtid="{D5CDD505-2E9C-101B-9397-08002B2CF9AE}" pid="7" name="ContentTypeId">
    <vt:lpwstr>0x010100EA97B91038054C99906057A708A1480A007B13FB70F7F0AA4DA50C2A66E1CA8B1C</vt:lpwstr>
  </property>
  <property fmtid="{D5CDD505-2E9C-101B-9397-08002B2CF9AE}" pid="8" name="_dlc_DocIdItemGuid">
    <vt:lpwstr>a2396bf0-5551-41f9-871c-02cc51b8f019</vt:lpwstr>
  </property>
  <property fmtid="{D5CDD505-2E9C-101B-9397-08002B2CF9AE}" pid="9" name="AvailableTranslations">
    <vt:lpwstr>4;#EN|f2175f21-25d7-44a3-96da-d6a61b075e1b;#16;#HR|2f555653-ed1a-4fe6-8362-9082d95989e5;#31;#SL|98a412ae-eb01-49e9-ae3d-585a81724cfc;#34;#LT|a7ff5ce7-6123-4f68-865a-a57c31810414;#19;#PL|1e03da61-4678-4e07-b136-b5024ca9197b;#32;#DE|f6b31e5a-26fa-4935-b661-318e46daf27e;#27;#EL|6d4f4d51-af9b-4650-94b4-4276bee85c91;#23;#NL|55c6556c-b4f4-441d-9acf-c498d4f838bd;#22;#SV|c2ed69e7-a339-43d7-8f22-d93680a92aa0;#29;#LV|46f7e311-5d9f-4663-b433-18aeccb7ace7;#15;#HU|6b229040-c589-4408-b4c1-4285663d20a8;#21;#CS|72f9705b-0217-4fd3-bea2-cbc7ed80e26e;#9;#FR|d2afafd3-4c81-4f60-8f52-ee33f2f54ff3;#24;#PT|50ccc04a-eadd-42ae-a0cb-acaf45f812ba;#20;#BG|1a1b3951-7821-4e6a-85f5-5673fc08bd2c;#18;#ES|e7a6b05b-ae16-40c8-add9-68b64b03aeba;#13;#IT|0774613c-01ed-4e5d-a25d-11d2388de825;#30;#FI|87606a43-d45f-42d6-b8c9-e1a3457db5b7;#26;#MT|7df99101-6854-4a26-b53a-b88c0da02c26;#35;#GA|762d2456-c427-4ecb-b312-af3dad8e258c;#14;#SK|46d9fce0-ef79-4f71-b89b-cd6aa82426b8;#25;#DA|5d49c027-8956-412b-aa16-e85a0f96ad0e;#28;#ET|ff6c3f4c-b02c-4c3c-ab07-2c37995a7a0a;#33;#RO|feb747a2-64cd-4299-af12-4833ddc30497</vt:lpwstr>
  </property>
  <property fmtid="{D5CDD505-2E9C-101B-9397-08002B2CF9AE}" pid="10" name="DocumentType_0">
    <vt:lpwstr>ADMIN|58d8ac89-e690-41f6-a5e8-508fa4a7c73c</vt:lpwstr>
  </property>
  <property fmtid="{D5CDD505-2E9C-101B-9397-08002B2CF9AE}" pid="11" name="DossierName_0">
    <vt:lpwstr/>
  </property>
  <property fmtid="{D5CDD505-2E9C-101B-9397-08002B2CF9AE}" pid="12" name="DocumentSource_0">
    <vt:lpwstr>CoR-EESC|57051100-cb02-4545-a641-08c68e9b1656</vt:lpwstr>
  </property>
  <property fmtid="{D5CDD505-2E9C-101B-9397-08002B2CF9AE}" pid="13" name="DocumentNumber">
    <vt:i4>1326</vt:i4>
  </property>
  <property fmtid="{D5CDD505-2E9C-101B-9397-08002B2CF9AE}" pid="14" name="FicheYear">
    <vt:i4>2024</vt:i4>
  </property>
  <property fmtid="{D5CDD505-2E9C-101B-9397-08002B2CF9AE}" pid="15" name="DocumentVersion">
    <vt:i4>0</vt:i4>
  </property>
  <property fmtid="{D5CDD505-2E9C-101B-9397-08002B2CF9AE}" pid="16" name="DocumentStatus">
    <vt:lpwstr>7;#TRA|150d2a88-1431-44e6-a8ca-0bb753ab8672</vt:lpwstr>
  </property>
  <property fmtid="{D5CDD505-2E9C-101B-9397-08002B2CF9AE}" pid="17" name="DocumentPart">
    <vt:i4>15</vt:i4>
  </property>
  <property fmtid="{D5CDD505-2E9C-101B-9397-08002B2CF9AE}" pid="18" name="DossierName">
    <vt:lpwstr/>
  </property>
  <property fmtid="{D5CDD505-2E9C-101B-9397-08002B2CF9AE}" pid="19" name="DocumentSource">
    <vt:lpwstr>1;#CoR-EESC|57051100-cb02-4545-a641-08c68e9b1656</vt:lpwstr>
  </property>
  <property fmtid="{D5CDD505-2E9C-101B-9397-08002B2CF9AE}" pid="20" name="DocumentType">
    <vt:lpwstr>8;#ADMIN|58d8ac89-e690-41f6-a5e8-508fa4a7c73c</vt:lpwstr>
  </property>
  <property fmtid="{D5CDD505-2E9C-101B-9397-08002B2CF9AE}" pid="21" name="RequestingService">
    <vt:lpwstr>Workflow et helpdesk de la traduction</vt:lpwstr>
  </property>
  <property fmtid="{D5CDD505-2E9C-101B-9397-08002B2CF9AE}" pid="22" name="Confidentiality">
    <vt:lpwstr>5;#Internal|2451815e-8241-4bbf-a22e-1ab710712bf2</vt:lpwstr>
  </property>
  <property fmtid="{D5CDD505-2E9C-101B-9397-08002B2CF9AE}" pid="23" name="MeetingName_0">
    <vt:lpwstr/>
  </property>
  <property fmtid="{D5CDD505-2E9C-101B-9397-08002B2CF9AE}" pid="24" name="Confidentiality_0">
    <vt:lpwstr>Internal|2451815e-8241-4bbf-a22e-1ab710712bf2</vt:lpwstr>
  </property>
  <property fmtid="{D5CDD505-2E9C-101B-9397-08002B2CF9AE}" pid="25" name="OriginalLanguage">
    <vt:lpwstr>4;#EN|f2175f21-25d7-44a3-96da-d6a61b075e1b</vt:lpwstr>
  </property>
  <property fmtid="{D5CDD505-2E9C-101B-9397-08002B2CF9AE}" pid="26" name="MeetingName">
    <vt:lpwstr/>
  </property>
  <property fmtid="{D5CDD505-2E9C-101B-9397-08002B2CF9AE}" pid="27" name="AvailableTranslations_0">
    <vt:lpwstr/>
  </property>
  <property fmtid="{D5CDD505-2E9C-101B-9397-08002B2CF9AE}" pid="28" name="DocumentStatus_0">
    <vt:lpwstr>TRA|150d2a88-1431-44e6-a8ca-0bb753ab8672</vt:lpwstr>
  </property>
  <property fmtid="{D5CDD505-2E9C-101B-9397-08002B2CF9AE}" pid="29" name="OriginalLanguage_0">
    <vt:lpwstr>EN|f2175f21-25d7-44a3-96da-d6a61b075e1b</vt:lpwstr>
  </property>
  <property fmtid="{D5CDD505-2E9C-101B-9397-08002B2CF9AE}" pid="30" name="TaxCatchAll">
    <vt:lpwstr>8;#ADMIN|58d8ac89-e690-41f6-a5e8-508fa4a7c73c;#7;#TRA|150d2a88-1431-44e6-a8ca-0bb753ab8672;#6;#Final|ea5e6674-7b27-4bac-b091-73adbb394efe;#5;#Internal|2451815e-8241-4bbf-a22e-1ab710712bf2;#4;#EN|f2175f21-25d7-44a3-96da-d6a61b075e1b;#1;#CoR-EESC|57051100-cb02-4545-a641-08c68e9b1656</vt:lpwstr>
  </property>
  <property fmtid="{D5CDD505-2E9C-101B-9397-08002B2CF9AE}" pid="31" name="VersionStatus_0">
    <vt:lpwstr>Final|ea5e6674-7b27-4bac-b091-73adbb394efe</vt:lpwstr>
  </property>
  <property fmtid="{D5CDD505-2E9C-101B-9397-08002B2CF9AE}" pid="32" name="VersionStatus">
    <vt:lpwstr>6;#Final|ea5e6674-7b27-4bac-b091-73adbb394efe</vt:lpwstr>
  </property>
  <property fmtid="{D5CDD505-2E9C-101B-9397-08002B2CF9AE}" pid="33" name="DocumentYear">
    <vt:i4>2024</vt:i4>
  </property>
  <property fmtid="{D5CDD505-2E9C-101B-9397-08002B2CF9AE}" pid="34" name="FicheNumber">
    <vt:i4>4003</vt:i4>
  </property>
  <property fmtid="{D5CDD505-2E9C-101B-9397-08002B2CF9AE}" pid="35" name="DocumentLanguage">
    <vt:lpwstr>4;#EN|f2175f21-25d7-44a3-96da-d6a61b075e1b</vt:lpwstr>
  </property>
  <property fmtid="{D5CDD505-2E9C-101B-9397-08002B2CF9AE}" pid="36" name="_docset_NoMedatataSyncRequired">
    <vt:lpwstr>False</vt:lpwstr>
  </property>
</Properties>
</file>