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3B8B9AE6"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9582A">
            <w:rPr>
              <w:rStyle w:val="Char6"/>
            </w:rPr>
            <w:t>Ειρήνη Τσαλουχίδου</w:t>
          </w:r>
        </w:sdtContent>
      </w:sdt>
    </w:p>
    <w:sdt>
      <w:sdtPr>
        <w:id w:val="-481314470"/>
        <w:placeholder>
          <w:docPart w:val="5A56E7D5A52A45849ED4CB48CDD86502"/>
        </w:placeholder>
        <w:text/>
      </w:sdtPr>
      <w:sdtContent>
        <w:p w14:paraId="589D33FD" w14:textId="4964C868" w:rsidR="00CC62E9" w:rsidRPr="00AB2576" w:rsidRDefault="00D51614" w:rsidP="00CD3CE2">
          <w:pPr>
            <w:pStyle w:val="ac"/>
          </w:pPr>
          <w:r>
            <w:t xml:space="preserve">Εξαιρετικά επείγον </w:t>
          </w:r>
        </w:p>
      </w:sdtContent>
    </w:sdt>
    <w:p w14:paraId="21E06487" w14:textId="1F63C36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12T00:07:00Z">
                    <w:dateFormat w:val="dd.MM.yyyy"/>
                    <w:lid w:val="el-GR"/>
                    <w:storeMappedDataAs w:val="dateTime"/>
                    <w:calendar w:val="gregorian"/>
                  </w:date>
                </w:sdtPr>
                <w:sdtEndPr>
                  <w:rPr>
                    <w:rStyle w:val="a1"/>
                  </w:rPr>
                </w:sdtEndPr>
                <w:sdtContent>
                  <w:r w:rsidR="00A27D8F">
                    <w:rPr>
                      <w:rStyle w:val="Char6"/>
                    </w:rPr>
                    <w:t>12.07.2024</w:t>
                  </w:r>
                </w:sdtContent>
              </w:sdt>
            </w:sdtContent>
          </w:sdt>
        </w:sdtContent>
      </w:sdt>
    </w:p>
    <w:p w14:paraId="387D4CEF" w14:textId="6CC61FEE"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E4F9C">
            <w:rPr>
              <w:rStyle w:val="Char6"/>
            </w:rPr>
            <w:t>658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EEB17E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743457272"/>
                          <w:placeholder>
                            <w:docPart w:val="6AE3562F46AF4A6ABB2AA14B0315BD71"/>
                          </w:placeholder>
                        </w:sdtPr>
                        <w:sdtEndPr>
                          <w:rPr>
                            <w:szCs w:val="23"/>
                          </w:rPr>
                        </w:sdtEndPr>
                        <w:sdtContent>
                          <w:r w:rsidR="003E6745">
                            <w:t>κ</w:t>
                          </w:r>
                          <w:r w:rsidR="00A27D8F">
                            <w:t>α Νίκη Κεραμέως</w:t>
                          </w:r>
                          <w:r w:rsidR="00C54519">
                            <w:t>, Υπουργό Εργασίας και Κοινωνικ</w:t>
                          </w:r>
                          <w:r w:rsidR="00A27D8F">
                            <w:t>ής Ασφάλισης</w:t>
                          </w:r>
                        </w:sdtContent>
                      </w:sdt>
                    </w:sdtContent>
                  </w:sdt>
                </w:p>
              </w:sdtContent>
            </w:sdt>
          </w:sdtContent>
        </w:sdt>
      </w:sdtContent>
    </w:sdt>
    <w:p w14:paraId="2B36A219" w14:textId="654463A4" w:rsidR="00F64DBB" w:rsidRDefault="000D3D70" w:rsidP="00D51614">
      <w:pPr>
        <w:ind w:left="993" w:hanging="993"/>
        <w:jc w:val="left"/>
        <w:rPr>
          <w:rStyle w:val="ab"/>
        </w:rPr>
      </w:pPr>
      <w:r>
        <w:rPr>
          <w:rStyle w:val="ab"/>
        </w:rPr>
        <w:tab/>
      </w:r>
      <w:sdt>
        <w:sdtPr>
          <w:rPr>
            <w:rStyle w:val="ab"/>
          </w:rPr>
          <w:id w:val="-1481762733"/>
          <w:placeholder>
            <w:docPart w:val="7244606BAC194C71A0D01A5E1AAA653F"/>
          </w:placeholder>
          <w:text w:multiLine="1"/>
        </w:sdtPr>
        <w:sdtContent>
          <w:r w:rsidR="00C54519">
            <w:rPr>
              <w:rStyle w:val="ab"/>
            </w:rPr>
            <w:t>κ.</w:t>
          </w:r>
          <w:r w:rsidR="00A27D8F">
            <w:rPr>
              <w:rStyle w:val="ab"/>
            </w:rPr>
            <w:t xml:space="preserve"> Αθανάσιο Πετραλιά</w:t>
          </w:r>
          <w:r w:rsidR="00C54519">
            <w:rPr>
              <w:rStyle w:val="ab"/>
            </w:rPr>
            <w:t>, Υ</w:t>
          </w:r>
          <w:r w:rsidR="00AF50FC">
            <w:rPr>
              <w:rStyle w:val="ab"/>
            </w:rPr>
            <w:t>φυ</w:t>
          </w:r>
          <w:r w:rsidR="00C54519">
            <w:rPr>
              <w:rStyle w:val="ab"/>
            </w:rPr>
            <w:t xml:space="preserve">πουργό </w:t>
          </w:r>
          <w:r w:rsidR="00A27D8F">
            <w:rPr>
              <w:rStyle w:val="ab"/>
            </w:rPr>
            <w:t xml:space="preserve">Εθνικής Οικονομίας και </w:t>
          </w:r>
          <w:r w:rsidR="00C54519">
            <w:rPr>
              <w:rStyle w:val="ab"/>
            </w:rPr>
            <w:t>Οικονομικών</w:t>
          </w:r>
        </w:sdtContent>
      </w:sdt>
    </w:p>
    <w:p w14:paraId="48D01092" w14:textId="0879296B" w:rsidR="002D0AB7" w:rsidRDefault="002D0AB7" w:rsidP="00D51614">
      <w:pPr>
        <w:ind w:left="993" w:hanging="993"/>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85F981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C54519">
                        <w:t xml:space="preserve">Ζητείται η τροποποίηση της υπ’ αρ. οικ. </w:t>
                      </w:r>
                      <w:r w:rsidR="00A27D8F">
                        <w:t>39549</w:t>
                      </w:r>
                      <w:r w:rsidR="00C54519">
                        <w:t xml:space="preserve"> Κοινής Υπουργικής Απόφασης</w:t>
                      </w:r>
                      <w:r w:rsidR="00AB7A6F">
                        <w:t xml:space="preserve"> για το Πρόγραμμα Κοινωνικού</w:t>
                      </w:r>
                      <w:r w:rsidR="00AB7A6F" w:rsidRPr="00AB7A6F">
                        <w:rPr>
                          <w:b w:val="0"/>
                          <w:bCs/>
                        </w:rPr>
                        <w:t xml:space="preserve"> </w:t>
                      </w:r>
                      <w:r w:rsidR="00AB7A6F" w:rsidRPr="00AB7A6F">
                        <w:t>Τουρισμού για συνταξιούχους e- ΕΦΚΑ του πρώην ΟΑΕΕ για την περίοδο</w:t>
                      </w:r>
                      <w:r w:rsidR="00AB7A6F" w:rsidRPr="00B9582A">
                        <w:rPr>
                          <w:b w:val="0"/>
                          <w:bCs/>
                        </w:rPr>
                        <w:t xml:space="preserve"> </w:t>
                      </w:r>
                      <w:r w:rsidR="00AB7A6F" w:rsidRPr="00AB7A6F">
                        <w:t>202</w:t>
                      </w:r>
                      <w:r w:rsidR="00A27D8F">
                        <w:t>4</w:t>
                      </w:r>
                      <w:r w:rsidR="00AB7A6F" w:rsidRPr="00AB7A6F">
                        <w:t>-202</w:t>
                      </w:r>
                      <w:r w:rsidR="00A27D8F">
                        <w:t>5</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1145164272"/>
                <w:placeholder>
                  <w:docPart w:val="C94BB11ED92847CBBACDC48602CE5A10"/>
                </w:placeholder>
              </w:sdtPr>
              <w:sdtContent>
                <w:p w14:paraId="2609F9E9" w14:textId="1E1F7433" w:rsidR="001B7D02" w:rsidRDefault="001B7D02" w:rsidP="00AF50FC">
                  <w:pPr>
                    <w:rPr>
                      <w:b/>
                      <w:bCs/>
                      <w:i/>
                      <w:iCs/>
                    </w:rPr>
                  </w:pPr>
                  <w:r w:rsidRPr="00AB2B78">
                    <w:rPr>
                      <w:b/>
                      <w:bCs/>
                      <w:i/>
                      <w:iCs/>
                    </w:rPr>
                    <w:t>Αξ</w:t>
                  </w:r>
                  <w:r w:rsidR="00AF50FC">
                    <w:rPr>
                      <w:b/>
                      <w:bCs/>
                      <w:i/>
                      <w:iCs/>
                    </w:rPr>
                    <w:t>ιότιμη κυρία Υπουργέ</w:t>
                  </w:r>
                  <w:r w:rsidRPr="00AB2B78">
                    <w:rPr>
                      <w:b/>
                      <w:bCs/>
                      <w:i/>
                      <w:iCs/>
                    </w:rPr>
                    <w:t>,</w:t>
                  </w:r>
                </w:p>
                <w:p w14:paraId="64C82226" w14:textId="383ACCDC" w:rsidR="00AF50FC" w:rsidRPr="00AB2B78" w:rsidRDefault="00AF50FC" w:rsidP="00AF50FC">
                  <w:pPr>
                    <w:rPr>
                      <w:b/>
                      <w:bCs/>
                      <w:i/>
                      <w:iCs/>
                    </w:rPr>
                  </w:pPr>
                  <w:r>
                    <w:rPr>
                      <w:b/>
                      <w:bCs/>
                      <w:i/>
                      <w:iCs/>
                    </w:rPr>
                    <w:t>Αξιότιμε κύριε Υφυπουργέ,</w:t>
                  </w:r>
                </w:p>
                <w:p w14:paraId="67C522C7" w14:textId="3BD4EC20" w:rsidR="001B7D02" w:rsidRDefault="00D51614" w:rsidP="00AF50FC">
                  <w:pPr>
                    <w:rPr>
                      <w:rFonts w:asciiTheme="majorHAnsi" w:hAnsiTheme="majorHAnsi"/>
                    </w:rPr>
                  </w:pPr>
                  <w:r>
                    <w:rPr>
                      <w:rFonts w:asciiTheme="majorHAnsi" w:hAnsiTheme="majorHAnsi"/>
                    </w:rPr>
                    <w:t>Όπως γνωρίζετε, η</w:t>
                  </w:r>
                  <w:r w:rsidR="001B7D02" w:rsidRPr="00D20C95">
                    <w:rPr>
                      <w:rFonts w:asciiTheme="majorHAnsi" w:hAnsiTheme="majorHAnsi"/>
                    </w:rPr>
                    <w:t xml:space="preserve"> Εθνική Συνομοσπονδία Ατόμων με Αναπηρία (Ε.Σ.Α.μεΑ.) </w:t>
                  </w:r>
                  <w:r w:rsidR="001B7D02">
                    <w:rPr>
                      <w:rFonts w:asciiTheme="majorHAnsi" w:hAnsiTheme="majorHAnsi"/>
                    </w:rPr>
                    <w:t>αποτελεί την τριτοβάθμια</w:t>
                  </w:r>
                  <w:r w:rsidR="001B7D02" w:rsidRPr="00D20C95">
                    <w:rPr>
                      <w:rFonts w:asciiTheme="majorHAnsi" w:hAnsiTheme="majorHAnsi"/>
                    </w:rPr>
                    <w:t xml:space="preserve"> </w:t>
                  </w:r>
                  <w:r w:rsidR="001B7D02">
                    <w:rPr>
                      <w:rFonts w:asciiTheme="majorHAnsi" w:hAnsiTheme="majorHAnsi"/>
                    </w:rPr>
                    <w:t xml:space="preserve">Οργάνωση </w:t>
                  </w:r>
                  <w:r w:rsidR="001B7D02" w:rsidRPr="00D20C95">
                    <w:rPr>
                      <w:rFonts w:asciiTheme="majorHAnsi" w:hAnsiTheme="majorHAnsi"/>
                    </w:rPr>
                    <w:t>των ατόμων με αναπηρία</w:t>
                  </w:r>
                  <w:r w:rsidR="001B7D02" w:rsidRPr="00965910">
                    <w:rPr>
                      <w:rFonts w:asciiTheme="majorHAnsi" w:hAnsiTheme="majorHAnsi"/>
                    </w:rPr>
                    <w:t xml:space="preserve">, </w:t>
                  </w:r>
                  <w:r w:rsidR="001B7D02">
                    <w:rPr>
                      <w:rFonts w:asciiTheme="majorHAnsi" w:hAnsiTheme="majorHAnsi"/>
                    </w:rPr>
                    <w:t>χρόνιες παθήσεις</w:t>
                  </w:r>
                  <w:r w:rsidR="001B7D02" w:rsidRPr="00D20C95">
                    <w:rPr>
                      <w:rFonts w:asciiTheme="majorHAnsi" w:hAnsiTheme="majorHAnsi"/>
                    </w:rPr>
                    <w:t xml:space="preserve"> και των οικογενειών τους στη </w:t>
                  </w:r>
                  <w:r w:rsidR="001B7D02">
                    <w:rPr>
                      <w:rFonts w:asciiTheme="majorHAnsi" w:hAnsiTheme="majorHAnsi"/>
                    </w:rPr>
                    <w:t xml:space="preserve">χώρα και αναγνωρισμένο </w:t>
                  </w:r>
                  <w:r w:rsidR="001B7D02" w:rsidRPr="00D20C95">
                    <w:rPr>
                      <w:rFonts w:asciiTheme="majorHAnsi" w:hAnsiTheme="majorHAnsi"/>
                    </w:rPr>
                    <w:t>Κοινωνικό Ε</w:t>
                  </w:r>
                  <w:r w:rsidR="001B7D02">
                    <w:rPr>
                      <w:rFonts w:asciiTheme="majorHAnsi" w:hAnsiTheme="majorHAnsi"/>
                    </w:rPr>
                    <w:t xml:space="preserve">ταίρο της ελληνικής Πολιτείας σε ζητήματα αναπηρίας. </w:t>
                  </w:r>
                </w:p>
                <w:p w14:paraId="10D422E8" w14:textId="1118B1D1" w:rsidR="001B7D02" w:rsidRPr="00947EE5" w:rsidRDefault="001B7D02" w:rsidP="00AF50FC">
                  <w:pPr>
                    <w:rPr>
                      <w:rFonts w:asciiTheme="majorHAnsi" w:hAnsiTheme="majorHAnsi"/>
                      <w:color w:val="auto"/>
                    </w:rPr>
                  </w:pPr>
                  <w:r w:rsidRPr="009B2D53">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r>
                    <w:rPr>
                      <w:rFonts w:asciiTheme="majorHAnsi" w:hAnsiTheme="majorHAnsi"/>
                    </w:rPr>
                    <w:t xml:space="preserve"> </w:t>
                  </w:r>
                  <w:r w:rsidRPr="00C57FEB">
                    <w:rPr>
                      <w:rFonts w:asciiTheme="majorHAnsi" w:hAnsiTheme="majorHAnsi"/>
                    </w:rPr>
                    <w:t>Ιδίως όσον αφορά στα ανθρώπινα δικαιώματα των ατόμων με αναπηρία, αυτά κ</w:t>
                  </w:r>
                  <w:r>
                    <w:rPr>
                      <w:rFonts w:asciiTheme="majorHAnsi" w:hAnsiTheme="majorHAnsi"/>
                    </w:rPr>
                    <w:t>ατοχυρώνονται</w:t>
                  </w:r>
                  <w:r w:rsidRPr="00C57FEB">
                    <w:rPr>
                      <w:rFonts w:asciiTheme="majorHAnsi" w:hAnsiTheme="majorHAnsi"/>
                    </w:rPr>
                    <w:t xml:space="preserve"> με τη Σύμβαση </w:t>
                  </w:r>
                  <w:r w:rsidRPr="00AA73F9">
                    <w:rPr>
                      <w:rFonts w:asciiTheme="majorHAnsi" w:hAnsiTheme="majorHAnsi"/>
                    </w:rPr>
                    <w:t xml:space="preserve">του Οργανισμού των Ηνωμένων Εθνών </w:t>
                  </w:r>
                  <w:r w:rsidRPr="00C57FEB">
                    <w:rPr>
                      <w:rFonts w:asciiTheme="majorHAnsi" w:hAnsiTheme="majorHAnsi"/>
                    </w:rPr>
                    <w:t>για τα Δικαιώματα των Ατόμων με Αναπηρί</w:t>
                  </w:r>
                  <w:r>
                    <w:rPr>
                      <w:rFonts w:asciiTheme="majorHAnsi" w:hAnsiTheme="majorHAnsi"/>
                    </w:rPr>
                    <w:t>ες</w:t>
                  </w:r>
                  <w:r w:rsidRPr="00AA73F9">
                    <w:rPr>
                      <w:rFonts w:asciiTheme="majorHAnsi" w:hAnsiTheme="majorHAnsi"/>
                    </w:rPr>
                    <w:t>,</w:t>
                  </w:r>
                  <w:r w:rsidRPr="00C57FEB">
                    <w:rPr>
                      <w:rFonts w:asciiTheme="majorHAnsi" w:hAnsiTheme="majorHAnsi"/>
                    </w:rPr>
                    <w:t xml:space="preserve"> που η χώρα μας μαζί με το Προαιρετικό της Πρωτόκολλο </w:t>
                  </w:r>
                  <w:r w:rsidRPr="005C2FA9">
                    <w:rPr>
                      <w:rFonts w:asciiTheme="majorHAnsi" w:hAnsiTheme="majorHAnsi"/>
                    </w:rPr>
                    <w:t>επικ</w:t>
                  </w:r>
                  <w:r w:rsidRPr="00C57FEB">
                    <w:rPr>
                      <w:rFonts w:asciiTheme="majorHAnsi" w:hAnsiTheme="majorHAnsi"/>
                    </w:rPr>
                    <w:t>ύρωσε με τον Ν. 4074/2012</w:t>
                  </w:r>
                  <w:r>
                    <w:rPr>
                      <w:rFonts w:asciiTheme="majorHAnsi" w:hAnsiTheme="majorHAnsi"/>
                    </w:rPr>
                    <w:t>.</w:t>
                  </w:r>
                </w:p>
                <w:p w14:paraId="25044F6A" w14:textId="69DD1DC6" w:rsidR="00C54519" w:rsidRDefault="00C54519" w:rsidP="00AF50FC">
                  <w:r>
                    <w:rPr>
                      <w:rFonts w:asciiTheme="majorHAnsi" w:hAnsiTheme="majorHAnsi"/>
                      <w:color w:val="auto"/>
                    </w:rPr>
                    <w:t xml:space="preserve">Στις </w:t>
                  </w:r>
                  <w:r w:rsidR="00A27D8F">
                    <w:rPr>
                      <w:rFonts w:asciiTheme="majorHAnsi" w:hAnsiTheme="majorHAnsi"/>
                      <w:color w:val="auto"/>
                    </w:rPr>
                    <w:t>10</w:t>
                  </w:r>
                  <w:r>
                    <w:rPr>
                      <w:rFonts w:asciiTheme="majorHAnsi" w:hAnsiTheme="majorHAnsi"/>
                      <w:color w:val="auto"/>
                    </w:rPr>
                    <w:t xml:space="preserve">.07.2022, δημοσιεύτηκε η υπ’ αρ. </w:t>
                  </w:r>
                  <w:r w:rsidRPr="004A2F98">
                    <w:rPr>
                      <w:b/>
                      <w:bCs/>
                    </w:rPr>
                    <w:t>οικ.</w:t>
                  </w:r>
                  <w:r>
                    <w:t xml:space="preserve"> </w:t>
                  </w:r>
                  <w:r w:rsidR="00A27D8F" w:rsidRPr="00A27D8F">
                    <w:rPr>
                      <w:b/>
                      <w:bCs/>
                    </w:rPr>
                    <w:t xml:space="preserve">39549 </w:t>
                  </w:r>
                  <w:r w:rsidRPr="00B9582A">
                    <w:rPr>
                      <w:b/>
                      <w:bCs/>
                    </w:rPr>
                    <w:t xml:space="preserve">Κοινή Υπουργική Απόφαση που αφορά στο Πρόγραμμα Κοινωνικού Τουρισμού για συνταξιούχους </w:t>
                  </w:r>
                  <w:r w:rsidRPr="00B9582A">
                    <w:rPr>
                      <w:b/>
                      <w:bCs/>
                      <w:lang w:val="en-US"/>
                    </w:rPr>
                    <w:t>e</w:t>
                  </w:r>
                  <w:r w:rsidRPr="00B9582A">
                    <w:rPr>
                      <w:b/>
                      <w:bCs/>
                    </w:rPr>
                    <w:t>- ΕΦΚΑ του πρώην ΟΑΕΕ για την περίοδο 202</w:t>
                  </w:r>
                  <w:r w:rsidR="00A27D8F">
                    <w:rPr>
                      <w:b/>
                      <w:bCs/>
                    </w:rPr>
                    <w:t>4</w:t>
                  </w:r>
                  <w:r w:rsidRPr="00B9582A">
                    <w:rPr>
                      <w:b/>
                      <w:bCs/>
                    </w:rPr>
                    <w:t>-202</w:t>
                  </w:r>
                  <w:r w:rsidR="00A27D8F">
                    <w:rPr>
                      <w:b/>
                      <w:bCs/>
                    </w:rPr>
                    <w:t>5</w:t>
                  </w:r>
                  <w:r w:rsidRPr="00B9582A">
                    <w:rPr>
                      <w:b/>
                      <w:bCs/>
                    </w:rPr>
                    <w:t>.</w:t>
                  </w:r>
                  <w:r>
                    <w:t xml:space="preserve"> </w:t>
                  </w:r>
                </w:p>
                <w:p w14:paraId="3548B9C8" w14:textId="420C09AB" w:rsidR="00A27D8F" w:rsidRDefault="00C54519" w:rsidP="00AF50FC">
                  <w:pPr>
                    <w:autoSpaceDE w:val="0"/>
                    <w:autoSpaceDN w:val="0"/>
                    <w:adjustRightInd w:val="0"/>
                    <w:spacing w:after="0"/>
                    <w:rPr>
                      <w:rFonts w:asciiTheme="majorHAnsi" w:hAnsiTheme="majorHAnsi"/>
                      <w:color w:val="auto"/>
                    </w:rPr>
                  </w:pPr>
                  <w:r w:rsidRPr="001B7612">
                    <w:rPr>
                      <w:rFonts w:asciiTheme="majorHAnsi" w:hAnsiTheme="majorHAnsi"/>
                      <w:color w:val="auto"/>
                    </w:rPr>
                    <w:t xml:space="preserve">Σύμφωνα με την αναφερόμενη ΚΥΑ, </w:t>
                  </w:r>
                  <w:r w:rsidR="001B7612" w:rsidRPr="001B7612">
                    <w:rPr>
                      <w:rFonts w:asciiTheme="majorHAnsi" w:hAnsiTheme="majorHAnsi"/>
                      <w:color w:val="auto"/>
                    </w:rPr>
                    <w:t>στην παράγραφο 2 του</w:t>
                  </w:r>
                  <w:r w:rsidRPr="001B7612">
                    <w:rPr>
                      <w:rFonts w:asciiTheme="majorHAnsi" w:hAnsiTheme="majorHAnsi"/>
                      <w:color w:val="auto"/>
                    </w:rPr>
                    <w:t xml:space="preserve"> άρθρο</w:t>
                  </w:r>
                  <w:r w:rsidR="004A2F98">
                    <w:rPr>
                      <w:rFonts w:asciiTheme="majorHAnsi" w:hAnsiTheme="majorHAnsi"/>
                      <w:color w:val="auto"/>
                    </w:rPr>
                    <w:t>υ</w:t>
                  </w:r>
                  <w:r w:rsidR="001B7612">
                    <w:rPr>
                      <w:rFonts w:asciiTheme="majorHAnsi" w:hAnsiTheme="majorHAnsi"/>
                      <w:color w:val="auto"/>
                    </w:rPr>
                    <w:t xml:space="preserve"> 2 «</w:t>
                  </w:r>
                  <w:r w:rsidR="001B7612" w:rsidRPr="00623DE8">
                    <w:rPr>
                      <w:rFonts w:asciiTheme="majorHAnsi" w:hAnsiTheme="majorHAnsi"/>
                      <w:b/>
                      <w:bCs/>
                      <w:color w:val="auto"/>
                    </w:rPr>
                    <w:t>Δικαιούχοι/Ωφελούμενοι του Προγράμματος</w:t>
                  </w:r>
                  <w:r w:rsidR="001B7612" w:rsidRPr="001B7612">
                    <w:rPr>
                      <w:rFonts w:asciiTheme="majorHAnsi" w:hAnsiTheme="majorHAnsi"/>
                      <w:color w:val="auto"/>
                    </w:rPr>
                    <w:t>»</w:t>
                  </w:r>
                  <w:r w:rsidR="004A2F98">
                    <w:rPr>
                      <w:rFonts w:asciiTheme="majorHAnsi" w:hAnsiTheme="majorHAnsi"/>
                      <w:color w:val="auto"/>
                    </w:rPr>
                    <w:t xml:space="preserve"> </w:t>
                  </w:r>
                  <w:r w:rsidR="001B7612" w:rsidRPr="001B7612">
                    <w:rPr>
                      <w:rFonts w:asciiTheme="majorHAnsi" w:hAnsiTheme="majorHAnsi"/>
                      <w:color w:val="auto"/>
                    </w:rPr>
                    <w:t>είναι: « (…) (</w:t>
                  </w:r>
                  <w:r w:rsidR="00A27D8F">
                    <w:rPr>
                      <w:rFonts w:asciiTheme="majorHAnsi" w:hAnsiTheme="majorHAnsi"/>
                      <w:color w:val="auto"/>
                    </w:rPr>
                    <w:t>β</w:t>
                  </w:r>
                  <w:r w:rsidR="001B7612" w:rsidRPr="001B7612">
                    <w:rPr>
                      <w:rFonts w:asciiTheme="majorHAnsi" w:hAnsiTheme="majorHAnsi"/>
                      <w:color w:val="auto"/>
                    </w:rPr>
                    <w:t xml:space="preserve">) </w:t>
                  </w:r>
                  <w:r w:rsidR="00A27D8F" w:rsidRPr="00A27D8F">
                    <w:rPr>
                      <w:rFonts w:asciiTheme="majorHAnsi" w:hAnsiTheme="majorHAnsi"/>
                      <w:color w:val="auto"/>
                    </w:rPr>
                    <w:t xml:space="preserve">τέκνα των </w:t>
                  </w:r>
                  <w:r w:rsidR="00A27D8F" w:rsidRPr="00A27D8F">
                    <w:rPr>
                      <w:rFonts w:asciiTheme="majorHAnsi" w:hAnsiTheme="majorHAnsi"/>
                      <w:color w:val="auto"/>
                    </w:rPr>
                    <w:lastRenderedPageBreak/>
                    <w:t xml:space="preserve">δικαιούχων ηλικίας άνω των 18 ετών, έμμεσα ασφαλισμένα από τον δικαιούχο ή τον άλλον γονέα, ή άμεσα ασφαλισμένα λόγω αναπηρίας σε ποσοστό </w:t>
                  </w:r>
                  <w:r w:rsidR="00A27D8F" w:rsidRPr="00A27D8F">
                    <w:rPr>
                      <w:rFonts w:asciiTheme="majorHAnsi" w:hAnsiTheme="majorHAnsi"/>
                      <w:b/>
                      <w:bCs/>
                      <w:color w:val="auto"/>
                    </w:rPr>
                    <w:t>67% και άνω ισοβίως</w:t>
                  </w:r>
                  <w:r w:rsidR="00A27D8F" w:rsidRPr="00A27D8F">
                    <w:rPr>
                      <w:rFonts w:asciiTheme="majorHAnsi" w:hAnsiTheme="majorHAnsi"/>
                      <w:color w:val="auto"/>
                    </w:rPr>
                    <w:t xml:space="preserve">, χωρίς ημέρες εργασίας, </w:t>
                  </w:r>
                  <w:r w:rsidR="001B7612">
                    <w:rPr>
                      <w:rFonts w:asciiTheme="majorHAnsi" w:hAnsiTheme="majorHAnsi"/>
                      <w:color w:val="auto"/>
                    </w:rPr>
                    <w:t xml:space="preserve">(….) </w:t>
                  </w:r>
                  <w:r w:rsidR="001169B9">
                    <w:rPr>
                      <w:rFonts w:asciiTheme="majorHAnsi" w:hAnsiTheme="majorHAnsi"/>
                      <w:color w:val="auto"/>
                    </w:rPr>
                    <w:t>(</w:t>
                  </w:r>
                  <w:r w:rsidR="00A27D8F">
                    <w:rPr>
                      <w:rFonts w:asciiTheme="majorHAnsi" w:hAnsiTheme="majorHAnsi"/>
                      <w:color w:val="auto"/>
                    </w:rPr>
                    <w:t>δ</w:t>
                  </w:r>
                  <w:r w:rsidR="001B7612" w:rsidRPr="001B7612">
                    <w:rPr>
                      <w:rFonts w:asciiTheme="majorHAnsi" w:hAnsiTheme="majorHAnsi"/>
                      <w:color w:val="auto"/>
                    </w:rPr>
                    <w:t xml:space="preserve">) </w:t>
                  </w:r>
                  <w:r w:rsidR="00A27D8F" w:rsidRPr="00A27D8F">
                    <w:rPr>
                      <w:rFonts w:asciiTheme="majorHAnsi" w:hAnsiTheme="majorHAnsi"/>
                      <w:color w:val="auto"/>
                    </w:rPr>
                    <w:t xml:space="preserve">οι συνοδοί των δικαιούχων ή ωφελουμένων των ως άνω περιπτώσεων α' έως γ' ανηκόντων στην κατηγορία ατόμων με αναπηρία σε ποσοστό </w:t>
                  </w:r>
                  <w:r w:rsidR="00A27D8F" w:rsidRPr="00A27D8F">
                    <w:rPr>
                      <w:rFonts w:asciiTheme="majorHAnsi" w:hAnsiTheme="majorHAnsi"/>
                      <w:b/>
                      <w:bCs/>
                      <w:color w:val="auto"/>
                    </w:rPr>
                    <w:t>67% και άνω</w:t>
                  </w:r>
                  <w:r w:rsidR="00A27D8F" w:rsidRPr="00A27D8F">
                    <w:rPr>
                      <w:rFonts w:asciiTheme="majorHAnsi" w:hAnsiTheme="majorHAnsi"/>
                      <w:color w:val="auto"/>
                    </w:rPr>
                    <w:t>, και μόνο στην περίπτωση που υπάρχει αναγκαιότητα συνοδείας, η οποία βεβαιώνεται από τον αρμόδιο δημόσιο φορέα βάσει του ισχύοντος θεσμικού πλαισίου, όπως η Δημόσια Πρόσκληση ορίζει.</w:t>
                  </w:r>
                  <w:r w:rsidR="00A27D8F">
                    <w:rPr>
                      <w:rFonts w:asciiTheme="majorHAnsi" w:hAnsiTheme="majorHAnsi"/>
                      <w:color w:val="auto"/>
                    </w:rPr>
                    <w:t>».</w:t>
                  </w:r>
                </w:p>
                <w:p w14:paraId="53F42322" w14:textId="4F7D13F5" w:rsidR="00B9582A" w:rsidRDefault="00623DE8" w:rsidP="00AF50FC">
                  <w:pPr>
                    <w:autoSpaceDE w:val="0"/>
                    <w:autoSpaceDN w:val="0"/>
                    <w:adjustRightInd w:val="0"/>
                    <w:spacing w:after="0"/>
                    <w:rPr>
                      <w:rFonts w:asciiTheme="majorHAnsi" w:hAnsiTheme="majorHAnsi"/>
                      <w:color w:val="auto"/>
                    </w:rPr>
                  </w:pPr>
                  <w:r>
                    <w:rPr>
                      <w:rFonts w:asciiTheme="majorHAnsi" w:hAnsiTheme="majorHAnsi"/>
                      <w:color w:val="auto"/>
                    </w:rPr>
                    <w:t>Με βάση τα παραπάνω, διαπιστώνεται ότι έχουν δικαίωμα συμμετοχής μόνο τα ενήλικα τέκνα που</w:t>
                  </w:r>
                  <w:r w:rsidR="00877C0E">
                    <w:rPr>
                      <w:rFonts w:asciiTheme="majorHAnsi" w:hAnsiTheme="majorHAnsi"/>
                      <w:color w:val="auto"/>
                    </w:rPr>
                    <w:t xml:space="preserve"> έχουν ποσοστό αναπηρίας 67% και άνω εφόρου ζωής καθώς αντίστοιχα και οι συνοδοί των </w:t>
                  </w:r>
                  <w:r w:rsidR="0006076B">
                    <w:rPr>
                      <w:rFonts w:asciiTheme="majorHAnsi" w:hAnsiTheme="majorHAnsi"/>
                      <w:color w:val="auto"/>
                    </w:rPr>
                    <w:t xml:space="preserve">δικαιούχων και των </w:t>
                  </w:r>
                  <w:r w:rsidR="00877C0E">
                    <w:rPr>
                      <w:rFonts w:asciiTheme="majorHAnsi" w:hAnsiTheme="majorHAnsi"/>
                      <w:color w:val="auto"/>
                    </w:rPr>
                    <w:t xml:space="preserve">ωφελούμενων που έχουν ποσοστό αναπηρίας </w:t>
                  </w:r>
                  <w:r w:rsidR="00877C0E" w:rsidRPr="00877C0E">
                    <w:rPr>
                      <w:rFonts w:asciiTheme="majorHAnsi" w:hAnsiTheme="majorHAnsi"/>
                      <w:color w:val="auto"/>
                    </w:rPr>
                    <w:t>67% και άνω και μόνο στην περίπτωση που υπάρχει αναγκαιότητα συνοδείας</w:t>
                  </w:r>
                  <w:r w:rsidR="00877C0E">
                    <w:rPr>
                      <w:rFonts w:asciiTheme="majorHAnsi" w:hAnsiTheme="majorHAnsi"/>
                      <w:color w:val="auto"/>
                    </w:rPr>
                    <w:t xml:space="preserve">. </w:t>
                  </w:r>
                </w:p>
                <w:p w14:paraId="7E323C5E" w14:textId="6D4991E7" w:rsidR="0006076B" w:rsidRDefault="00A27D8F" w:rsidP="00AF50FC">
                  <w:pPr>
                    <w:rPr>
                      <w:rFonts w:asciiTheme="majorHAnsi" w:hAnsiTheme="majorHAnsi"/>
                      <w:b/>
                      <w:bCs/>
                      <w:i/>
                      <w:iCs/>
                      <w:color w:val="auto"/>
                    </w:rPr>
                  </w:pPr>
                  <w:r>
                    <w:rPr>
                      <w:rFonts w:asciiTheme="majorHAnsi" w:hAnsiTheme="majorHAnsi"/>
                      <w:color w:val="auto"/>
                    </w:rPr>
                    <w:t>Επιπλέον, σύμφωνα με το άρθρο 8 «</w:t>
                  </w:r>
                  <w:r w:rsidRPr="00A27D8F">
                    <w:rPr>
                      <w:rFonts w:asciiTheme="majorHAnsi" w:hAnsiTheme="majorHAnsi"/>
                      <w:b/>
                      <w:bCs/>
                      <w:color w:val="auto"/>
                    </w:rPr>
                    <w:t>Κριτήρια Μοριοδότησης για την επιλογή των Δικαιούχων – Κατάρτιση Μητρώου Δικαιούχων / Ωφελούμενων</w:t>
                  </w:r>
                  <w:r>
                    <w:rPr>
                      <w:rFonts w:asciiTheme="majorHAnsi" w:hAnsiTheme="majorHAnsi"/>
                      <w:color w:val="auto"/>
                    </w:rPr>
                    <w:t>» σ</w:t>
                  </w:r>
                  <w:r w:rsidRPr="00A27D8F">
                    <w:rPr>
                      <w:rFonts w:asciiTheme="majorHAnsi" w:hAnsiTheme="majorHAnsi"/>
                      <w:color w:val="auto"/>
                    </w:rPr>
                    <w:t xml:space="preserve">την </w:t>
                  </w:r>
                  <w:r>
                    <w:rPr>
                      <w:rFonts w:asciiTheme="majorHAnsi" w:hAnsiTheme="majorHAnsi"/>
                      <w:color w:val="auto"/>
                    </w:rPr>
                    <w:t>παράγραφο</w:t>
                  </w:r>
                  <w:r w:rsidRPr="00A27D8F">
                    <w:rPr>
                      <w:rFonts w:asciiTheme="majorHAnsi" w:hAnsiTheme="majorHAnsi"/>
                      <w:color w:val="auto"/>
                    </w:rPr>
                    <w:t xml:space="preserve"> 2 </w:t>
                  </w:r>
                  <w:r>
                    <w:rPr>
                      <w:rFonts w:asciiTheme="majorHAnsi" w:hAnsiTheme="majorHAnsi"/>
                      <w:color w:val="auto"/>
                    </w:rPr>
                    <w:t>προβλέπεται: «</w:t>
                  </w:r>
                  <w:r w:rsidRPr="00A27D8F">
                    <w:rPr>
                      <w:rFonts w:asciiTheme="majorHAnsi" w:hAnsiTheme="majorHAnsi"/>
                      <w:color w:val="auto"/>
                    </w:rPr>
                    <w:t>Τα κριτήρια μοριοδότησης και ο αριθμός μορίων ανά κριτήριο έχουν ως εξής:</w:t>
                  </w:r>
                  <w:r>
                    <w:rPr>
                      <w:rFonts w:asciiTheme="majorHAnsi" w:hAnsiTheme="majorHAnsi"/>
                      <w:color w:val="auto"/>
                    </w:rPr>
                    <w:t xml:space="preserve"> </w:t>
                  </w:r>
                  <w:r w:rsidRPr="00A27D8F">
                    <w:rPr>
                      <w:rFonts w:asciiTheme="majorHAnsi" w:hAnsiTheme="majorHAnsi"/>
                      <w:color w:val="auto"/>
                    </w:rPr>
                    <w:t>α. Ιδιότητα ΑμεΑ σε ποσοστό 50% και άνω: 50 μόρια</w:t>
                  </w:r>
                  <w:r>
                    <w:rPr>
                      <w:rFonts w:asciiTheme="majorHAnsi" w:hAnsiTheme="majorHAnsi"/>
                      <w:color w:val="auto"/>
                    </w:rPr>
                    <w:t xml:space="preserve">». Με το παρόν, θα θέλαμε να σας επισημάνουμε ότι την εν λόγω μοριοδότηση θα πρέπει να λαμβάνουν τόσο </w:t>
                  </w:r>
                  <w:r w:rsidR="00962302">
                    <w:rPr>
                      <w:rFonts w:asciiTheme="majorHAnsi" w:hAnsiTheme="majorHAnsi"/>
                      <w:color w:val="auto"/>
                    </w:rPr>
                    <w:t xml:space="preserve">οι «Δικαιούχοι» του Προγράμματος όσο και οι «Ωφελούμενοι». </w:t>
                  </w:r>
                </w:p>
                <w:p w14:paraId="207CE4B6" w14:textId="6E3FEEE7" w:rsidR="00623DE8" w:rsidRDefault="00AF50FC" w:rsidP="00AF50FC">
                  <w:pPr>
                    <w:autoSpaceDE w:val="0"/>
                    <w:autoSpaceDN w:val="0"/>
                    <w:adjustRightInd w:val="0"/>
                    <w:spacing w:before="120" w:after="0"/>
                    <w:rPr>
                      <w:rFonts w:asciiTheme="majorHAnsi" w:hAnsiTheme="majorHAnsi"/>
                      <w:b/>
                      <w:bCs/>
                      <w:i/>
                      <w:iCs/>
                      <w:color w:val="auto"/>
                    </w:rPr>
                  </w:pPr>
                  <w:r>
                    <w:rPr>
                      <w:rFonts w:asciiTheme="majorHAnsi" w:hAnsiTheme="majorHAnsi"/>
                      <w:b/>
                      <w:bCs/>
                      <w:i/>
                      <w:iCs/>
                      <w:color w:val="auto"/>
                    </w:rPr>
                    <w:t>Κυρία Υπουργέ</w:t>
                  </w:r>
                  <w:r w:rsidR="00B9582A" w:rsidRPr="00B9582A">
                    <w:rPr>
                      <w:rFonts w:asciiTheme="majorHAnsi" w:hAnsiTheme="majorHAnsi"/>
                      <w:b/>
                      <w:bCs/>
                      <w:i/>
                      <w:iCs/>
                      <w:color w:val="auto"/>
                    </w:rPr>
                    <w:t>,</w:t>
                  </w:r>
                </w:p>
                <w:p w14:paraId="6171DE51" w14:textId="385362E6" w:rsidR="00AF50FC" w:rsidRDefault="00AF50FC" w:rsidP="00AF50FC">
                  <w:pPr>
                    <w:autoSpaceDE w:val="0"/>
                    <w:autoSpaceDN w:val="0"/>
                    <w:adjustRightInd w:val="0"/>
                    <w:rPr>
                      <w:rFonts w:asciiTheme="majorHAnsi" w:hAnsiTheme="majorHAnsi"/>
                      <w:b/>
                      <w:bCs/>
                      <w:i/>
                      <w:iCs/>
                      <w:color w:val="auto"/>
                    </w:rPr>
                  </w:pPr>
                  <w:r>
                    <w:rPr>
                      <w:rFonts w:asciiTheme="majorHAnsi" w:hAnsiTheme="majorHAnsi"/>
                      <w:b/>
                      <w:bCs/>
                      <w:i/>
                      <w:iCs/>
                      <w:color w:val="auto"/>
                    </w:rPr>
                    <w:t>Κύριε Υφυπουργέ,</w:t>
                  </w:r>
                </w:p>
                <w:p w14:paraId="3A0E26C0" w14:textId="60C2ABAA" w:rsidR="00623DE8" w:rsidRDefault="00623DE8" w:rsidP="00AF50FC">
                  <w:r>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Ο πρωτοφανής πληθωρισμός που βιώνουμε καθώς και το πρόσθετο κόστος διαβίωσης που προκύπτει λόγω αναπηρίας, οδηγεί τα άτομα με αναπηρία/χρόνιες παθήσεις αλλά και τα μέλη των οικογενειών τους όλο και περισσότερο στην φτωχοποίηση. </w:t>
                  </w:r>
                </w:p>
                <w:p w14:paraId="27408D5A" w14:textId="36F88E77" w:rsidR="00877C0E" w:rsidRDefault="00877C0E" w:rsidP="00AF50FC">
                  <w:r>
                    <w:t xml:space="preserve">Οι αναφερόμενες περιπτώσεις στην υπ’ αρ. </w:t>
                  </w:r>
                  <w:r w:rsidRPr="00E42208">
                    <w:rPr>
                      <w:b/>
                      <w:bCs/>
                    </w:rPr>
                    <w:t>οικ.</w:t>
                  </w:r>
                  <w:r>
                    <w:t xml:space="preserve"> </w:t>
                  </w:r>
                  <w:r w:rsidR="00A27D8F" w:rsidRPr="00A27D8F">
                    <w:rPr>
                      <w:b/>
                      <w:bCs/>
                    </w:rPr>
                    <w:t xml:space="preserve">39549 </w:t>
                  </w:r>
                  <w:r w:rsidRPr="00B9582A">
                    <w:rPr>
                      <w:b/>
                      <w:bCs/>
                    </w:rPr>
                    <w:t>Κοινή Υπουργική Απόφαση</w:t>
                  </w:r>
                  <w:r>
                    <w:rPr>
                      <w:b/>
                      <w:bCs/>
                    </w:rPr>
                    <w:t xml:space="preserve"> για το </w:t>
                  </w:r>
                  <w:r w:rsidRPr="00B9582A">
                    <w:rPr>
                      <w:b/>
                      <w:bCs/>
                    </w:rPr>
                    <w:t xml:space="preserve">Πρόγραμμα Κοινωνικού Τουρισμού </w:t>
                  </w:r>
                  <w:r>
                    <w:rPr>
                      <w:b/>
                      <w:bCs/>
                    </w:rPr>
                    <w:t>των συνταξιούχ</w:t>
                  </w:r>
                  <w:r w:rsidR="004A2F98">
                    <w:rPr>
                      <w:b/>
                      <w:bCs/>
                    </w:rPr>
                    <w:t>ων</w:t>
                  </w:r>
                  <w:r w:rsidRPr="00B9582A">
                    <w:rPr>
                      <w:b/>
                      <w:bCs/>
                    </w:rPr>
                    <w:t xml:space="preserve"> του πρώην ΟΑΕΕ</w:t>
                  </w:r>
                  <w:r>
                    <w:rPr>
                      <w:b/>
                      <w:bCs/>
                    </w:rPr>
                    <w:t xml:space="preserve"> / </w:t>
                  </w:r>
                  <w:r w:rsidRPr="00B9582A">
                    <w:rPr>
                      <w:b/>
                      <w:bCs/>
                      <w:lang w:val="en-US"/>
                    </w:rPr>
                    <w:t>e</w:t>
                  </w:r>
                  <w:r w:rsidRPr="00B9582A">
                    <w:rPr>
                      <w:b/>
                      <w:bCs/>
                    </w:rPr>
                    <w:t>- ΕΦΚΑ για την περίοδο 202</w:t>
                  </w:r>
                  <w:r w:rsidR="00A27D8F">
                    <w:rPr>
                      <w:b/>
                      <w:bCs/>
                    </w:rPr>
                    <w:t>4</w:t>
                  </w:r>
                  <w:r w:rsidRPr="00B9582A">
                    <w:rPr>
                      <w:b/>
                      <w:bCs/>
                    </w:rPr>
                    <w:t>-202</w:t>
                  </w:r>
                  <w:r w:rsidR="00A27D8F">
                    <w:rPr>
                      <w:b/>
                      <w:bCs/>
                    </w:rPr>
                    <w:t>5</w:t>
                  </w:r>
                  <w:r>
                    <w:rPr>
                      <w:b/>
                      <w:bCs/>
                    </w:rPr>
                    <w:t xml:space="preserve"> αποτελούν διάκριση έναντι των ατόμων με αναπηρία και χρόνιες παθήσεις. </w:t>
                  </w:r>
                </w:p>
                <w:p w14:paraId="63098188" w14:textId="77A329C8" w:rsidR="00E42208" w:rsidRDefault="00623DE8" w:rsidP="00AF50FC">
                  <w:pPr>
                    <w:rPr>
                      <w:b/>
                      <w:bCs/>
                    </w:rPr>
                  </w:pPr>
                  <w:r>
                    <w:t xml:space="preserve">Για το λόγο αυτό, στο πλαίσιο των αρμοδιοτήτων σας απευθυνόμαστε σε εσάς προκειμένου  </w:t>
                  </w:r>
                  <w:r>
                    <w:rPr>
                      <w:b/>
                      <w:bCs/>
                    </w:rPr>
                    <w:t xml:space="preserve">να </w:t>
                  </w:r>
                  <w:r w:rsidR="00877C0E">
                    <w:rPr>
                      <w:b/>
                      <w:bCs/>
                    </w:rPr>
                    <w:t>τροποποιηθούν</w:t>
                  </w:r>
                  <w:r w:rsidR="00E42208">
                    <w:rPr>
                      <w:b/>
                      <w:bCs/>
                    </w:rPr>
                    <w:t>:</w:t>
                  </w:r>
                </w:p>
                <w:p w14:paraId="4BF16460" w14:textId="625586F4" w:rsidR="00623DE8" w:rsidRDefault="00AB7A6F" w:rsidP="00AF50FC">
                  <w:pPr>
                    <w:pStyle w:val="a9"/>
                    <w:numPr>
                      <w:ilvl w:val="0"/>
                      <w:numId w:val="20"/>
                    </w:numPr>
                    <w:rPr>
                      <w:b/>
                      <w:bCs/>
                    </w:rPr>
                  </w:pPr>
                  <w:r>
                    <w:rPr>
                      <w:b/>
                      <w:bCs/>
                    </w:rPr>
                    <w:t>η</w:t>
                  </w:r>
                  <w:r w:rsidR="00E42208">
                    <w:rPr>
                      <w:b/>
                      <w:bCs/>
                    </w:rPr>
                    <w:t xml:space="preserve"> περίπτωση</w:t>
                  </w:r>
                  <w:r w:rsidR="00877C0E" w:rsidRPr="00E42208">
                    <w:rPr>
                      <w:b/>
                      <w:bCs/>
                    </w:rPr>
                    <w:t xml:space="preserve"> </w:t>
                  </w:r>
                  <w:r w:rsidR="00A27D8F">
                    <w:rPr>
                      <w:b/>
                      <w:bCs/>
                    </w:rPr>
                    <w:t>β</w:t>
                  </w:r>
                  <w:r w:rsidR="00877C0E" w:rsidRPr="00E42208">
                    <w:rPr>
                      <w:b/>
                      <w:bCs/>
                    </w:rPr>
                    <w:t xml:space="preserve"> της παρ. 2 του άρθρο 2 </w:t>
                  </w:r>
                  <w:r w:rsidR="00E42208" w:rsidRPr="00E42208">
                    <w:rPr>
                      <w:b/>
                      <w:bCs/>
                    </w:rPr>
                    <w:t>και να συμπεριληφθούν όλα τα τέκνα με αναπηρία ή και χρόνια πάθηση που έχουν</w:t>
                  </w:r>
                  <w:r w:rsidR="001169B9">
                    <w:rPr>
                      <w:b/>
                      <w:bCs/>
                    </w:rPr>
                    <w:t xml:space="preserve"> κατά την υποβολή της αίτησης απόφαση</w:t>
                  </w:r>
                  <w:r w:rsidR="00E42208" w:rsidRPr="00E42208">
                    <w:rPr>
                      <w:b/>
                      <w:bCs/>
                    </w:rPr>
                    <w:t xml:space="preserve"> σε ισχύ </w:t>
                  </w:r>
                  <w:r w:rsidR="00E44E54">
                    <w:rPr>
                      <w:b/>
                      <w:bCs/>
                    </w:rPr>
                    <w:t xml:space="preserve"> </w:t>
                  </w:r>
                  <w:r w:rsidR="001169B9">
                    <w:rPr>
                      <w:b/>
                      <w:bCs/>
                    </w:rPr>
                    <w:t xml:space="preserve">με </w:t>
                  </w:r>
                  <w:r w:rsidR="00E42208" w:rsidRPr="00E42208">
                    <w:rPr>
                      <w:b/>
                      <w:bCs/>
                    </w:rPr>
                    <w:t>ποσοστό αναπηρίας 50% και άνω</w:t>
                  </w:r>
                  <w:r w:rsidR="004A2F98">
                    <w:rPr>
                      <w:b/>
                      <w:bCs/>
                    </w:rPr>
                    <w:t>,</w:t>
                  </w:r>
                  <w:r w:rsidR="00E42208" w:rsidRPr="00E42208">
                    <w:rPr>
                      <w:b/>
                      <w:bCs/>
                    </w:rPr>
                    <w:t xml:space="preserve"> </w:t>
                  </w:r>
                  <w:r w:rsidR="001169B9">
                    <w:rPr>
                      <w:b/>
                      <w:bCs/>
                    </w:rPr>
                    <w:t>χωρίς να απαιτείται απόφαση εφόρου ζωής</w:t>
                  </w:r>
                  <w:r w:rsidR="001169B9" w:rsidRPr="00E42208">
                    <w:rPr>
                      <w:b/>
                      <w:bCs/>
                    </w:rPr>
                    <w:t xml:space="preserve"> </w:t>
                  </w:r>
                  <w:r w:rsidR="00E42208" w:rsidRPr="00E42208">
                    <w:rPr>
                      <w:b/>
                      <w:bCs/>
                    </w:rPr>
                    <w:t xml:space="preserve">καθώς  και </w:t>
                  </w:r>
                </w:p>
                <w:p w14:paraId="03BBD214" w14:textId="266CC6A4" w:rsidR="00FE3D99" w:rsidRDefault="00AB7A6F" w:rsidP="00AF50FC">
                  <w:pPr>
                    <w:pStyle w:val="a9"/>
                    <w:numPr>
                      <w:ilvl w:val="0"/>
                      <w:numId w:val="20"/>
                    </w:numPr>
                    <w:rPr>
                      <w:b/>
                      <w:bCs/>
                    </w:rPr>
                  </w:pPr>
                  <w:r>
                    <w:rPr>
                      <w:b/>
                      <w:bCs/>
                    </w:rPr>
                    <w:t xml:space="preserve">η </w:t>
                  </w:r>
                  <w:r w:rsidR="00E42208">
                    <w:rPr>
                      <w:b/>
                      <w:bCs/>
                    </w:rPr>
                    <w:t xml:space="preserve">περίπτωση </w:t>
                  </w:r>
                  <w:r w:rsidR="00A27D8F">
                    <w:rPr>
                      <w:b/>
                      <w:bCs/>
                    </w:rPr>
                    <w:t>δ</w:t>
                  </w:r>
                  <w:r w:rsidR="00E42208">
                    <w:rPr>
                      <w:b/>
                      <w:bCs/>
                    </w:rPr>
                    <w:t xml:space="preserve"> της ίδια παραγράφου, προκειμένου να δικαιούνται συνοδό </w:t>
                  </w:r>
                  <w:r w:rsidR="00FE3D99">
                    <w:rPr>
                      <w:b/>
                      <w:bCs/>
                    </w:rPr>
                    <w:t xml:space="preserve">όλοι </w:t>
                  </w:r>
                  <w:r w:rsidR="00E42208">
                    <w:rPr>
                      <w:b/>
                      <w:bCs/>
                    </w:rPr>
                    <w:t>οι δικαιούχοι ή ωφελούμενοι του εν λόγω προγράμματος</w:t>
                  </w:r>
                  <w:r w:rsidR="00FE3D99">
                    <w:rPr>
                      <w:b/>
                      <w:bCs/>
                    </w:rPr>
                    <w:t>,</w:t>
                  </w:r>
                  <w:r w:rsidR="00E42208">
                    <w:rPr>
                      <w:b/>
                      <w:bCs/>
                    </w:rPr>
                    <w:t xml:space="preserve"> εφόσον έχουν ποσοστό αναπηρίας 50% και άνω και </w:t>
                  </w:r>
                  <w:r w:rsidR="00FE3D99">
                    <w:rPr>
                      <w:b/>
                      <w:bCs/>
                    </w:rPr>
                    <w:t xml:space="preserve">χωρίς να χρήζει αποδείξεως η ανάγκη συνοδείας. </w:t>
                  </w:r>
                </w:p>
                <w:p w14:paraId="4D009935" w14:textId="7EAA231C" w:rsidR="004A2F98" w:rsidRPr="004A2F98" w:rsidRDefault="00FE3D99" w:rsidP="00AF50FC">
                  <w:pPr>
                    <w:rPr>
                      <w:b/>
                      <w:bCs/>
                    </w:rPr>
                  </w:pPr>
                  <w:r w:rsidRPr="004A2F98">
                    <w:lastRenderedPageBreak/>
                    <w:t xml:space="preserve">Επιπρόσθετα, θα πρέπει να ληφθεί μέριμνα ώστε </w:t>
                  </w:r>
                  <w:r w:rsidR="00962302">
                    <w:t>σ</w:t>
                  </w:r>
                  <w:r w:rsidRPr="004A2F98">
                    <w:t>το Πρόγραμμα του Κοινωνικού Τουρισμού των συνταξιούχ</w:t>
                  </w:r>
                  <w:r w:rsidR="004A2F98">
                    <w:t xml:space="preserve">ων </w:t>
                  </w:r>
                  <w:r w:rsidRPr="004A2F98">
                    <w:t>του πρώην ΟΑΕΕ / e- ΕΦΚΑ για την περίοδο 202</w:t>
                  </w:r>
                  <w:r w:rsidR="00962302">
                    <w:t>4</w:t>
                  </w:r>
                  <w:r w:rsidRPr="004A2F98">
                    <w:t>-202</w:t>
                  </w:r>
                  <w:r w:rsidR="00962302">
                    <w:t>5</w:t>
                  </w:r>
                  <w:r w:rsidR="004A2F98">
                    <w:t xml:space="preserve"> </w:t>
                  </w:r>
                  <w:r w:rsidR="00962302">
                    <w:t>να λ</w:t>
                  </w:r>
                  <w:r w:rsidR="0014746D">
                    <w:t>αμβάνουν</w:t>
                  </w:r>
                  <w:r w:rsidR="00962302">
                    <w:t xml:space="preserve"> </w:t>
                  </w:r>
                  <w:r w:rsidR="00962302" w:rsidRPr="00962302">
                    <w:rPr>
                      <w:b/>
                      <w:bCs/>
                    </w:rPr>
                    <w:t xml:space="preserve">50 μόρια λόγω αναπηρίας τόσο οι δικαιούχοι </w:t>
                  </w:r>
                  <w:r w:rsidR="00962302">
                    <w:rPr>
                      <w:b/>
                      <w:bCs/>
                    </w:rPr>
                    <w:t xml:space="preserve">του Προγράμματος </w:t>
                  </w:r>
                  <w:r w:rsidR="00962302" w:rsidRPr="00962302">
                    <w:rPr>
                      <w:b/>
                      <w:bCs/>
                    </w:rPr>
                    <w:t xml:space="preserve">όσο και </w:t>
                  </w:r>
                  <w:r w:rsidR="004A2F98" w:rsidRPr="00962302">
                    <w:rPr>
                      <w:b/>
                      <w:bCs/>
                    </w:rPr>
                    <w:t>ωφελούμενο</w:t>
                  </w:r>
                  <w:r w:rsidR="00962302" w:rsidRPr="00962302">
                    <w:rPr>
                      <w:b/>
                      <w:bCs/>
                    </w:rPr>
                    <w:t xml:space="preserve">ί </w:t>
                  </w:r>
                  <w:r w:rsidR="0014746D">
                    <w:rPr>
                      <w:b/>
                      <w:bCs/>
                    </w:rPr>
                    <w:t>τους δεδομένου ότι μέχρι στιγμής η μοριοδότηση αφορούσε μόνο σε περίπτωση αναπηρίας του δικαιούχου</w:t>
                  </w:r>
                  <w:r w:rsidR="004A2F98">
                    <w:rPr>
                      <w:b/>
                      <w:bCs/>
                    </w:rPr>
                    <w:t xml:space="preserve">. </w:t>
                  </w:r>
                </w:p>
                <w:p w14:paraId="06A49271" w14:textId="77777777" w:rsidR="00623DE8" w:rsidRDefault="00623DE8" w:rsidP="00AF50FC">
                  <w:r>
                    <w:t>Πιστεύοντας πως θα κατανοήσετε τη σοβαρότητα του εν λόγω θέματος, ε</w:t>
                  </w:r>
                  <w:r>
                    <w:rPr>
                      <w:color w:val="auto"/>
                    </w:rPr>
                    <w:t>υελπιστούμε στην άμεση και θετική ανταπόκρισή σας στο ως αίτημά μας και στην ενημέρωση της Συνομοσπονδίας για την εξέλιξη αυτού.</w:t>
                  </w:r>
                </w:p>
                <w:p w14:paraId="74C091A0" w14:textId="7292AB2D" w:rsidR="00091240" w:rsidRPr="00623DE8" w:rsidRDefault="00623DE8" w:rsidP="00AF50FC">
                  <w:pPr>
                    <w:autoSpaceDE w:val="0"/>
                    <w:autoSpaceDN w:val="0"/>
                    <w:adjustRightInd w:val="0"/>
                    <w:spacing w:after="0"/>
                    <w:rPr>
                      <w:rFonts w:asciiTheme="majorHAnsi" w:hAnsiTheme="majorHAnsi"/>
                      <w:b/>
                      <w:bCs/>
                      <w:i/>
                      <w:iCs/>
                      <w:color w:val="auto"/>
                    </w:rPr>
                  </w:pPr>
                  <w:r>
                    <w:rPr>
                      <w:color w:val="auto"/>
                    </w:rPr>
                    <w:t>Εν αναμονή της άμεσης ανταπόκρισής σας, σάς ευχαριστούμε θερμά εκ των προτέρων.</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12C1EF82">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1BA6B2C4">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24F0F4E7" w14:textId="1C4AE33E"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6C3AACD" w14:textId="77777777" w:rsidR="00AB7A6F" w:rsidRDefault="00AB7A6F" w:rsidP="00AB7A6F">
          <w:pPr>
            <w:pStyle w:val="Bullets0"/>
            <w:numPr>
              <w:ilvl w:val="0"/>
              <w:numId w:val="21"/>
            </w:numPr>
            <w:ind w:left="567" w:hanging="295"/>
            <w:rPr>
              <w:rStyle w:val="BulletsChar"/>
            </w:rPr>
          </w:pPr>
          <w:r>
            <w:rPr>
              <w:rStyle w:val="BulletsChar"/>
            </w:rPr>
            <w:t>Γραφείο Πρωθυπουργού, κ. Κυριάκου Μητσοτάκη</w:t>
          </w:r>
        </w:p>
        <w:p w14:paraId="56D73DB3" w14:textId="77777777" w:rsidR="00962302" w:rsidRDefault="00962302" w:rsidP="00962302">
          <w:pPr>
            <w:pStyle w:val="Bullets0"/>
            <w:rPr>
              <w:rStyle w:val="BulletsChar"/>
            </w:rPr>
          </w:pPr>
          <w:r>
            <w:rPr>
              <w:rStyle w:val="BulletsChar"/>
            </w:rPr>
            <w:t>Γραφείο Υπουργού Επικρατείας, κ. Χ.-Γ. Σκέρτσο</w:t>
          </w:r>
        </w:p>
        <w:p w14:paraId="2D119964" w14:textId="65F0EE19" w:rsidR="00962302" w:rsidRDefault="00962302" w:rsidP="00962302">
          <w:pPr>
            <w:pStyle w:val="Bullets0"/>
            <w:rPr>
              <w:rStyle w:val="BulletsChar"/>
            </w:rPr>
          </w:pPr>
          <w:r>
            <w:rPr>
              <w:rStyle w:val="BulletsChar"/>
            </w:rPr>
            <w:t xml:space="preserve">Γραφείου </w:t>
          </w:r>
          <w:r w:rsidRPr="00962302">
            <w:rPr>
              <w:rStyle w:val="BulletsChar"/>
            </w:rPr>
            <w:t>Υπουργ</w:t>
          </w:r>
          <w:r>
            <w:rPr>
              <w:rStyle w:val="BulletsChar"/>
            </w:rPr>
            <w:t>ού</w:t>
          </w:r>
          <w:r w:rsidRPr="00962302">
            <w:rPr>
              <w:rStyle w:val="BulletsChar"/>
            </w:rPr>
            <w:t xml:space="preserve"> Εθνικής Οικονομίας και Οικονομικών κ. Κ. Χατζηδάκη</w:t>
          </w:r>
        </w:p>
        <w:p w14:paraId="01DEDA9A" w14:textId="77777777" w:rsidR="00962302" w:rsidRDefault="00962302" w:rsidP="00962302">
          <w:pPr>
            <w:pStyle w:val="Bullets0"/>
          </w:pPr>
          <w:r>
            <w:t>Διοικητή και Πρόεδρο Δ.Σ. Δ.ΥΠ.Α., κ. Σπύρο Πρωτοψάλτη</w:t>
          </w:r>
        </w:p>
        <w:p w14:paraId="4054B9DF" w14:textId="14CDBE2D" w:rsidR="003E6745" w:rsidRDefault="00962302" w:rsidP="00AB7A6F">
          <w:pPr>
            <w:pStyle w:val="Bullets0"/>
            <w:numPr>
              <w:ilvl w:val="0"/>
              <w:numId w:val="21"/>
            </w:numPr>
            <w:ind w:left="567" w:hanging="295"/>
          </w:pPr>
          <w:r>
            <w:t>Φορείς Μέλη της Ε.Σ.Α.μεΑ.</w:t>
          </w:r>
        </w:p>
      </w:sdtContent>
    </w:sdt>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B16EC"/>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4569" w14:textId="77777777" w:rsidR="00066048" w:rsidRDefault="00066048" w:rsidP="00A5663B">
      <w:pPr>
        <w:spacing w:after="0" w:line="240" w:lineRule="auto"/>
      </w:pPr>
      <w:r>
        <w:separator/>
      </w:r>
    </w:p>
    <w:p w14:paraId="6526C4E1" w14:textId="77777777" w:rsidR="00066048" w:rsidRDefault="00066048"/>
  </w:endnote>
  <w:endnote w:type="continuationSeparator" w:id="0">
    <w:p w14:paraId="2C3E7EDA" w14:textId="77777777" w:rsidR="00066048" w:rsidRDefault="00066048" w:rsidP="00A5663B">
      <w:pPr>
        <w:spacing w:after="0" w:line="240" w:lineRule="auto"/>
      </w:pPr>
      <w:r>
        <w:continuationSeparator/>
      </w:r>
    </w:p>
    <w:p w14:paraId="74953334" w14:textId="77777777" w:rsidR="00066048" w:rsidRDefault="00066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1063" w14:textId="77777777" w:rsidR="00066048" w:rsidRDefault="00066048" w:rsidP="00A5663B">
      <w:pPr>
        <w:spacing w:after="0" w:line="240" w:lineRule="auto"/>
      </w:pPr>
      <w:bookmarkStart w:id="0" w:name="_Hlk484772647"/>
      <w:bookmarkEnd w:id="0"/>
      <w:r>
        <w:separator/>
      </w:r>
    </w:p>
    <w:p w14:paraId="23CB9011" w14:textId="77777777" w:rsidR="00066048" w:rsidRDefault="00066048"/>
  </w:footnote>
  <w:footnote w:type="continuationSeparator" w:id="0">
    <w:p w14:paraId="0858BDE5" w14:textId="77777777" w:rsidR="00066048" w:rsidRDefault="00066048" w:rsidP="00A5663B">
      <w:pPr>
        <w:spacing w:after="0" w:line="240" w:lineRule="auto"/>
      </w:pPr>
      <w:r>
        <w:continuationSeparator/>
      </w:r>
    </w:p>
    <w:p w14:paraId="4F79A6A0" w14:textId="77777777" w:rsidR="00066048" w:rsidRDefault="00066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1"/>
  </w:num>
  <w:num w:numId="2" w16cid:durableId="1048381663">
    <w:abstractNumId w:val="11"/>
  </w:num>
  <w:num w:numId="3" w16cid:durableId="1422415370">
    <w:abstractNumId w:val="11"/>
  </w:num>
  <w:num w:numId="4" w16cid:durableId="1071462420">
    <w:abstractNumId w:val="11"/>
  </w:num>
  <w:num w:numId="5" w16cid:durableId="1216696550">
    <w:abstractNumId w:val="11"/>
  </w:num>
  <w:num w:numId="6" w16cid:durableId="2001079903">
    <w:abstractNumId w:val="11"/>
  </w:num>
  <w:num w:numId="7" w16cid:durableId="2030643041">
    <w:abstractNumId w:val="11"/>
  </w:num>
  <w:num w:numId="8" w16cid:durableId="2114856363">
    <w:abstractNumId w:val="11"/>
  </w:num>
  <w:num w:numId="9" w16cid:durableId="1817643067">
    <w:abstractNumId w:val="11"/>
  </w:num>
  <w:num w:numId="10" w16cid:durableId="618757605">
    <w:abstractNumId w:val="10"/>
  </w:num>
  <w:num w:numId="11" w16cid:durableId="737362794">
    <w:abstractNumId w:val="9"/>
  </w:num>
  <w:num w:numId="12" w16cid:durableId="163979040">
    <w:abstractNumId w:val="7"/>
  </w:num>
  <w:num w:numId="13" w16cid:durableId="748188164">
    <w:abstractNumId w:val="4"/>
  </w:num>
  <w:num w:numId="14" w16cid:durableId="243540318">
    <w:abstractNumId w:val="1"/>
  </w:num>
  <w:num w:numId="15" w16cid:durableId="284776740">
    <w:abstractNumId w:val="5"/>
  </w:num>
  <w:num w:numId="16" w16cid:durableId="1137145344">
    <w:abstractNumId w:val="3"/>
  </w:num>
  <w:num w:numId="17" w16cid:durableId="1915311179">
    <w:abstractNumId w:val="2"/>
  </w:num>
  <w:num w:numId="18" w16cid:durableId="2000452099">
    <w:abstractNumId w:val="6"/>
  </w:num>
  <w:num w:numId="19" w16cid:durableId="259722530">
    <w:abstractNumId w:val="0"/>
  </w:num>
  <w:num w:numId="20" w16cid:durableId="443697031">
    <w:abstractNumId w:val="8"/>
  </w:num>
  <w:num w:numId="21" w16cid:durableId="752896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6F27"/>
    <w:rsid w:val="0006076B"/>
    <w:rsid w:val="00066048"/>
    <w:rsid w:val="00080851"/>
    <w:rsid w:val="00080A75"/>
    <w:rsid w:val="0008214A"/>
    <w:rsid w:val="000864B5"/>
    <w:rsid w:val="00091240"/>
    <w:rsid w:val="000A5463"/>
    <w:rsid w:val="000A58C1"/>
    <w:rsid w:val="000A58E6"/>
    <w:rsid w:val="000B58C0"/>
    <w:rsid w:val="000C0865"/>
    <w:rsid w:val="000C099E"/>
    <w:rsid w:val="000C14DF"/>
    <w:rsid w:val="000C602B"/>
    <w:rsid w:val="000D34E2"/>
    <w:rsid w:val="000D3D70"/>
    <w:rsid w:val="000D77D4"/>
    <w:rsid w:val="000E2801"/>
    <w:rsid w:val="000E2BB8"/>
    <w:rsid w:val="000E30A0"/>
    <w:rsid w:val="000E44E8"/>
    <w:rsid w:val="000F237D"/>
    <w:rsid w:val="000F4280"/>
    <w:rsid w:val="00104FD0"/>
    <w:rsid w:val="001169B9"/>
    <w:rsid w:val="001213C4"/>
    <w:rsid w:val="0014746D"/>
    <w:rsid w:val="0016039E"/>
    <w:rsid w:val="00161A35"/>
    <w:rsid w:val="00162CAE"/>
    <w:rsid w:val="00184125"/>
    <w:rsid w:val="001A62AD"/>
    <w:rsid w:val="001A67BA"/>
    <w:rsid w:val="001B3428"/>
    <w:rsid w:val="001B7612"/>
    <w:rsid w:val="001B7832"/>
    <w:rsid w:val="001B7D02"/>
    <w:rsid w:val="001E177F"/>
    <w:rsid w:val="001E439E"/>
    <w:rsid w:val="001F1161"/>
    <w:rsid w:val="002058AF"/>
    <w:rsid w:val="002251AF"/>
    <w:rsid w:val="00236A27"/>
    <w:rsid w:val="0024295C"/>
    <w:rsid w:val="00255DD0"/>
    <w:rsid w:val="002570E4"/>
    <w:rsid w:val="00264E1B"/>
    <w:rsid w:val="0026597B"/>
    <w:rsid w:val="0027672E"/>
    <w:rsid w:val="002B43D6"/>
    <w:rsid w:val="002C4134"/>
    <w:rsid w:val="002D0AB7"/>
    <w:rsid w:val="002D1046"/>
    <w:rsid w:val="00301E00"/>
    <w:rsid w:val="003071D9"/>
    <w:rsid w:val="00316E37"/>
    <w:rsid w:val="00322A0B"/>
    <w:rsid w:val="00326F43"/>
    <w:rsid w:val="003336F9"/>
    <w:rsid w:val="003364CB"/>
    <w:rsid w:val="00337205"/>
    <w:rsid w:val="0034662F"/>
    <w:rsid w:val="00361404"/>
    <w:rsid w:val="00371AFA"/>
    <w:rsid w:val="003956F9"/>
    <w:rsid w:val="003B245B"/>
    <w:rsid w:val="003B3E78"/>
    <w:rsid w:val="003B4282"/>
    <w:rsid w:val="003B55AC"/>
    <w:rsid w:val="003B6AC5"/>
    <w:rsid w:val="003D18C7"/>
    <w:rsid w:val="003D4D14"/>
    <w:rsid w:val="003D73D0"/>
    <w:rsid w:val="003D7811"/>
    <w:rsid w:val="003E38C4"/>
    <w:rsid w:val="003E6745"/>
    <w:rsid w:val="003F35A8"/>
    <w:rsid w:val="003F789B"/>
    <w:rsid w:val="00401469"/>
    <w:rsid w:val="00407958"/>
    <w:rsid w:val="004102B2"/>
    <w:rsid w:val="00412BB7"/>
    <w:rsid w:val="00413626"/>
    <w:rsid w:val="00415D99"/>
    <w:rsid w:val="00421FA4"/>
    <w:rsid w:val="00427C1E"/>
    <w:rsid w:val="004355A3"/>
    <w:rsid w:val="004443A9"/>
    <w:rsid w:val="00472CFE"/>
    <w:rsid w:val="004745E4"/>
    <w:rsid w:val="00483ACE"/>
    <w:rsid w:val="00486A3F"/>
    <w:rsid w:val="004A2EF2"/>
    <w:rsid w:val="004A2F98"/>
    <w:rsid w:val="004A6201"/>
    <w:rsid w:val="004D0BE2"/>
    <w:rsid w:val="004D4593"/>
    <w:rsid w:val="004D5A2F"/>
    <w:rsid w:val="004D7541"/>
    <w:rsid w:val="00501973"/>
    <w:rsid w:val="005077D6"/>
    <w:rsid w:val="00517354"/>
    <w:rsid w:val="0052064A"/>
    <w:rsid w:val="00523EAA"/>
    <w:rsid w:val="00540ED2"/>
    <w:rsid w:val="00547D78"/>
    <w:rsid w:val="00565D36"/>
    <w:rsid w:val="00573B0A"/>
    <w:rsid w:val="0058273F"/>
    <w:rsid w:val="00583700"/>
    <w:rsid w:val="005925BA"/>
    <w:rsid w:val="005956CD"/>
    <w:rsid w:val="005A4542"/>
    <w:rsid w:val="005B00C5"/>
    <w:rsid w:val="005B661B"/>
    <w:rsid w:val="005C5A0B"/>
    <w:rsid w:val="005D05EE"/>
    <w:rsid w:val="005D2B1C"/>
    <w:rsid w:val="005D30F3"/>
    <w:rsid w:val="005D44A7"/>
    <w:rsid w:val="005D522A"/>
    <w:rsid w:val="005E0E21"/>
    <w:rsid w:val="005F5A54"/>
    <w:rsid w:val="00610A7E"/>
    <w:rsid w:val="00612214"/>
    <w:rsid w:val="00617AC0"/>
    <w:rsid w:val="00623DE8"/>
    <w:rsid w:val="0062787F"/>
    <w:rsid w:val="00642AA7"/>
    <w:rsid w:val="00647299"/>
    <w:rsid w:val="00651CD5"/>
    <w:rsid w:val="00655019"/>
    <w:rsid w:val="0066741D"/>
    <w:rsid w:val="00676A05"/>
    <w:rsid w:val="006A785A"/>
    <w:rsid w:val="006D0554"/>
    <w:rsid w:val="006E692F"/>
    <w:rsid w:val="006E6B93"/>
    <w:rsid w:val="006F0492"/>
    <w:rsid w:val="006F050F"/>
    <w:rsid w:val="006F68D0"/>
    <w:rsid w:val="00702EA1"/>
    <w:rsid w:val="0072145A"/>
    <w:rsid w:val="00752538"/>
    <w:rsid w:val="00754C30"/>
    <w:rsid w:val="00763FCD"/>
    <w:rsid w:val="00767D09"/>
    <w:rsid w:val="0077016C"/>
    <w:rsid w:val="007741CE"/>
    <w:rsid w:val="007A13F2"/>
    <w:rsid w:val="007A781F"/>
    <w:rsid w:val="007C4D9A"/>
    <w:rsid w:val="007E66D9"/>
    <w:rsid w:val="007F77CE"/>
    <w:rsid w:val="0080787B"/>
    <w:rsid w:val="008104A7"/>
    <w:rsid w:val="00811A9B"/>
    <w:rsid w:val="0082394C"/>
    <w:rsid w:val="008321C9"/>
    <w:rsid w:val="0083359D"/>
    <w:rsid w:val="00842387"/>
    <w:rsid w:val="00857467"/>
    <w:rsid w:val="00876B17"/>
    <w:rsid w:val="00877C0E"/>
    <w:rsid w:val="00880266"/>
    <w:rsid w:val="00886205"/>
    <w:rsid w:val="00890E52"/>
    <w:rsid w:val="008960BB"/>
    <w:rsid w:val="008A26A3"/>
    <w:rsid w:val="008A421B"/>
    <w:rsid w:val="008B14BB"/>
    <w:rsid w:val="008B3278"/>
    <w:rsid w:val="008B5B34"/>
    <w:rsid w:val="008D43B9"/>
    <w:rsid w:val="008D6874"/>
    <w:rsid w:val="008F4A49"/>
    <w:rsid w:val="00912F4D"/>
    <w:rsid w:val="00916888"/>
    <w:rsid w:val="00936BAC"/>
    <w:rsid w:val="009503E0"/>
    <w:rsid w:val="00953909"/>
    <w:rsid w:val="00956018"/>
    <w:rsid w:val="00962302"/>
    <w:rsid w:val="00972E62"/>
    <w:rsid w:val="00980425"/>
    <w:rsid w:val="00991756"/>
    <w:rsid w:val="00995C38"/>
    <w:rsid w:val="009A4192"/>
    <w:rsid w:val="009B3183"/>
    <w:rsid w:val="009C06F7"/>
    <w:rsid w:val="009C4D45"/>
    <w:rsid w:val="009E6773"/>
    <w:rsid w:val="00A04D49"/>
    <w:rsid w:val="00A0512E"/>
    <w:rsid w:val="00A05FCF"/>
    <w:rsid w:val="00A21F0C"/>
    <w:rsid w:val="00A24A4D"/>
    <w:rsid w:val="00A27D8F"/>
    <w:rsid w:val="00A32253"/>
    <w:rsid w:val="00A35350"/>
    <w:rsid w:val="00A5663B"/>
    <w:rsid w:val="00A66F36"/>
    <w:rsid w:val="00A8235C"/>
    <w:rsid w:val="00A862B1"/>
    <w:rsid w:val="00A90B3F"/>
    <w:rsid w:val="00A91B81"/>
    <w:rsid w:val="00AB2576"/>
    <w:rsid w:val="00AB7A6F"/>
    <w:rsid w:val="00AC0D27"/>
    <w:rsid w:val="00AC766E"/>
    <w:rsid w:val="00AD13AB"/>
    <w:rsid w:val="00AF50FC"/>
    <w:rsid w:val="00AF56AD"/>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582A"/>
    <w:rsid w:val="00B977C3"/>
    <w:rsid w:val="00BA1EE8"/>
    <w:rsid w:val="00BD105C"/>
    <w:rsid w:val="00BE04D8"/>
    <w:rsid w:val="00BE52FC"/>
    <w:rsid w:val="00BE6103"/>
    <w:rsid w:val="00BF7928"/>
    <w:rsid w:val="00C0166C"/>
    <w:rsid w:val="00C04B0C"/>
    <w:rsid w:val="00C04C73"/>
    <w:rsid w:val="00C13744"/>
    <w:rsid w:val="00C2350C"/>
    <w:rsid w:val="00C243A1"/>
    <w:rsid w:val="00C31308"/>
    <w:rsid w:val="00C32FBB"/>
    <w:rsid w:val="00C34E6C"/>
    <w:rsid w:val="00C4571F"/>
    <w:rsid w:val="00C46534"/>
    <w:rsid w:val="00C54519"/>
    <w:rsid w:val="00C55583"/>
    <w:rsid w:val="00C71FE7"/>
    <w:rsid w:val="00C80445"/>
    <w:rsid w:val="00C82ED9"/>
    <w:rsid w:val="00C83F4F"/>
    <w:rsid w:val="00C864D7"/>
    <w:rsid w:val="00C90057"/>
    <w:rsid w:val="00CA0754"/>
    <w:rsid w:val="00CA1AE3"/>
    <w:rsid w:val="00CA3674"/>
    <w:rsid w:val="00CB16EC"/>
    <w:rsid w:val="00CC22AC"/>
    <w:rsid w:val="00CC4128"/>
    <w:rsid w:val="00CC59F5"/>
    <w:rsid w:val="00CC62E9"/>
    <w:rsid w:val="00CD119F"/>
    <w:rsid w:val="00CD3CE2"/>
    <w:rsid w:val="00CD6D05"/>
    <w:rsid w:val="00CE0328"/>
    <w:rsid w:val="00CE366F"/>
    <w:rsid w:val="00CE5FF4"/>
    <w:rsid w:val="00CF0E8A"/>
    <w:rsid w:val="00D00AC1"/>
    <w:rsid w:val="00D01C51"/>
    <w:rsid w:val="00D11B9D"/>
    <w:rsid w:val="00D14800"/>
    <w:rsid w:val="00D25975"/>
    <w:rsid w:val="00D35CB9"/>
    <w:rsid w:val="00D4303F"/>
    <w:rsid w:val="00D43376"/>
    <w:rsid w:val="00D4455A"/>
    <w:rsid w:val="00D51614"/>
    <w:rsid w:val="00D716E6"/>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208"/>
    <w:rsid w:val="00E429AD"/>
    <w:rsid w:val="00E44E54"/>
    <w:rsid w:val="00E5079A"/>
    <w:rsid w:val="00E55813"/>
    <w:rsid w:val="00E63208"/>
    <w:rsid w:val="00E70687"/>
    <w:rsid w:val="00E71701"/>
    <w:rsid w:val="00E72589"/>
    <w:rsid w:val="00E756BC"/>
    <w:rsid w:val="00E759F1"/>
    <w:rsid w:val="00E776F1"/>
    <w:rsid w:val="00E922F5"/>
    <w:rsid w:val="00EE0F94"/>
    <w:rsid w:val="00EE4F9C"/>
    <w:rsid w:val="00EE6171"/>
    <w:rsid w:val="00EE65BD"/>
    <w:rsid w:val="00EF5B36"/>
    <w:rsid w:val="00EF66B1"/>
    <w:rsid w:val="00F02B8E"/>
    <w:rsid w:val="00F071B9"/>
    <w:rsid w:val="00F21A91"/>
    <w:rsid w:val="00F21B29"/>
    <w:rsid w:val="00F239E9"/>
    <w:rsid w:val="00F34A77"/>
    <w:rsid w:val="00F41A3A"/>
    <w:rsid w:val="00F42CC8"/>
    <w:rsid w:val="00F609E8"/>
    <w:rsid w:val="00F64D51"/>
    <w:rsid w:val="00F64DBB"/>
    <w:rsid w:val="00F736BA"/>
    <w:rsid w:val="00F80939"/>
    <w:rsid w:val="00F84821"/>
    <w:rsid w:val="00F97D08"/>
    <w:rsid w:val="00FA015E"/>
    <w:rsid w:val="00FA0AC1"/>
    <w:rsid w:val="00FA55E7"/>
    <w:rsid w:val="00FC61EC"/>
    <w:rsid w:val="00FC692B"/>
    <w:rsid w:val="00FD0195"/>
    <w:rsid w:val="00FE3D99"/>
    <w:rsid w:val="00FF67E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
      <w:docPartPr>
        <w:name w:val="6AE3562F46AF4A6ABB2AA14B0315BD71"/>
        <w:category>
          <w:name w:val="Γενικά"/>
          <w:gallery w:val="placeholder"/>
        </w:category>
        <w:types>
          <w:type w:val="bbPlcHdr"/>
        </w:types>
        <w:behaviors>
          <w:behavior w:val="content"/>
        </w:behaviors>
        <w:guid w:val="{E9F97F88-0FED-4A37-BB56-879C956CA2D0}"/>
      </w:docPartPr>
      <w:docPartBody>
        <w:p w:rsidR="00D0300E" w:rsidRDefault="00EB0432" w:rsidP="00EB0432">
          <w:pPr>
            <w:pStyle w:val="6AE3562F46AF4A6ABB2AA14B0315BD71"/>
          </w:pPr>
          <w:r>
            <w:rPr>
              <w:rStyle w:val="a3"/>
              <w:color w:val="0070C0"/>
            </w:rPr>
            <w:t>Εισαγάγετε τον παραλήπτη.</w:t>
          </w:r>
        </w:p>
      </w:docPartBody>
    </w:docPart>
    <w:docPart>
      <w:docPartPr>
        <w:name w:val="7244606BAC194C71A0D01A5E1AAA653F"/>
        <w:category>
          <w:name w:val="Γενικά"/>
          <w:gallery w:val="placeholder"/>
        </w:category>
        <w:types>
          <w:type w:val="bbPlcHdr"/>
        </w:types>
        <w:behaviors>
          <w:behavior w:val="content"/>
        </w:behaviors>
        <w:guid w:val="{CD26407B-4FC5-4258-8E58-4F50BA5720B8}"/>
      </w:docPartPr>
      <w:docPartBody>
        <w:p w:rsidR="00416BF0" w:rsidRDefault="005F7993" w:rsidP="005F7993">
          <w:pPr>
            <w:pStyle w:val="7244606BAC194C71A0D01A5E1AAA653F"/>
          </w:pPr>
          <w:r w:rsidRPr="004D0BE2">
            <w:rPr>
              <w:rStyle w:val="a3"/>
              <w:color w:val="0070C0"/>
            </w:rPr>
            <w:t>Πατήστε εδώ για να εισαγάγετε επιπλέον παραλήπτες ή διαγράψετε το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56F27"/>
    <w:rsid w:val="000802D6"/>
    <w:rsid w:val="00184125"/>
    <w:rsid w:val="00281474"/>
    <w:rsid w:val="003F35A8"/>
    <w:rsid w:val="00416BF0"/>
    <w:rsid w:val="005559C3"/>
    <w:rsid w:val="0058417A"/>
    <w:rsid w:val="005F7993"/>
    <w:rsid w:val="0062787F"/>
    <w:rsid w:val="006520D1"/>
    <w:rsid w:val="00785519"/>
    <w:rsid w:val="008F21FC"/>
    <w:rsid w:val="009F050E"/>
    <w:rsid w:val="00A01F9E"/>
    <w:rsid w:val="00A73988"/>
    <w:rsid w:val="00B16B55"/>
    <w:rsid w:val="00B7458E"/>
    <w:rsid w:val="00C34E6C"/>
    <w:rsid w:val="00C84C49"/>
    <w:rsid w:val="00CA0B5C"/>
    <w:rsid w:val="00D0300E"/>
    <w:rsid w:val="00EB0432"/>
    <w:rsid w:val="00F03763"/>
    <w:rsid w:val="00F16444"/>
    <w:rsid w:val="00F25283"/>
    <w:rsid w:val="00F34A7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B5C"/>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 w:type="paragraph" w:customStyle="1" w:styleId="6AE3562F46AF4A6ABB2AA14B0315BD71">
    <w:name w:val="6AE3562F46AF4A6ABB2AA14B0315BD71"/>
    <w:rsid w:val="00EB0432"/>
  </w:style>
  <w:style w:type="paragraph" w:customStyle="1" w:styleId="7244606BAC194C71A0D01A5E1AAA653F">
    <w:name w:val="7244606BAC194C71A0D01A5E1AAA653F"/>
    <w:rsid w:val="005F7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844</Words>
  <Characters>4562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2024-07-15T07:11:00Z</dcterms:created>
  <dcterms:modified xsi:type="dcterms:W3CDTF">2024-07-15T07:11:00Z</dcterms:modified>
  <cp:contentStatus/>
  <dc:language>Ελληνικά</dc:language>
  <cp:version>am-20180624</cp:version>
</cp:coreProperties>
</file>