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2180B64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18T00:00:00Z">
                    <w:dateFormat w:val="dd.MM.yyyy"/>
                    <w:lid w:val="el-GR"/>
                    <w:storeMappedDataAs w:val="dateTime"/>
                    <w:calendar w:val="gregorian"/>
                  </w:date>
                </w:sdtPr>
                <w:sdtContent>
                  <w:r w:rsidR="00620F95">
                    <w:t>18.07.2024</w:t>
                  </w:r>
                </w:sdtContent>
              </w:sdt>
            </w:sdtContent>
          </w:sdt>
        </w:sdtContent>
      </w:sdt>
    </w:p>
    <w:p w14:paraId="41EA2CD5" w14:textId="7096E0F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41AE3">
            <w:t>683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6C8141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D0ECC">
                <w:rPr>
                  <w:rStyle w:val="Char2"/>
                  <w:b/>
                  <w:u w:val="none"/>
                </w:rPr>
                <w:t>Το αναπηρικό κίνημα διεκδικεί ουσιαστική στήριξη για την αντιμετώπιση του δυσβάσταχτου ενεργειακού κόστους για τα άτομα με αναπηρία και χρόνιες παθήσεις</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2A5F5156" w14:textId="0CC482BD" w:rsidR="00AD0ECC" w:rsidRDefault="00AD0ECC" w:rsidP="00AD0ECC">
              <w:r>
                <w:t>Μ</w:t>
              </w:r>
              <w:r>
                <w:t>ετά τα έκτακτα μέτρα που λαμβάνει η κυβέρνησ</w:t>
              </w:r>
              <w:r>
                <w:t>η σχετικά με το ενεργειακό</w:t>
              </w:r>
              <w:r>
                <w:t xml:space="preserve"> κόστος, </w:t>
              </w:r>
              <w:r>
                <w:t xml:space="preserve">το </w:t>
              </w:r>
              <w:r>
                <w:t>αναπηρικό κίνημα της χώρας ζητά να ληφθεί διακριτή μέριμνα στις επιδοτήσεις των ενεργειακών αναγκών των ατόμων με αναπηρία, χρόνιες παθήσεις και των οικογενειών τους,</w:t>
              </w:r>
              <w:r>
                <w:t xml:space="preserve"> με επιστολή στον πρωθυπουργό της χώρας Κυριάκο Μητσοτάκη (επισυνάπτεται).</w:t>
              </w:r>
            </w:p>
            <w:p w14:paraId="091744F5" w14:textId="193749E3" w:rsidR="00AD0ECC" w:rsidRDefault="00AD0ECC" w:rsidP="00AD0ECC">
              <w:r>
                <w:t xml:space="preserve">Η ΕΣΑμεΑ διεκδικεί: </w:t>
              </w:r>
            </w:p>
            <w:p w14:paraId="7F41B3FA" w14:textId="27836F25" w:rsidR="00AD0ECC" w:rsidRPr="00AD0ECC" w:rsidRDefault="00AD0ECC" w:rsidP="00AD0ECC">
              <w:pPr>
                <w:pStyle w:val="a9"/>
                <w:numPr>
                  <w:ilvl w:val="0"/>
                  <w:numId w:val="33"/>
                </w:numPr>
                <w:rPr>
                  <w:b/>
                  <w:bCs/>
                </w:rPr>
              </w:pPr>
              <w:r w:rsidRPr="00AD0ECC">
                <w:rPr>
                  <w:b/>
                  <w:bCs/>
                </w:rPr>
                <w:t>Ε</w:t>
              </w:r>
              <w:r w:rsidRPr="00AD0ECC">
                <w:rPr>
                  <w:b/>
                  <w:bCs/>
                </w:rPr>
                <w:t>ιδική χαμηλή τιμή ρεύματος ανά κιλοβατώρα και τουλάχιστον διπλασιασμό του ορίου κατανάλωσης για την επιδότηση, σε όλων των ειδών τα τιμολόγια</w:t>
              </w:r>
              <w:r>
                <w:rPr>
                  <w:b/>
                  <w:bCs/>
                </w:rPr>
                <w:t xml:space="preserve">, για τα άτομα με αναπηρία, χρόνιες παθήσεις και τις οικογένειές τους. </w:t>
              </w:r>
            </w:p>
            <w:p w14:paraId="12C67F26" w14:textId="791A4122" w:rsidR="00AD0ECC" w:rsidRDefault="00AD0ECC" w:rsidP="00AD0ECC">
              <w:r>
                <w:t>Μεγάλη μερίδα ατόμων με αναπηρία και χρόνιες παθήσεις επιβάλλεται να κάνουν χρήση ενεργοβόρων συσκευών ή έχουν μεγαλύτερες ανάγκες σε θέρμανση, ψύξη κ.λπ.</w:t>
              </w:r>
            </w:p>
            <w:p w14:paraId="6408A2F4" w14:textId="77777777" w:rsidR="00AD0ECC" w:rsidRDefault="00AD0ECC" w:rsidP="00AD0ECC">
              <w:r>
                <w:t xml:space="preserve">Ταυτόχρονα δεν πρέπει να παραμείνουν απροστάτευτοι από την ενεργειακή ακρίβεια οι φορείς κοινωνικής φροντίδας καθώς και οι κοινωνικοί φορείς, από τα Κέντρα Διημέρευσης Ατόμων με Αναπηρία, τις Στέγες Υποστηριζόμενης Διαβίωσης κλπ., μέχρι την ΕΣΑμεΑ και τις οργανώσεις - μέλη της. </w:t>
              </w:r>
            </w:p>
            <w:p w14:paraId="3A6055CA" w14:textId="0D3EE2D9" w:rsidR="00AD0ECC" w:rsidRDefault="00AD0ECC" w:rsidP="00AD0ECC">
              <w:r>
                <w:t>Τ</w:t>
              </w:r>
              <w:r>
                <w:t xml:space="preserve">α άτομα με αναπηρία, χρόνιες παθήσεις και οι οικογένειές τους αντιμετωπίζουν, μετά την μακροχρόνια οικονομική κρίση αυτόν τον πρωτοφανή πληθωρισμό με την ακρίβεια στα προϊόντα, στην ενέργεια, στα καύσιμα, στα ενοίκια κ.α., να καθιστά αδύνατη ακόμα και την κάλυψη των βασικών καθημερινών τους αναγκών, καθώς έχουν να αντιμετωπίσουν σε μόνιμη βάση το πρόσθετο κόστος που επιφέρει η αναπηρία τους. Η ουσιαστική στήριξη των ευάλωτων κοινωνικών ομάδων σε περιόδους κρίσης επιβάλλει την ύπαρξη ειδικής και ουσιαστικής μέριμνας για τα άτομα με αναπηρία και χρόνιες παθήσεις, αλλά και για τα μέλη των οικογενειών τους. </w:t>
              </w:r>
            </w:p>
            <w:p w14:paraId="3E47AD31" w14:textId="77777777" w:rsidR="00AD0ECC" w:rsidRDefault="00AD0ECC" w:rsidP="00AD0ECC">
              <w:r>
                <w:t xml:space="preserve">Οι οριζόντιες επιδοτήσεις έχει αποδειχθεί ότι αφήνουν εκτός τους πλέον ευάλωτους πολίτες αυτής της χώρας καθώς και όσους φροντίζουν τους πλέον ευάλωτους. </w:t>
              </w:r>
            </w:p>
            <w:p w14:paraId="27C90151" w14:textId="3C0BF9EB" w:rsidR="004406C0" w:rsidRPr="00421328" w:rsidRDefault="00AD0ECC" w:rsidP="004406C0">
              <w:r>
                <w:t>Η συμπεριληπτική ελληνική κοινωνία για όλους τους πολίτες της χώρας προϋποθέτει μια συμπεριληπτική πολιτική σε όλα τα επίπεδα οργάνωσης και λειτουργίας της Πολιτείας.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74D6" w14:textId="77777777" w:rsidR="00C86389" w:rsidRDefault="00C86389" w:rsidP="00A5663B">
      <w:pPr>
        <w:spacing w:after="0" w:line="240" w:lineRule="auto"/>
      </w:pPr>
      <w:r>
        <w:separator/>
      </w:r>
    </w:p>
    <w:p w14:paraId="06EB1BB9" w14:textId="77777777" w:rsidR="00C86389" w:rsidRDefault="00C86389"/>
  </w:endnote>
  <w:endnote w:type="continuationSeparator" w:id="0">
    <w:p w14:paraId="209ECC27" w14:textId="77777777" w:rsidR="00C86389" w:rsidRDefault="00C86389" w:rsidP="00A5663B">
      <w:pPr>
        <w:spacing w:after="0" w:line="240" w:lineRule="auto"/>
      </w:pPr>
      <w:r>
        <w:continuationSeparator/>
      </w:r>
    </w:p>
    <w:p w14:paraId="070AB25D" w14:textId="77777777" w:rsidR="00C86389" w:rsidRDefault="00C86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45E59" w14:textId="77777777" w:rsidR="00C86389" w:rsidRDefault="00C86389" w:rsidP="00A5663B">
      <w:pPr>
        <w:spacing w:after="0" w:line="240" w:lineRule="auto"/>
      </w:pPr>
      <w:bookmarkStart w:id="0" w:name="_Hlk484772647"/>
      <w:bookmarkEnd w:id="0"/>
      <w:r>
        <w:separator/>
      </w:r>
    </w:p>
    <w:p w14:paraId="58C4671B" w14:textId="77777777" w:rsidR="00C86389" w:rsidRDefault="00C86389"/>
  </w:footnote>
  <w:footnote w:type="continuationSeparator" w:id="0">
    <w:p w14:paraId="7C982CB5" w14:textId="77777777" w:rsidR="00C86389" w:rsidRDefault="00C86389" w:rsidP="00A5663B">
      <w:pPr>
        <w:spacing w:after="0" w:line="240" w:lineRule="auto"/>
      </w:pPr>
      <w:r>
        <w:continuationSeparator/>
      </w:r>
    </w:p>
    <w:p w14:paraId="74F81849" w14:textId="77777777" w:rsidR="00C86389" w:rsidRDefault="00C86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4"/>
  </w:num>
  <w:num w:numId="2" w16cid:durableId="151409919">
    <w:abstractNumId w:val="24"/>
  </w:num>
  <w:num w:numId="3" w16cid:durableId="1900553032">
    <w:abstractNumId w:val="24"/>
  </w:num>
  <w:num w:numId="4" w16cid:durableId="1682196985">
    <w:abstractNumId w:val="24"/>
  </w:num>
  <w:num w:numId="5" w16cid:durableId="767387937">
    <w:abstractNumId w:val="24"/>
  </w:num>
  <w:num w:numId="6" w16cid:durableId="371854564">
    <w:abstractNumId w:val="24"/>
  </w:num>
  <w:num w:numId="7" w16cid:durableId="730346427">
    <w:abstractNumId w:val="24"/>
  </w:num>
  <w:num w:numId="8" w16cid:durableId="1141774985">
    <w:abstractNumId w:val="24"/>
  </w:num>
  <w:num w:numId="9" w16cid:durableId="751704888">
    <w:abstractNumId w:val="24"/>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0C3C"/>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2AC"/>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0F95"/>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781F"/>
    <w:rsid w:val="007C414F"/>
    <w:rsid w:val="007E0FC7"/>
    <w:rsid w:val="007E66D9"/>
    <w:rsid w:val="0080300C"/>
    <w:rsid w:val="0080787B"/>
    <w:rsid w:val="008104A7"/>
    <w:rsid w:val="00811A9B"/>
    <w:rsid w:val="00811F34"/>
    <w:rsid w:val="00827A33"/>
    <w:rsid w:val="008305AD"/>
    <w:rsid w:val="008321C9"/>
    <w:rsid w:val="00841AE3"/>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389"/>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5415"/>
    <w:rsid w:val="005B71F3"/>
    <w:rsid w:val="005E1DE4"/>
    <w:rsid w:val="006247F1"/>
    <w:rsid w:val="00660CFB"/>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2</Pages>
  <Words>441</Words>
  <Characters>2386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2024-07-18T08:08:00Z</dcterms:created>
  <dcterms:modified xsi:type="dcterms:W3CDTF">2024-07-18T08:22:00Z</dcterms:modified>
  <cp:contentStatus/>
  <dc:language>Ελληνικά</dc:language>
  <cp:version>am-20180624</cp:version>
</cp:coreProperties>
</file>