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6453B0DE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7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3050FF">
                    <w:t>24.07.2024</w:t>
                  </w:r>
                </w:sdtContent>
              </w:sdt>
            </w:sdtContent>
          </w:sdt>
        </w:sdtContent>
      </w:sdt>
    </w:p>
    <w:p w14:paraId="41EA2CD5" w14:textId="71B0688C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E638B2">
            <w:t>708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5F5D266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3050FF">
                <w:rPr>
                  <w:rStyle w:val="Char2"/>
                  <w:b/>
                  <w:u w:val="none"/>
                </w:rPr>
                <w:t>Διευρύνεται ο πίνακας μη αναστρέψιμων παθήσεων μ</w:t>
              </w:r>
              <w:r w:rsidR="003219BA">
                <w:rPr>
                  <w:rStyle w:val="Char2"/>
                  <w:b/>
                  <w:u w:val="none"/>
                </w:rPr>
                <w:t>ε τη συμβολή</w:t>
              </w:r>
              <w:r w:rsidR="003050FF">
                <w:rPr>
                  <w:rStyle w:val="Char2"/>
                  <w:b/>
                  <w:u w:val="none"/>
                </w:rPr>
                <w:t xml:space="preserve"> της ΕΣΑμεΑ και των οργανώσεών της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bCs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  <w:bCs w:val="0"/>
            </w:rPr>
          </w:sdtEndPr>
          <w:sdtContent>
            <w:p w14:paraId="2A5F5156" w14:textId="6822DCB2" w:rsidR="00FC4F7B" w:rsidRDefault="00AD0ECC" w:rsidP="00FC4F7B">
              <w:r>
                <w:t>Με</w:t>
              </w:r>
              <w:r w:rsidR="00AB42BB">
                <w:t xml:space="preserve"> τις συνεχείς προσπάθειες της ΕΣΑμεΑ καθώς και των οργανώσεων μελών της, με υπομνήματα, συμμετοχή σε </w:t>
              </w:r>
              <w:r w:rsidR="003050FF">
                <w:t xml:space="preserve">επιστημονικές </w:t>
              </w:r>
              <w:r w:rsidR="00AB42BB">
                <w:t xml:space="preserve">επιτροπές κλπ., προστέθηκαν νέες μη αναστρέψιμες παθήσεις στον αντίστοιχο πίνακα. </w:t>
              </w:r>
            </w:p>
            <w:p w14:paraId="660C37B4" w14:textId="79A7B2A8" w:rsidR="00AB42BB" w:rsidRDefault="00AB42BB" w:rsidP="00FC4F7B">
              <w:r>
                <w:t xml:space="preserve">Η προσπάθεια είναι αδιάκοπη και συνεχίζεται τόσο από τους εκπροσώπους της ΕΣΑμεΑ όσο και από όλες τις οργανώσεις και τα μέλη του αναπηρικού κινήματος. </w:t>
              </w:r>
            </w:p>
            <w:p w14:paraId="7C161A6B" w14:textId="04F817F1" w:rsidR="003050FF" w:rsidRDefault="003050FF" w:rsidP="00FC4F7B">
              <w:r>
                <w:t>Η ΕΣΑμεΑ ζητά την τή</w:t>
              </w:r>
              <w:r w:rsidRPr="003050FF">
                <w:t xml:space="preserve">ρηση της νομοθεσίας </w:t>
              </w:r>
              <w:r>
                <w:t xml:space="preserve">και να </w:t>
              </w:r>
              <w:r w:rsidRPr="003050FF">
                <w:t>απαγορεύεται οποιαδήποτε αυθαιρεσία.</w:t>
              </w:r>
            </w:p>
            <w:p w14:paraId="70AF3B94" w14:textId="7AD5AC27" w:rsidR="003050FF" w:rsidRDefault="003050FF" w:rsidP="00FC4F7B">
              <w:r>
                <w:t>Η</w:t>
              </w:r>
              <w:r w:rsidRPr="003050FF">
                <w:t xml:space="preserve"> εξέταση και η μελέτη των </w:t>
              </w:r>
              <w:r>
                <w:t>π</w:t>
              </w:r>
              <w:r w:rsidRPr="003050FF">
                <w:t>ινάκων είναι μια διαρκής διαδικασία και το αναπηρικό κίνημα είναι πάντα έτοιμο να παρεμβαίνει όπου χρειαστεί. Κάθε άτομο με αναπηρία ή χρόνια πάθηση που διαπιστώνει έλλειψη ή πρόβλημα πρέπει να απευθύνεται στην ΕΣΑμεΑ</w:t>
              </w:r>
              <w:r>
                <w:t>.</w:t>
              </w:r>
            </w:p>
            <w:p w14:paraId="27C90151" w14:textId="4563D604" w:rsidR="004406C0" w:rsidRPr="00421328" w:rsidRDefault="003050FF" w:rsidP="004406C0">
              <w:hyperlink r:id="rId10" w:history="1">
                <w:r w:rsidRPr="003050FF">
                  <w:rPr>
                    <w:rStyle w:val="-"/>
                  </w:rPr>
                  <w:t>Στον σύνδεσμο μπορείτε να βρείτε την ΚΥΑ με τον συμπληρωμένο πίνακα μη αναστρέψιμων παθήσεων.</w:t>
                </w:r>
              </w:hyperlink>
              <w:r>
                <w:t xml:space="preserve"> 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5E878" w14:textId="77777777" w:rsidR="00066131" w:rsidRDefault="00066131" w:rsidP="00A5663B">
      <w:pPr>
        <w:spacing w:after="0" w:line="240" w:lineRule="auto"/>
      </w:pPr>
      <w:r>
        <w:separator/>
      </w:r>
    </w:p>
    <w:p w14:paraId="5BF42DC4" w14:textId="77777777" w:rsidR="00066131" w:rsidRDefault="00066131"/>
  </w:endnote>
  <w:endnote w:type="continuationSeparator" w:id="0">
    <w:p w14:paraId="4B04A810" w14:textId="77777777" w:rsidR="00066131" w:rsidRDefault="00066131" w:rsidP="00A5663B">
      <w:pPr>
        <w:spacing w:after="0" w:line="240" w:lineRule="auto"/>
      </w:pPr>
      <w:r>
        <w:continuationSeparator/>
      </w:r>
    </w:p>
    <w:p w14:paraId="0CB03CDE" w14:textId="77777777" w:rsidR="00066131" w:rsidRDefault="00066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2B3B3" w14:textId="77777777" w:rsidR="00066131" w:rsidRDefault="0006613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964B153" w14:textId="77777777" w:rsidR="00066131" w:rsidRDefault="00066131"/>
  </w:footnote>
  <w:footnote w:type="continuationSeparator" w:id="0">
    <w:p w14:paraId="71F89BE5" w14:textId="77777777" w:rsidR="00066131" w:rsidRDefault="00066131" w:rsidP="00A5663B">
      <w:pPr>
        <w:spacing w:after="0" w:line="240" w:lineRule="auto"/>
      </w:pPr>
      <w:r>
        <w:continuationSeparator/>
      </w:r>
    </w:p>
    <w:p w14:paraId="6981881D" w14:textId="77777777" w:rsidR="00066131" w:rsidRDefault="000661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4"/>
  </w:num>
  <w:num w:numId="2" w16cid:durableId="151409919">
    <w:abstractNumId w:val="24"/>
  </w:num>
  <w:num w:numId="3" w16cid:durableId="1900553032">
    <w:abstractNumId w:val="24"/>
  </w:num>
  <w:num w:numId="4" w16cid:durableId="1682196985">
    <w:abstractNumId w:val="24"/>
  </w:num>
  <w:num w:numId="5" w16cid:durableId="767387937">
    <w:abstractNumId w:val="24"/>
  </w:num>
  <w:num w:numId="6" w16cid:durableId="371854564">
    <w:abstractNumId w:val="24"/>
  </w:num>
  <w:num w:numId="7" w16cid:durableId="730346427">
    <w:abstractNumId w:val="24"/>
  </w:num>
  <w:num w:numId="8" w16cid:durableId="1141774985">
    <w:abstractNumId w:val="24"/>
  </w:num>
  <w:num w:numId="9" w16cid:durableId="751704888">
    <w:abstractNumId w:val="24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66131"/>
    <w:rsid w:val="0006667E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661EE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540A"/>
    <w:rsid w:val="00300782"/>
    <w:rsid w:val="00301E00"/>
    <w:rsid w:val="00303328"/>
    <w:rsid w:val="003050FF"/>
    <w:rsid w:val="003071D9"/>
    <w:rsid w:val="00315764"/>
    <w:rsid w:val="003161DA"/>
    <w:rsid w:val="003219B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032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5E3A"/>
    <w:rsid w:val="00AA7FE9"/>
    <w:rsid w:val="00AB2576"/>
    <w:rsid w:val="00AB42BB"/>
    <w:rsid w:val="00AC0D27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7519B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638B2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pergasias.gov.gr/wp-content/uploads/2024/07/%CE%B1%CF%81.KYA-40417_17-07-2024-%CE%A4%CF%81%CE%BF%CF%80%CE%BF%CF%80%CE%BF%CE%AF%CE%B7%CF%83%CE%B7-%CF%84%CE%B7%CF%82-%CE%B1%CF%81.%CE%A6.80100_24283_10-03-2022-%CE%B1%CF%80%CF%8C%CF%86%CE%B1%CF%83%CE%B7%CF%82-%CE%91%CE%BD%CE%B1%CE%B8%CE%B5%CF%89%CF%81%CE%B7%CF%83%CE%B7-%CF%84%CE%BF%CF%85-%CE%A0%CE%B9%CE%BD%CE%B1%CE%BA%CE%B1-%CE%BC%CE%B7-%CE%B1%CE%BD%CE%B1%CF%83%CF%84%CF%81%CE%AD%CF%88%CE%B9%CE%BC%CF%89%CE%BD-%CF%80%CE%B1%CE%B8%CE%AE%CF%83%CE%B5%CF%89%CE%BD-%CE%B3%CE%B9%CE%B1-%CF%84%CE%B9%CF%82-%CE%BF%CF%80%CE%BF%CE%AF%CE%B5%CF%82-%CE%AE-%CE%B4%CE%B9%CE%B1%CF%81%CE%BA%CE%B5%CE%B9%CE%B1-%CE%B1%CE%BD%CE%B1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05550"/>
    <w:rsid w:val="0022005F"/>
    <w:rsid w:val="002661E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5415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A5F66"/>
    <w:rsid w:val="007B2A29"/>
    <w:rsid w:val="007E68A8"/>
    <w:rsid w:val="008066E1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E53F68"/>
    <w:rsid w:val="00E6450B"/>
    <w:rsid w:val="00E92067"/>
    <w:rsid w:val="00F22D0D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10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2024-07-24T08:40:00Z</dcterms:created>
  <dcterms:modified xsi:type="dcterms:W3CDTF">2024-07-24T08:50:00Z</dcterms:modified>
  <cp:contentStatus/>
  <dc:language>Ελληνικά</dc:language>
  <cp:version>am-20180624</cp:version>
</cp:coreProperties>
</file>