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5" w:type="dxa"/>
        <w:jc w:val="center"/>
        <w:tblLook w:val="01E0" w:firstRow="1" w:lastRow="1" w:firstColumn="1" w:lastColumn="1" w:noHBand="0" w:noVBand="0"/>
      </w:tblPr>
      <w:tblGrid>
        <w:gridCol w:w="4251"/>
        <w:gridCol w:w="275"/>
        <w:gridCol w:w="1874"/>
        <w:gridCol w:w="2905"/>
      </w:tblGrid>
      <w:tr w:rsidR="00273C40" w:rsidRPr="00E459EF" w14:paraId="34F2D9C2" w14:textId="77777777" w:rsidTr="00273C40">
        <w:trPr>
          <w:jc w:val="center"/>
        </w:trPr>
        <w:tc>
          <w:tcPr>
            <w:tcW w:w="4251" w:type="dxa"/>
          </w:tcPr>
          <w:p w14:paraId="6179E790" w14:textId="65A2271E" w:rsidR="00273C40" w:rsidRPr="00E459EF" w:rsidRDefault="00160F20" w:rsidP="00273C40">
            <w:pPr>
              <w:autoSpaceDE/>
              <w:autoSpaceDN/>
              <w:spacing w:line="288" w:lineRule="auto"/>
              <w:jc w:val="center"/>
              <w:textAlignment w:val="baseline"/>
              <w:rPr>
                <w:rFonts w:ascii="Tahoma" w:hAnsi="Tahoma" w:cs="Tahoma"/>
                <w:noProof/>
                <w:lang w:eastAsia="en-US"/>
              </w:rPr>
            </w:pPr>
            <w:r>
              <w:rPr>
                <w:rFonts w:ascii="Tahoma" w:hAnsi="Tahoma" w:cs="Tahoma"/>
                <w:noProof/>
              </w:rPr>
              <w:drawing>
                <wp:anchor distT="0" distB="0" distL="114300" distR="114300" simplePos="0" relativeHeight="251657728" behindDoc="1" locked="0" layoutInCell="1" allowOverlap="1" wp14:anchorId="45EAEB8B" wp14:editId="07B5D467">
                  <wp:simplePos x="0" y="0"/>
                  <wp:positionH relativeFrom="margin">
                    <wp:posOffset>74295</wp:posOffset>
                  </wp:positionH>
                  <wp:positionV relativeFrom="margin">
                    <wp:posOffset>78105</wp:posOffset>
                  </wp:positionV>
                  <wp:extent cx="1659255" cy="736600"/>
                  <wp:effectExtent l="0" t="0" r="0" b="0"/>
                  <wp:wrapTight wrapText="bothSides">
                    <wp:wrapPolygon edited="0">
                      <wp:start x="4960" y="0"/>
                      <wp:lineTo x="0" y="1676"/>
                      <wp:lineTo x="0" y="17317"/>
                      <wp:lineTo x="3224" y="19552"/>
                      <wp:lineTo x="3224" y="21228"/>
                      <wp:lineTo x="18103" y="21228"/>
                      <wp:lineTo x="18351" y="18993"/>
                      <wp:lineTo x="21327" y="17317"/>
                      <wp:lineTo x="21327" y="1676"/>
                      <wp:lineTo x="16367" y="0"/>
                      <wp:lineTo x="4960" y="0"/>
                    </wp:wrapPolygon>
                  </wp:wrapTight>
                  <wp:docPr id="8" name="0 -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736600"/>
                          </a:xfrm>
                          <a:prstGeom prst="rect">
                            <a:avLst/>
                          </a:prstGeom>
                          <a:noFill/>
                        </pic:spPr>
                      </pic:pic>
                    </a:graphicData>
                  </a:graphic>
                  <wp14:sizeRelH relativeFrom="page">
                    <wp14:pctWidth>0</wp14:pctWidth>
                  </wp14:sizeRelH>
                  <wp14:sizeRelV relativeFrom="page">
                    <wp14:pctHeight>0</wp14:pctHeight>
                  </wp14:sizeRelV>
                </wp:anchor>
              </w:drawing>
            </w:r>
          </w:p>
        </w:tc>
        <w:tc>
          <w:tcPr>
            <w:tcW w:w="2149" w:type="dxa"/>
            <w:gridSpan w:val="2"/>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E459EF" w14:paraId="7927A28D" w14:textId="77777777" w:rsidTr="00273C40">
        <w:tblPrEx>
          <w:tblLook w:val="0000" w:firstRow="0" w:lastRow="0" w:firstColumn="0" w:lastColumn="0" w:noHBand="0" w:noVBand="0"/>
        </w:tblPrEx>
        <w:trPr>
          <w:trHeight w:val="1089"/>
          <w:jc w:val="center"/>
        </w:trPr>
        <w:tc>
          <w:tcPr>
            <w:tcW w:w="4526" w:type="dxa"/>
            <w:gridSpan w:val="2"/>
            <w:vAlign w:val="center"/>
          </w:tcPr>
          <w:p w14:paraId="4F5B9BD2" w14:textId="77777777" w:rsidR="00273C40" w:rsidRPr="00E459EF" w:rsidRDefault="00273C40" w:rsidP="0034311A">
            <w:pPr>
              <w:textAlignment w:val="baseline"/>
              <w:rPr>
                <w:rFonts w:ascii="Tahoma" w:hAnsi="Tahoma" w:cs="Tahoma"/>
                <w:lang w:eastAsia="en-US"/>
              </w:rPr>
            </w:pPr>
          </w:p>
          <w:p w14:paraId="6398A896" w14:textId="0875A8A0" w:rsidR="00273C40" w:rsidRPr="00E459EF" w:rsidRDefault="00273C40" w:rsidP="0034311A">
            <w:pPr>
              <w:autoSpaceDE/>
              <w:autoSpaceDN/>
              <w:contextualSpacing/>
              <w:textAlignment w:val="baseline"/>
              <w:rPr>
                <w:rFonts w:ascii="Tahoma" w:hAnsi="Tahoma" w:cs="Tahoma"/>
                <w:b/>
                <w:color w:val="1F497D"/>
                <w:sz w:val="28"/>
                <w:szCs w:val="28"/>
                <w:highlight w:val="yellow"/>
                <w:lang w:val="en-US" w:eastAsia="en-US"/>
              </w:rPr>
            </w:pPr>
            <w:proofErr w:type="spellStart"/>
            <w:r w:rsidRPr="00E459EF">
              <w:rPr>
                <w:rFonts w:ascii="Tahoma" w:hAnsi="Tahoma" w:cs="Tahoma"/>
                <w:lang w:eastAsia="en-US"/>
              </w:rPr>
              <w:t>Λεωφ</w:t>
            </w:r>
            <w:proofErr w:type="spellEnd"/>
            <w:r w:rsidRPr="00E459EF">
              <w:rPr>
                <w:rFonts w:ascii="Tahoma" w:hAnsi="Tahoma" w:cs="Tahoma"/>
                <w:lang w:eastAsia="en-US"/>
              </w:rPr>
              <w:t>. Μαραθώνος 1, 19005 Νέα Μάκρη</w:t>
            </w:r>
          </w:p>
        </w:tc>
        <w:tc>
          <w:tcPr>
            <w:tcW w:w="4779" w:type="dxa"/>
            <w:gridSpan w:val="2"/>
            <w:vAlign w:val="center"/>
          </w:tcPr>
          <w:p w14:paraId="72887CC6" w14:textId="5726C711" w:rsidR="00273C40" w:rsidRPr="00E459EF" w:rsidRDefault="00273C40" w:rsidP="002174EA">
            <w:pPr>
              <w:autoSpaceDE/>
              <w:autoSpaceDN/>
              <w:spacing w:line="288" w:lineRule="auto"/>
              <w:jc w:val="right"/>
              <w:textAlignment w:val="baseline"/>
              <w:rPr>
                <w:rFonts w:ascii="Tahoma" w:hAnsi="Tahoma" w:cs="Tahoma"/>
                <w:b/>
                <w:color w:val="FF0000"/>
                <w:sz w:val="44"/>
                <w:szCs w:val="44"/>
                <w:lang w:eastAsia="en-US"/>
              </w:rPr>
            </w:pPr>
            <w:r w:rsidRPr="00E459EF">
              <w:rPr>
                <w:rFonts w:ascii="Tahoma" w:hAnsi="Tahoma" w:cs="Tahoma"/>
                <w:lang w:eastAsia="en-US"/>
              </w:rPr>
              <w:t xml:space="preserve">                           Νέα Μάκρη</w:t>
            </w:r>
            <w:r w:rsidRPr="002174EA">
              <w:rPr>
                <w:rFonts w:ascii="Tahoma" w:hAnsi="Tahoma" w:cs="Tahoma"/>
                <w:lang w:eastAsia="en-US"/>
              </w:rPr>
              <w:t>,</w:t>
            </w:r>
            <w:r w:rsidRPr="002174EA">
              <w:rPr>
                <w:rFonts w:ascii="Tahoma" w:hAnsi="Tahoma" w:cs="Tahoma"/>
                <w:b/>
                <w:color w:val="FF0000"/>
                <w:lang w:eastAsia="en-US"/>
              </w:rPr>
              <w:t xml:space="preserve"> </w:t>
            </w:r>
            <w:r w:rsidR="00B034E9" w:rsidRPr="002174EA">
              <w:rPr>
                <w:rFonts w:ascii="Tahoma" w:hAnsi="Tahoma" w:cs="Tahoma"/>
                <w:b/>
                <w:lang w:eastAsia="en-US"/>
              </w:rPr>
              <w:t>1</w:t>
            </w:r>
            <w:r w:rsidR="00CA2B8B" w:rsidRPr="002174EA">
              <w:rPr>
                <w:rFonts w:ascii="Tahoma" w:hAnsi="Tahoma" w:cs="Tahoma"/>
                <w:b/>
                <w:lang w:val="en-US" w:eastAsia="en-US"/>
              </w:rPr>
              <w:t>6</w:t>
            </w:r>
            <w:r w:rsidRPr="002174EA">
              <w:rPr>
                <w:rFonts w:ascii="Tahoma" w:hAnsi="Tahoma" w:cs="Tahoma"/>
                <w:b/>
                <w:lang w:eastAsia="en-US"/>
              </w:rPr>
              <w:t>/</w:t>
            </w:r>
            <w:r w:rsidR="00B034E9" w:rsidRPr="002174EA">
              <w:rPr>
                <w:rFonts w:ascii="Tahoma" w:hAnsi="Tahoma" w:cs="Tahoma"/>
                <w:b/>
                <w:lang w:eastAsia="en-US"/>
              </w:rPr>
              <w:t>09</w:t>
            </w:r>
            <w:r w:rsidRPr="002174EA">
              <w:rPr>
                <w:rFonts w:ascii="Tahoma" w:hAnsi="Tahoma" w:cs="Tahoma"/>
                <w:b/>
                <w:lang w:eastAsia="en-US"/>
              </w:rPr>
              <w:t>/2024</w:t>
            </w:r>
          </w:p>
        </w:tc>
      </w:tr>
      <w:tr w:rsidR="00273C40" w:rsidRPr="002174EA" w14:paraId="46B7CBBE" w14:textId="77777777" w:rsidTr="00273C40">
        <w:tblPrEx>
          <w:tblLook w:val="0000" w:firstRow="0" w:lastRow="0" w:firstColumn="0" w:lastColumn="0" w:noHBand="0" w:noVBand="0"/>
        </w:tblPrEx>
        <w:trPr>
          <w:trHeight w:val="179"/>
          <w:jc w:val="center"/>
        </w:trPr>
        <w:tc>
          <w:tcPr>
            <w:tcW w:w="4526" w:type="dxa"/>
            <w:gridSpan w:val="2"/>
            <w:vAlign w:val="center"/>
          </w:tcPr>
          <w:p w14:paraId="451EF901" w14:textId="0A5D7D86" w:rsidR="00273C40" w:rsidRPr="00E459EF" w:rsidRDefault="00273C40" w:rsidP="0034311A">
            <w:pPr>
              <w:textAlignment w:val="baseline"/>
              <w:rPr>
                <w:rFonts w:ascii="Tahoma" w:hAnsi="Tahoma" w:cs="Tahoma"/>
                <w:lang w:eastAsia="en-US"/>
              </w:rPr>
            </w:pPr>
            <w:r w:rsidRPr="00E459EF">
              <w:rPr>
                <w:rFonts w:ascii="Tahoma" w:hAnsi="Tahoma" w:cs="Tahoma"/>
                <w:lang w:eastAsia="en-US"/>
              </w:rPr>
              <w:t>Τηλέφωνο : 22940 91206-96013</w:t>
            </w:r>
          </w:p>
        </w:tc>
        <w:tc>
          <w:tcPr>
            <w:tcW w:w="4779" w:type="dxa"/>
            <w:gridSpan w:val="2"/>
            <w:vAlign w:val="center"/>
          </w:tcPr>
          <w:p w14:paraId="504373A1" w14:textId="028702B6" w:rsidR="00273C40" w:rsidRPr="002174EA" w:rsidRDefault="00273C40" w:rsidP="004A3F39">
            <w:pPr>
              <w:jc w:val="right"/>
              <w:textAlignment w:val="baseline"/>
              <w:rPr>
                <w:rFonts w:ascii="Tahoma" w:hAnsi="Tahoma" w:cs="Tahoma"/>
                <w:lang w:eastAsia="en-US"/>
              </w:rPr>
            </w:pPr>
            <w:r w:rsidRPr="002174EA">
              <w:rPr>
                <w:rFonts w:ascii="Tahoma" w:hAnsi="Tahoma" w:cs="Tahoma"/>
                <w:lang w:eastAsia="en-US"/>
              </w:rPr>
              <w:t xml:space="preserve">Αρ. </w:t>
            </w:r>
            <w:proofErr w:type="spellStart"/>
            <w:r w:rsidRPr="002174EA">
              <w:rPr>
                <w:rFonts w:ascii="Tahoma" w:hAnsi="Tahoma" w:cs="Tahoma"/>
                <w:lang w:eastAsia="en-US"/>
              </w:rPr>
              <w:t>πρωτ</w:t>
            </w:r>
            <w:proofErr w:type="spellEnd"/>
            <w:r w:rsidRPr="002174EA">
              <w:rPr>
                <w:rFonts w:ascii="Tahoma" w:hAnsi="Tahoma" w:cs="Tahoma"/>
                <w:lang w:eastAsia="en-US"/>
              </w:rPr>
              <w:t xml:space="preserve">.: </w:t>
            </w:r>
            <w:r w:rsidR="00B034E9" w:rsidRPr="002174EA">
              <w:rPr>
                <w:rFonts w:ascii="Tahoma" w:hAnsi="Tahoma" w:cs="Tahoma"/>
                <w:lang w:eastAsia="en-US"/>
              </w:rPr>
              <w:t>448</w:t>
            </w:r>
            <w:r w:rsidRPr="002174EA">
              <w:rPr>
                <w:rFonts w:ascii="Tahoma" w:hAnsi="Tahoma" w:cs="Tahoma"/>
                <w:b/>
                <w:lang w:eastAsia="en-US"/>
              </w:rPr>
              <w:t xml:space="preserve"> </w:t>
            </w:r>
            <w:r w:rsidRPr="002174EA">
              <w:rPr>
                <w:rFonts w:ascii="Tahoma" w:hAnsi="Tahoma" w:cs="Tahoma"/>
                <w:lang w:eastAsia="en-US"/>
              </w:rPr>
              <w:t xml:space="preserve">                        </w:t>
            </w:r>
          </w:p>
        </w:tc>
      </w:tr>
      <w:tr w:rsidR="00273C40" w:rsidRPr="00E459EF" w14:paraId="59792E6D" w14:textId="77777777" w:rsidTr="00273C40">
        <w:tblPrEx>
          <w:tblLook w:val="0000" w:firstRow="0" w:lastRow="0" w:firstColumn="0" w:lastColumn="0" w:noHBand="0" w:noVBand="0"/>
        </w:tblPrEx>
        <w:trPr>
          <w:trHeight w:val="225"/>
          <w:jc w:val="center"/>
        </w:trPr>
        <w:tc>
          <w:tcPr>
            <w:tcW w:w="4526" w:type="dxa"/>
            <w:gridSpan w:val="2"/>
            <w:vAlign w:val="center"/>
          </w:tcPr>
          <w:p w14:paraId="14101337" w14:textId="03EF206D" w:rsidR="00273C40" w:rsidRPr="00E459EF" w:rsidRDefault="00273C40" w:rsidP="0034311A">
            <w:pPr>
              <w:textAlignment w:val="baseline"/>
              <w:rPr>
                <w:rFonts w:ascii="Tahoma" w:hAnsi="Tahoma" w:cs="Tahoma"/>
                <w:lang w:eastAsia="en-US"/>
              </w:rPr>
            </w:pPr>
            <w:r w:rsidRPr="00E459EF">
              <w:rPr>
                <w:rFonts w:ascii="Tahoma" w:hAnsi="Tahoma" w:cs="Tahoma"/>
                <w:lang w:eastAsia="en-US"/>
              </w:rPr>
              <w:t>Fax : 22940 – 91407</w:t>
            </w:r>
          </w:p>
        </w:tc>
        <w:tc>
          <w:tcPr>
            <w:tcW w:w="4779"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2174EA" w14:paraId="15C17EEC" w14:textId="77777777" w:rsidTr="00273C40">
        <w:tblPrEx>
          <w:tblLook w:val="0000" w:firstRow="0" w:lastRow="0" w:firstColumn="0" w:lastColumn="0" w:noHBand="0" w:noVBand="0"/>
        </w:tblPrEx>
        <w:trPr>
          <w:trHeight w:val="129"/>
          <w:jc w:val="center"/>
        </w:trPr>
        <w:tc>
          <w:tcPr>
            <w:tcW w:w="4526" w:type="dxa"/>
            <w:gridSpan w:val="2"/>
            <w:vAlign w:val="center"/>
          </w:tcPr>
          <w:p w14:paraId="18F6E092" w14:textId="0F7B78FD" w:rsidR="00273C40" w:rsidRPr="00E459EF" w:rsidRDefault="00273C40" w:rsidP="0034311A">
            <w:pPr>
              <w:textAlignment w:val="baseline"/>
              <w:rPr>
                <w:rFonts w:ascii="Tahoma" w:hAnsi="Tahoma" w:cs="Tahoma"/>
                <w:lang w:val="en-US" w:eastAsia="en-US"/>
              </w:rPr>
            </w:pPr>
            <w:proofErr w:type="gramStart"/>
            <w:r w:rsidRPr="00E459EF">
              <w:rPr>
                <w:rStyle w:val="-"/>
                <w:rFonts w:ascii="Tahoma" w:hAnsi="Tahoma" w:cs="Tahoma"/>
                <w:color w:val="auto"/>
                <w:lang w:val="en-US"/>
              </w:rPr>
              <w:t>E</w:t>
            </w:r>
            <w:r w:rsidRPr="00E459EF">
              <w:rPr>
                <w:rStyle w:val="-"/>
                <w:rFonts w:ascii="Tahoma" w:hAnsi="Tahoma" w:cs="Tahoma"/>
                <w:color w:val="auto"/>
                <w:lang w:val="fr-FR"/>
              </w:rPr>
              <w:t>-</w:t>
            </w:r>
            <w:r w:rsidRPr="00E459EF">
              <w:rPr>
                <w:rStyle w:val="-"/>
                <w:rFonts w:ascii="Tahoma" w:hAnsi="Tahoma" w:cs="Tahoma"/>
                <w:color w:val="auto"/>
                <w:lang w:val="en-US"/>
              </w:rPr>
              <w:t xml:space="preserve">mail </w:t>
            </w:r>
            <w:r w:rsidRPr="00E459EF">
              <w:rPr>
                <w:rStyle w:val="-"/>
                <w:rFonts w:ascii="Tahoma" w:hAnsi="Tahoma" w:cs="Tahoma"/>
                <w:color w:val="auto"/>
                <w:lang w:val="fr-FR"/>
              </w:rPr>
              <w:t>:</w:t>
            </w:r>
            <w:proofErr w:type="gramEnd"/>
            <w:r w:rsidRPr="00E459EF">
              <w:rPr>
                <w:rStyle w:val="-"/>
                <w:rFonts w:ascii="Tahoma" w:hAnsi="Tahoma" w:cs="Tahoma"/>
                <w:lang w:val="fr-FR"/>
              </w:rPr>
              <w:t xml:space="preserve"> </w:t>
            </w:r>
            <w:r w:rsidRPr="00E459EF">
              <w:rPr>
                <w:rStyle w:val="-"/>
                <w:rFonts w:ascii="Tahoma" w:hAnsi="Tahoma" w:cs="Tahoma"/>
                <w:lang w:val="fr-FR" w:eastAsia="en-US"/>
              </w:rPr>
              <w:t>info@pammakaristos.eu</w:t>
            </w:r>
          </w:p>
        </w:tc>
        <w:tc>
          <w:tcPr>
            <w:tcW w:w="4779"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273C40">
        <w:tblPrEx>
          <w:tblLook w:val="0000" w:firstRow="0" w:lastRow="0" w:firstColumn="0" w:lastColumn="0" w:noHBand="0" w:noVBand="0"/>
        </w:tblPrEx>
        <w:trPr>
          <w:trHeight w:val="175"/>
          <w:jc w:val="center"/>
        </w:trPr>
        <w:tc>
          <w:tcPr>
            <w:tcW w:w="4526" w:type="dxa"/>
            <w:gridSpan w:val="2"/>
            <w:vAlign w:val="center"/>
          </w:tcPr>
          <w:p w14:paraId="3B2ED99C" w14:textId="5980AFAD" w:rsidR="00273C40" w:rsidRPr="00E459EF" w:rsidRDefault="00273C40" w:rsidP="002A7102">
            <w:pPr>
              <w:textAlignment w:val="baseline"/>
              <w:rPr>
                <w:rStyle w:val="-"/>
                <w:rFonts w:ascii="Tahoma" w:hAnsi="Tahoma" w:cs="Tahoma"/>
                <w:lang w:val="fr-FR"/>
              </w:rPr>
            </w:pPr>
            <w:r w:rsidRPr="00E459EF">
              <w:rPr>
                <w:rFonts w:ascii="Tahoma" w:hAnsi="Tahoma" w:cs="Tahoma"/>
                <w:lang w:eastAsia="en-US"/>
              </w:rPr>
              <w:t xml:space="preserve">Ιστοσελίδα: </w:t>
            </w:r>
            <w:hyperlink r:id="rId9" w:history="1">
              <w:r w:rsidRPr="00E459EF">
                <w:rPr>
                  <w:rStyle w:val="-"/>
                  <w:rFonts w:ascii="Tahoma" w:hAnsi="Tahoma" w:cs="Tahoma"/>
                  <w:lang w:val="fr-FR" w:eastAsia="en-US"/>
                </w:rPr>
                <w:t>http://www.pammakaristos.gr</w:t>
              </w:r>
            </w:hyperlink>
            <w:r w:rsidRPr="00E459EF">
              <w:rPr>
                <w:rFonts w:ascii="Tahoma" w:hAnsi="Tahoma" w:cs="Tahoma"/>
                <w:lang w:eastAsia="en-US"/>
              </w:rPr>
              <w:t xml:space="preserve"> </w:t>
            </w:r>
          </w:p>
        </w:tc>
        <w:tc>
          <w:tcPr>
            <w:tcW w:w="4779"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273C40">
        <w:tblPrEx>
          <w:tblLook w:val="0000" w:firstRow="0" w:lastRow="0" w:firstColumn="0" w:lastColumn="0" w:noHBand="0" w:noVBand="0"/>
        </w:tblPrEx>
        <w:trPr>
          <w:trHeight w:val="221"/>
          <w:jc w:val="center"/>
        </w:trPr>
        <w:tc>
          <w:tcPr>
            <w:tcW w:w="4526" w:type="dxa"/>
            <w:gridSpan w:val="2"/>
            <w:vAlign w:val="center"/>
          </w:tcPr>
          <w:p w14:paraId="6945A624" w14:textId="38E06381" w:rsidR="00273C40" w:rsidRPr="00E459EF" w:rsidRDefault="00273C40" w:rsidP="0034311A">
            <w:pPr>
              <w:textAlignment w:val="baseline"/>
              <w:rPr>
                <w:rFonts w:ascii="Tahoma" w:hAnsi="Tahoma" w:cs="Tahoma"/>
                <w:lang w:eastAsia="en-US"/>
              </w:rPr>
            </w:pPr>
          </w:p>
        </w:tc>
        <w:tc>
          <w:tcPr>
            <w:tcW w:w="4779"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273C40">
        <w:tblPrEx>
          <w:tblLook w:val="0000" w:firstRow="0" w:lastRow="0" w:firstColumn="0" w:lastColumn="0" w:noHBand="0" w:noVBand="0"/>
        </w:tblPrEx>
        <w:trPr>
          <w:trHeight w:val="98"/>
          <w:jc w:val="center"/>
        </w:trPr>
        <w:tc>
          <w:tcPr>
            <w:tcW w:w="4526" w:type="dxa"/>
            <w:gridSpan w:val="2"/>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779"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5D03BA4E" w14:textId="77777777" w:rsidR="00862EEC" w:rsidRDefault="00862EEC" w:rsidP="000D04EB">
      <w:pPr>
        <w:shd w:val="clear" w:color="auto" w:fill="FFFFFF"/>
        <w:ind w:right="23"/>
        <w:contextualSpacing/>
        <w:jc w:val="center"/>
        <w:rPr>
          <w:rFonts w:ascii="Tahoma" w:hAnsi="Tahoma" w:cs="Tahoma"/>
          <w:b/>
          <w:bCs/>
          <w:color w:val="000000"/>
          <w:w w:val="124"/>
        </w:rPr>
      </w:pPr>
    </w:p>
    <w:p w14:paraId="66B66F6C" w14:textId="10C3E98F" w:rsidR="00160F20" w:rsidRPr="002854D1" w:rsidRDefault="00C25B8E" w:rsidP="00160F20">
      <w:pPr>
        <w:shd w:val="clear" w:color="auto" w:fill="FFFFFF"/>
        <w:ind w:left="11"/>
        <w:contextualSpacing/>
        <w:jc w:val="center"/>
        <w:rPr>
          <w:b/>
          <w:sz w:val="32"/>
          <w:szCs w:val="32"/>
          <w:u w:val="single"/>
        </w:rPr>
      </w:pPr>
      <w:r>
        <w:rPr>
          <w:b/>
          <w:sz w:val="32"/>
          <w:szCs w:val="32"/>
          <w:u w:val="single"/>
        </w:rPr>
        <w:t>2</w:t>
      </w:r>
      <w:r w:rsidRPr="00C25B8E">
        <w:rPr>
          <w:b/>
          <w:sz w:val="32"/>
          <w:szCs w:val="32"/>
          <w:u w:val="single"/>
          <w:vertAlign w:val="superscript"/>
        </w:rPr>
        <w:t>η</w:t>
      </w:r>
      <w:r>
        <w:rPr>
          <w:b/>
          <w:sz w:val="32"/>
          <w:szCs w:val="32"/>
          <w:u w:val="single"/>
        </w:rPr>
        <w:t xml:space="preserve"> </w:t>
      </w:r>
      <w:r w:rsidR="00160F20" w:rsidRPr="002854D1">
        <w:rPr>
          <w:b/>
          <w:sz w:val="32"/>
          <w:szCs w:val="32"/>
          <w:u w:val="single"/>
        </w:rPr>
        <w:t>Ανοικτή Πρόσκληση Εκδήλωσης Ενδιαφέροντος</w:t>
      </w:r>
    </w:p>
    <w:p w14:paraId="6C585D18" w14:textId="77777777" w:rsidR="00160F20" w:rsidRPr="002854D1" w:rsidRDefault="00160F20" w:rsidP="00160F20">
      <w:pPr>
        <w:shd w:val="clear" w:color="auto" w:fill="FFFFFF"/>
        <w:ind w:right="23"/>
        <w:contextualSpacing/>
        <w:jc w:val="center"/>
        <w:rPr>
          <w:b/>
          <w:bCs/>
          <w:color w:val="000000"/>
          <w:w w:val="124"/>
        </w:rPr>
      </w:pPr>
    </w:p>
    <w:p w14:paraId="14F85B55" w14:textId="37EACB2E" w:rsidR="00160F20" w:rsidRPr="002854D1" w:rsidRDefault="00160F20" w:rsidP="00160F20">
      <w:pPr>
        <w:shd w:val="clear" w:color="auto" w:fill="FFFFFF"/>
        <w:ind w:right="23"/>
        <w:contextualSpacing/>
        <w:jc w:val="center"/>
        <w:rPr>
          <w:b/>
          <w:bCs/>
          <w:color w:val="000000"/>
          <w:w w:val="124"/>
        </w:rPr>
      </w:pPr>
      <w:r w:rsidRPr="002854D1">
        <w:rPr>
          <w:b/>
          <w:bCs/>
          <w:color w:val="000000"/>
          <w:w w:val="124"/>
        </w:rPr>
        <w:t xml:space="preserve">Καταληκτική ημερομηνία </w:t>
      </w:r>
      <w:r>
        <w:rPr>
          <w:b/>
          <w:bCs/>
          <w:color w:val="000000"/>
          <w:w w:val="124"/>
        </w:rPr>
        <w:t>2</w:t>
      </w:r>
      <w:r w:rsidRPr="002854D1">
        <w:rPr>
          <w:b/>
          <w:bCs/>
          <w:color w:val="000000"/>
          <w:w w:val="124"/>
          <w:vertAlign w:val="superscript"/>
        </w:rPr>
        <w:t>ου</w:t>
      </w:r>
      <w:r w:rsidRPr="002854D1">
        <w:rPr>
          <w:b/>
          <w:bCs/>
          <w:color w:val="000000"/>
          <w:w w:val="124"/>
        </w:rPr>
        <w:t xml:space="preserve"> περιοδικού κύκλου αξιολόγησης</w:t>
      </w:r>
      <w:r w:rsidRPr="004445F0">
        <w:rPr>
          <w:b/>
          <w:bCs/>
          <w:color w:val="000000"/>
          <w:w w:val="124"/>
        </w:rPr>
        <w:t xml:space="preserve">: </w:t>
      </w:r>
      <w:r w:rsidR="00CA2B8B" w:rsidRPr="002174EA">
        <w:rPr>
          <w:b/>
          <w:bCs/>
          <w:color w:val="000000"/>
          <w:w w:val="124"/>
        </w:rPr>
        <w:t>14</w:t>
      </w:r>
      <w:r w:rsidRPr="002174EA">
        <w:rPr>
          <w:b/>
          <w:bCs/>
          <w:color w:val="000000"/>
          <w:w w:val="124"/>
          <w:sz w:val="22"/>
          <w:szCs w:val="22"/>
        </w:rPr>
        <w:t>/</w:t>
      </w:r>
      <w:r w:rsidR="00CA2B8B" w:rsidRPr="002174EA">
        <w:rPr>
          <w:b/>
          <w:bCs/>
          <w:color w:val="000000"/>
          <w:w w:val="124"/>
          <w:sz w:val="22"/>
          <w:szCs w:val="22"/>
        </w:rPr>
        <w:t>10</w:t>
      </w:r>
      <w:r w:rsidRPr="002174EA">
        <w:rPr>
          <w:b/>
          <w:bCs/>
          <w:color w:val="000000"/>
          <w:w w:val="124"/>
          <w:sz w:val="22"/>
          <w:szCs w:val="22"/>
        </w:rPr>
        <w:t>/2024</w:t>
      </w:r>
    </w:p>
    <w:p w14:paraId="1E84C641" w14:textId="77777777" w:rsidR="00160F20" w:rsidRPr="00E459EF" w:rsidRDefault="00160F20" w:rsidP="000D04EB">
      <w:pPr>
        <w:shd w:val="clear" w:color="auto" w:fill="FFFFFF"/>
        <w:ind w:right="23"/>
        <w:contextualSpacing/>
        <w:jc w:val="center"/>
        <w:rPr>
          <w:rFonts w:ascii="Tahoma" w:hAnsi="Tahoma" w:cs="Tahoma"/>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2A8704AB" w14:textId="482F7D27" w:rsidR="00984DBC" w:rsidRPr="00E459EF" w:rsidRDefault="0034311A" w:rsidP="00984DBC">
      <w:pPr>
        <w:shd w:val="clear" w:color="auto" w:fill="FFFFFF"/>
        <w:ind w:left="11"/>
        <w:contextualSpacing/>
        <w:jc w:val="both"/>
        <w:rPr>
          <w:rFonts w:ascii="Tahoma" w:hAnsi="Tahoma" w:cs="Tahoma"/>
        </w:rPr>
      </w:pPr>
      <w:r w:rsidRPr="00E459EF">
        <w:rPr>
          <w:rFonts w:ascii="Tahoma" w:hAnsi="Tahoma" w:cs="Tahoma"/>
        </w:rPr>
        <w:t xml:space="preserve">Το Ίδρυμα για το Παιδί «Η Παμμακάριστος», λειτουργώντας ως δικαιούχος της Πράξης </w:t>
      </w:r>
      <w:r w:rsidR="00984DBC" w:rsidRPr="00E459EF">
        <w:rPr>
          <w:rFonts w:ascii="Tahoma" w:hAnsi="Tahoma" w:cs="Tahoma"/>
          <w:b/>
          <w:bCs/>
        </w:rPr>
        <w:t>«Συνέχιση λειτουργίας της Δομής ΚΔΗΦ - ΑμεΑ "Ιδρύματος για το παιδί «Η ΠΑΜΜΑΚΑΡΙΣΤΟΣ»"»</w:t>
      </w:r>
      <w:r w:rsidR="00984DBC" w:rsidRPr="00E459EF">
        <w:rPr>
          <w:rFonts w:ascii="Tahoma" w:hAnsi="Tahoma" w:cs="Tahoma"/>
        </w:rPr>
        <w:t xml:space="preserve"> με Κωδικό ΟΠΣ 6003830 και </w:t>
      </w:r>
      <w:r w:rsidR="001D069B" w:rsidRPr="00E459EF">
        <w:rPr>
          <w:rFonts w:ascii="Tahoma" w:hAnsi="Tahoma" w:cs="Tahoma"/>
        </w:rPr>
        <w:t xml:space="preserve">χρηματοδότηση από το </w:t>
      </w:r>
      <w:r w:rsidR="00984DBC" w:rsidRPr="00E459EF">
        <w:rPr>
          <w:rFonts w:ascii="Tahoma" w:hAnsi="Tahoma" w:cs="Tahoma"/>
        </w:rPr>
        <w:t>Πρόγραμμα «Αττική 2021-2027»</w:t>
      </w:r>
    </w:p>
    <w:p w14:paraId="18CAEE90" w14:textId="77777777" w:rsidR="003D5BD8" w:rsidRDefault="003D5BD8" w:rsidP="003D5BD8">
      <w:pPr>
        <w:shd w:val="clear" w:color="auto" w:fill="FFFFFF"/>
        <w:ind w:left="11"/>
        <w:contextualSpacing/>
        <w:jc w:val="both"/>
        <w:rPr>
          <w:rFonts w:ascii="Tahoma" w:hAnsi="Tahoma" w:cs="Tahoma"/>
        </w:rPr>
      </w:pPr>
    </w:p>
    <w:p w14:paraId="029AC4E8" w14:textId="77777777" w:rsidR="006E2099" w:rsidRPr="00E459EF" w:rsidRDefault="006E2099" w:rsidP="003D5BD8">
      <w:pPr>
        <w:shd w:val="clear" w:color="auto" w:fill="FFFFFF"/>
        <w:ind w:left="11"/>
        <w:contextualSpacing/>
        <w:jc w:val="both"/>
        <w:rPr>
          <w:rFonts w:ascii="Tahoma" w:hAnsi="Tahoma" w:cs="Tahoma"/>
        </w:rPr>
      </w:pPr>
    </w:p>
    <w:p w14:paraId="3C2EC701" w14:textId="77777777" w:rsidR="003D5BD8" w:rsidRPr="00E459EF" w:rsidRDefault="003D5BD8" w:rsidP="003D5BD8">
      <w:pPr>
        <w:pStyle w:val="Default"/>
        <w:jc w:val="center"/>
        <w:rPr>
          <w:rFonts w:ascii="Tahoma" w:hAnsi="Tahoma" w:cs="Tahoma"/>
          <w:b/>
          <w:bCs/>
          <w:sz w:val="20"/>
          <w:szCs w:val="20"/>
        </w:rPr>
      </w:pPr>
      <w:r w:rsidRPr="00E459EF">
        <w:rPr>
          <w:rFonts w:ascii="Tahoma" w:hAnsi="Tahoma" w:cs="Tahoma"/>
          <w:b/>
          <w:bCs/>
          <w:sz w:val="20"/>
          <w:szCs w:val="20"/>
        </w:rPr>
        <w:t>ΠΡΟΣΚΑΛΕΙ</w:t>
      </w:r>
    </w:p>
    <w:p w14:paraId="69955025" w14:textId="77777777" w:rsidR="008A117A" w:rsidRPr="00E459EF" w:rsidRDefault="008A117A" w:rsidP="003D5BD8">
      <w:pPr>
        <w:pStyle w:val="Default"/>
        <w:jc w:val="center"/>
        <w:rPr>
          <w:rFonts w:ascii="Tahoma" w:hAnsi="Tahoma" w:cs="Tahoma"/>
          <w:b/>
          <w:bCs/>
          <w:sz w:val="20"/>
          <w:szCs w:val="20"/>
        </w:rPr>
      </w:pPr>
    </w:p>
    <w:p w14:paraId="20309307" w14:textId="2C89E00D" w:rsidR="0034311A" w:rsidRPr="00E459EF" w:rsidRDefault="00B249E4" w:rsidP="00127108">
      <w:pPr>
        <w:pStyle w:val="Default"/>
        <w:jc w:val="both"/>
        <w:rPr>
          <w:rFonts w:ascii="Tahoma" w:hAnsi="Tahoma" w:cs="Tahoma"/>
          <w:sz w:val="20"/>
          <w:szCs w:val="20"/>
        </w:rPr>
      </w:pPr>
      <w:r w:rsidRPr="00E459EF">
        <w:rPr>
          <w:rFonts w:ascii="Tahoma" w:hAnsi="Tahoma" w:cs="Tahoma"/>
          <w:sz w:val="20"/>
          <w:szCs w:val="20"/>
        </w:rPr>
        <w:t>ά</w:t>
      </w:r>
      <w:r w:rsidR="0034311A" w:rsidRPr="00E459EF">
        <w:rPr>
          <w:rFonts w:ascii="Tahoma" w:hAnsi="Tahoma" w:cs="Tahoma"/>
          <w:sz w:val="20"/>
          <w:szCs w:val="20"/>
        </w:rPr>
        <w:t xml:space="preserve">τομα </w:t>
      </w:r>
      <w:r w:rsidRPr="00E459EF">
        <w:rPr>
          <w:rFonts w:ascii="Tahoma" w:hAnsi="Tahoma" w:cs="Tahoma"/>
          <w:sz w:val="20"/>
          <w:szCs w:val="20"/>
        </w:rPr>
        <w:t xml:space="preserve">με αναπηρίες </w:t>
      </w:r>
      <w:r w:rsidR="0034311A" w:rsidRPr="00E459EF">
        <w:rPr>
          <w:rFonts w:ascii="Tahoma" w:hAnsi="Tahoma" w:cs="Tahoma"/>
          <w:sz w:val="20"/>
          <w:szCs w:val="20"/>
        </w:rPr>
        <w:t xml:space="preserve">που </w:t>
      </w:r>
      <w:r w:rsidR="0034311A" w:rsidRPr="00E459EF">
        <w:rPr>
          <w:rFonts w:ascii="Tahoma" w:hAnsi="Tahoma" w:cs="Tahoma"/>
          <w:color w:val="auto"/>
          <w:sz w:val="20"/>
          <w:szCs w:val="20"/>
        </w:rPr>
        <w:t>παρουσιάζουν διάχυτες αναπτυξιακές διαταραχές ή/και νοητικ</w:t>
      </w:r>
      <w:r w:rsidR="00457C8A" w:rsidRPr="00E459EF">
        <w:rPr>
          <w:rFonts w:ascii="Tahoma" w:hAnsi="Tahoma" w:cs="Tahoma"/>
          <w:color w:val="auto"/>
          <w:sz w:val="20"/>
          <w:szCs w:val="20"/>
        </w:rPr>
        <w:t xml:space="preserve">ές διαταραχές </w:t>
      </w:r>
      <w:r w:rsidR="003B03AC" w:rsidRPr="00E459EF">
        <w:rPr>
          <w:rFonts w:ascii="Tahoma" w:hAnsi="Tahoma" w:cs="Tahoma"/>
          <w:color w:val="auto"/>
          <w:sz w:val="20"/>
          <w:szCs w:val="20"/>
        </w:rPr>
        <w:t xml:space="preserve">όπως </w:t>
      </w:r>
      <w:r w:rsidR="00457C8A" w:rsidRPr="00E459EF">
        <w:rPr>
          <w:rFonts w:ascii="Tahoma" w:eastAsia="Arial" w:hAnsi="Tahoma" w:cs="Tahoma"/>
          <w:bCs/>
          <w:color w:val="auto"/>
          <w:sz w:val="20"/>
          <w:szCs w:val="20"/>
        </w:rPr>
        <w:t>προσδιορίζονται</w:t>
      </w:r>
      <w:r w:rsidRPr="00E459EF">
        <w:rPr>
          <w:rFonts w:ascii="Tahoma" w:eastAsia="Arial" w:hAnsi="Tahoma" w:cs="Tahoma"/>
          <w:b/>
          <w:color w:val="auto"/>
          <w:sz w:val="20"/>
          <w:szCs w:val="20"/>
        </w:rPr>
        <w:t xml:space="preserve"> </w:t>
      </w:r>
      <w:r w:rsidR="00642C46" w:rsidRPr="00E459EF">
        <w:rPr>
          <w:rFonts w:ascii="Tahoma" w:hAnsi="Tahoma" w:cs="Tahoma"/>
          <w:color w:val="auto"/>
          <w:sz w:val="20"/>
          <w:szCs w:val="20"/>
        </w:rPr>
        <w:t>στην</w:t>
      </w:r>
      <w:r w:rsidRPr="00E459EF">
        <w:rPr>
          <w:rFonts w:ascii="Tahoma" w:hAnsi="Tahoma" w:cs="Tahoma"/>
          <w:color w:val="auto"/>
          <w:sz w:val="20"/>
          <w:szCs w:val="20"/>
        </w:rPr>
        <w:t xml:space="preserve">  </w:t>
      </w:r>
      <w:proofErr w:type="spellStart"/>
      <w:r w:rsidR="00C965E3" w:rsidRPr="00E459EF">
        <w:rPr>
          <w:rFonts w:ascii="Tahoma" w:hAnsi="Tahoma" w:cs="Tahoma"/>
          <w:color w:val="auto"/>
          <w:sz w:val="20"/>
          <w:szCs w:val="20"/>
        </w:rPr>
        <w:t>υπ</w:t>
      </w:r>
      <w:proofErr w:type="spellEnd"/>
      <w:r w:rsidR="00C965E3" w:rsidRPr="00E459EF">
        <w:rPr>
          <w:rFonts w:ascii="Tahoma" w:hAnsi="Tahoma" w:cs="Tahoma"/>
          <w:color w:val="auto"/>
          <w:sz w:val="20"/>
          <w:szCs w:val="20"/>
        </w:rPr>
        <w:t xml:space="preserve">΄ </w:t>
      </w:r>
      <w:proofErr w:type="spellStart"/>
      <w:r w:rsidR="00C965E3" w:rsidRPr="00E459EF">
        <w:rPr>
          <w:rFonts w:ascii="Tahoma" w:hAnsi="Tahoma" w:cs="Tahoma"/>
          <w:color w:val="auto"/>
          <w:sz w:val="20"/>
          <w:szCs w:val="20"/>
        </w:rPr>
        <w:t>αρ</w:t>
      </w:r>
      <w:proofErr w:type="spellEnd"/>
      <w:r w:rsidR="00C965E3" w:rsidRPr="00E459EF">
        <w:rPr>
          <w:rFonts w:ascii="Tahoma" w:hAnsi="Tahoma" w:cs="Tahoma"/>
          <w:color w:val="auto"/>
          <w:sz w:val="20"/>
          <w:szCs w:val="20"/>
        </w:rPr>
        <w:t xml:space="preserve">. </w:t>
      </w:r>
      <w:r w:rsidR="00642C46" w:rsidRPr="00E459EF">
        <w:rPr>
          <w:rFonts w:ascii="Tahoma" w:hAnsi="Tahoma" w:cs="Tahoma"/>
          <w:color w:val="auto"/>
          <w:sz w:val="20"/>
          <w:szCs w:val="20"/>
        </w:rPr>
        <w:t>47305</w:t>
      </w:r>
      <w:r w:rsidRPr="00E459EF">
        <w:rPr>
          <w:rFonts w:ascii="Tahoma" w:hAnsi="Tahoma" w:cs="Tahoma"/>
          <w:color w:val="auto"/>
          <w:sz w:val="20"/>
          <w:szCs w:val="20"/>
        </w:rPr>
        <w:t>/</w:t>
      </w:r>
      <w:r w:rsidR="00C965E3" w:rsidRPr="00E459EF">
        <w:rPr>
          <w:rFonts w:ascii="Tahoma" w:hAnsi="Tahoma" w:cs="Tahoma"/>
          <w:color w:val="auto"/>
          <w:sz w:val="20"/>
          <w:szCs w:val="20"/>
        </w:rPr>
        <w:t>12.12.</w:t>
      </w:r>
      <w:r w:rsidRPr="00E459EF">
        <w:rPr>
          <w:rFonts w:ascii="Tahoma" w:hAnsi="Tahoma" w:cs="Tahoma"/>
          <w:color w:val="auto"/>
          <w:sz w:val="20"/>
          <w:szCs w:val="20"/>
        </w:rPr>
        <w:t>20</w:t>
      </w:r>
      <w:r w:rsidR="00C965E3" w:rsidRPr="00E459EF">
        <w:rPr>
          <w:rFonts w:ascii="Tahoma" w:hAnsi="Tahoma" w:cs="Tahoma"/>
          <w:color w:val="auto"/>
          <w:sz w:val="20"/>
          <w:szCs w:val="20"/>
        </w:rPr>
        <w:t>18 (Β’ 5571)</w:t>
      </w:r>
      <w:r w:rsidRPr="00E459EF">
        <w:rPr>
          <w:rFonts w:ascii="Tahoma" w:hAnsi="Tahoma" w:cs="Tahoma"/>
          <w:color w:val="auto"/>
          <w:sz w:val="20"/>
          <w:szCs w:val="20"/>
        </w:rPr>
        <w:t xml:space="preserve"> </w:t>
      </w:r>
      <w:r w:rsidR="00C965E3" w:rsidRPr="00E459EF">
        <w:rPr>
          <w:rFonts w:ascii="Tahoma" w:hAnsi="Tahoma" w:cs="Tahoma"/>
          <w:color w:val="auto"/>
          <w:sz w:val="20"/>
          <w:szCs w:val="20"/>
        </w:rPr>
        <w:t>υπουργική απόφαση</w:t>
      </w:r>
      <w:r w:rsidR="00C965E3" w:rsidRPr="00E459EF">
        <w:rPr>
          <w:rFonts w:ascii="Tahoma" w:hAnsi="Tahoma" w:cs="Tahoma"/>
          <w:sz w:val="20"/>
          <w:szCs w:val="20"/>
        </w:rPr>
        <w:t xml:space="preserve"> </w:t>
      </w:r>
      <w:r w:rsidR="003B03AC" w:rsidRPr="00E459EF">
        <w:rPr>
          <w:rFonts w:ascii="Tahoma" w:hAnsi="Tahoma" w:cs="Tahoma"/>
          <w:sz w:val="20"/>
          <w:szCs w:val="20"/>
        </w:rPr>
        <w:t>και που έχουν δυνατότητα αυτοεξυπηρέτησης σε ότι αφορά τις βασικές δεξιότητες καθημερινής ζωής (αυτόνομη κίνηση, σίτιση, χρήση τουαλέτας),</w:t>
      </w:r>
      <w:r w:rsidR="0034311A" w:rsidRPr="00E459EF">
        <w:rPr>
          <w:rFonts w:ascii="Tahoma" w:hAnsi="Tahoma" w:cs="Tahoma"/>
          <w:sz w:val="20"/>
          <w:szCs w:val="20"/>
        </w:rPr>
        <w:t xml:space="preserve">τα οποία επιθυμούν να ενταχθούν στο ημερήσιο πρόγραμμα λειτουργίας του Κέντρου Διημέρευσης και Ημερήσιας Φροντίδας – Κ.Δ.Η.Φ. «Η Παμμακάριστος», να υποβάλλουν αίτηση συμμετοχής στο </w:t>
      </w:r>
      <w:r w:rsidR="001D069B" w:rsidRPr="00E459EF">
        <w:rPr>
          <w:rFonts w:ascii="Tahoma" w:hAnsi="Tahoma" w:cs="Tahoma"/>
          <w:sz w:val="20"/>
          <w:szCs w:val="20"/>
        </w:rPr>
        <w:t>Π</w:t>
      </w:r>
      <w:r w:rsidR="0034311A" w:rsidRPr="00E459EF">
        <w:rPr>
          <w:rFonts w:ascii="Tahoma" w:hAnsi="Tahoma" w:cs="Tahoma"/>
          <w:sz w:val="20"/>
          <w:szCs w:val="20"/>
        </w:rPr>
        <w:t>ρόγραμμα. Για όσους εκ των δυνητικά ωφελούμενων δεν συνάγεται από τα συνυποβαλλόμενα δικαιολογητικά ο βαθμός αυτοεξυπηρέτησής τους, θα πραγματοποιείται κλινική εξέταση και αξιολόγηση του επιπέδου λειτουργικότητας τους από τον Επιστημονικό Υπεύθυνο της Δομής στις εγκαταστάσεις του Ιδρύματος.</w:t>
      </w:r>
    </w:p>
    <w:p w14:paraId="0285497D" w14:textId="77777777" w:rsidR="0034311A" w:rsidRPr="00E459EF" w:rsidRDefault="0034311A" w:rsidP="00127108">
      <w:pPr>
        <w:pStyle w:val="Default"/>
        <w:jc w:val="both"/>
        <w:rPr>
          <w:rFonts w:ascii="Tahoma" w:hAnsi="Tahoma" w:cs="Tahoma"/>
          <w:sz w:val="20"/>
          <w:szCs w:val="20"/>
        </w:rPr>
      </w:pPr>
    </w:p>
    <w:p w14:paraId="4E6100FF" w14:textId="69F971DF" w:rsidR="00127108" w:rsidRPr="00E459EF" w:rsidRDefault="00BD72D5" w:rsidP="006E2D14">
      <w:pPr>
        <w:jc w:val="both"/>
        <w:rPr>
          <w:rFonts w:ascii="Tahoma" w:hAnsi="Tahoma" w:cs="Tahoma"/>
          <w:highlight w:val="yellow"/>
        </w:rPr>
      </w:pPr>
      <w:r w:rsidRPr="00E459EF">
        <w:rPr>
          <w:rFonts w:ascii="Tahoma" w:hAnsi="Tahoma" w:cs="Tahoma"/>
        </w:rPr>
        <w:t xml:space="preserve">Το </w:t>
      </w:r>
      <w:r w:rsidR="001D069B" w:rsidRPr="00E459EF">
        <w:rPr>
          <w:rFonts w:ascii="Tahoma" w:hAnsi="Tahoma" w:cs="Tahoma"/>
        </w:rPr>
        <w:t>Π</w:t>
      </w:r>
      <w:r w:rsidRPr="00E459EF">
        <w:rPr>
          <w:rFonts w:ascii="Tahoma" w:hAnsi="Tahoma" w:cs="Tahoma"/>
        </w:rPr>
        <w:t>ρόγραμμα</w:t>
      </w:r>
      <w:r w:rsidR="00515FA0" w:rsidRPr="00E459EF">
        <w:rPr>
          <w:rFonts w:ascii="Tahoma" w:hAnsi="Tahoma" w:cs="Tahoma"/>
        </w:rPr>
        <w:t xml:space="preserve"> αφορά στη </w:t>
      </w:r>
      <w:r w:rsidR="00214D0B" w:rsidRPr="00E459EF">
        <w:rPr>
          <w:rFonts w:ascii="Tahoma" w:hAnsi="Tahoma" w:cs="Tahoma"/>
        </w:rPr>
        <w:t xml:space="preserve">δωρεάν </w:t>
      </w:r>
      <w:r w:rsidR="00515FA0" w:rsidRPr="00E459EF">
        <w:rPr>
          <w:rFonts w:ascii="Tahoma" w:hAnsi="Tahoma" w:cs="Tahoma"/>
        </w:rPr>
        <w:t xml:space="preserve">παροχή ολοκληρωμένων υπηρεσιών ημερήσιας φροντίδας και παραμονής σε </w:t>
      </w:r>
      <w:r w:rsidR="00DB5740" w:rsidRPr="00E459EF">
        <w:rPr>
          <w:rFonts w:ascii="Tahoma" w:hAnsi="Tahoma" w:cs="Tahoma"/>
          <w:b/>
        </w:rPr>
        <w:t>75</w:t>
      </w:r>
      <w:r w:rsidR="00515FA0" w:rsidRPr="00E459EF">
        <w:rPr>
          <w:rFonts w:ascii="Tahoma" w:hAnsi="Tahoma" w:cs="Tahoma"/>
          <w:b/>
        </w:rPr>
        <w:t xml:space="preserve"> ωφελούμενους</w:t>
      </w:r>
      <w:r w:rsidR="00515FA0" w:rsidRPr="00E459EF">
        <w:rPr>
          <w:rFonts w:ascii="Tahoma" w:hAnsi="Tahoma" w:cs="Tahoma"/>
        </w:rPr>
        <w:t xml:space="preserve">, για χρονική περίοδο </w:t>
      </w:r>
      <w:r w:rsidR="001D069B" w:rsidRPr="00E459EF">
        <w:rPr>
          <w:rFonts w:ascii="Tahoma" w:hAnsi="Tahoma" w:cs="Tahoma"/>
        </w:rPr>
        <w:t xml:space="preserve">συνολικά 36 μηνών, </w:t>
      </w:r>
      <w:r w:rsidR="003B03AC" w:rsidRPr="00E459EF">
        <w:rPr>
          <w:rFonts w:ascii="Tahoma" w:hAnsi="Tahoma" w:cs="Tahoma"/>
          <w:bCs/>
        </w:rPr>
        <w:t>έως την 31/12/25</w:t>
      </w:r>
      <w:r w:rsidR="00515FA0" w:rsidRPr="00E459EF">
        <w:rPr>
          <w:rFonts w:ascii="Tahoma" w:hAnsi="Tahoma" w:cs="Tahoma"/>
          <w:bCs/>
        </w:rPr>
        <w:t>.</w:t>
      </w:r>
      <w:r w:rsidR="00FE0A3E" w:rsidRPr="00E459EF">
        <w:rPr>
          <w:rFonts w:ascii="Tahoma" w:hAnsi="Tahoma" w:cs="Tahoma"/>
        </w:rPr>
        <w:t xml:space="preserve"> </w:t>
      </w:r>
      <w:r w:rsidRPr="00E459EF">
        <w:rPr>
          <w:rFonts w:ascii="Tahoma" w:hAnsi="Tahoma" w:cs="Tahoma"/>
        </w:rPr>
        <w:t xml:space="preserve">Η </w:t>
      </w:r>
      <w:r w:rsidR="001D069B" w:rsidRPr="00E459EF">
        <w:rPr>
          <w:rFonts w:ascii="Tahoma" w:hAnsi="Tahoma" w:cs="Tahoma"/>
        </w:rPr>
        <w:t xml:space="preserve">επιλογή των ωφελούμενων πραγματοποιήθηκε κατά την έναρξη της Α’ Φάσης του Προγράμματος (Σεπτέμβριος 2017) </w:t>
      </w:r>
      <w:r w:rsidR="006F0CAE" w:rsidRPr="00E459EF">
        <w:rPr>
          <w:rFonts w:ascii="Tahoma" w:hAnsi="Tahoma" w:cs="Tahoma"/>
        </w:rPr>
        <w:t xml:space="preserve">μέσω </w:t>
      </w:r>
      <w:r w:rsidR="001D069B" w:rsidRPr="00E459EF">
        <w:rPr>
          <w:rFonts w:ascii="Tahoma" w:hAnsi="Tahoma" w:cs="Tahoma"/>
        </w:rPr>
        <w:t xml:space="preserve">της </w:t>
      </w:r>
      <w:r w:rsidR="001D069B" w:rsidRPr="00E459EF">
        <w:rPr>
          <w:rFonts w:ascii="Tahoma" w:hAnsi="Tahoma" w:cs="Tahoma"/>
          <w:b/>
          <w:bCs/>
        </w:rPr>
        <w:t>αρχικής</w:t>
      </w:r>
      <w:r w:rsidR="001D069B" w:rsidRPr="00E459EF">
        <w:rPr>
          <w:rFonts w:ascii="Tahoma" w:hAnsi="Tahoma" w:cs="Tahoma"/>
        </w:rPr>
        <w:t xml:space="preserve"> </w:t>
      </w:r>
      <w:r w:rsidR="001D069B" w:rsidRPr="00E459EF">
        <w:rPr>
          <w:rFonts w:ascii="Tahoma" w:hAnsi="Tahoma" w:cs="Tahoma"/>
          <w:b/>
          <w:bCs/>
        </w:rPr>
        <w:t>Α</w:t>
      </w:r>
      <w:r w:rsidR="00E16BFE" w:rsidRPr="00E459EF">
        <w:rPr>
          <w:rFonts w:ascii="Tahoma" w:hAnsi="Tahoma" w:cs="Tahoma"/>
          <w:b/>
          <w:bCs/>
        </w:rPr>
        <w:t>νοι</w:t>
      </w:r>
      <w:r w:rsidR="00C7424C" w:rsidRPr="00E459EF">
        <w:rPr>
          <w:rFonts w:ascii="Tahoma" w:hAnsi="Tahoma" w:cs="Tahoma"/>
          <w:b/>
          <w:bCs/>
        </w:rPr>
        <w:t>κ</w:t>
      </w:r>
      <w:r w:rsidR="00E16BFE" w:rsidRPr="00E459EF">
        <w:rPr>
          <w:rFonts w:ascii="Tahoma" w:hAnsi="Tahoma" w:cs="Tahoma"/>
          <w:b/>
          <w:bCs/>
        </w:rPr>
        <w:t>τή</w:t>
      </w:r>
      <w:r w:rsidR="006F0CAE" w:rsidRPr="00E459EF">
        <w:rPr>
          <w:rFonts w:ascii="Tahoma" w:hAnsi="Tahoma" w:cs="Tahoma"/>
          <w:b/>
          <w:bCs/>
        </w:rPr>
        <w:t>ς</w:t>
      </w:r>
      <w:r w:rsidRPr="00E459EF">
        <w:rPr>
          <w:rFonts w:ascii="Tahoma" w:hAnsi="Tahoma" w:cs="Tahoma"/>
          <w:b/>
          <w:bCs/>
        </w:rPr>
        <w:t xml:space="preserve"> </w:t>
      </w:r>
      <w:r w:rsidR="001D069B" w:rsidRPr="00E459EF">
        <w:rPr>
          <w:rFonts w:ascii="Tahoma" w:hAnsi="Tahoma" w:cs="Tahoma"/>
          <w:b/>
          <w:bCs/>
        </w:rPr>
        <w:t>Π</w:t>
      </w:r>
      <w:r w:rsidRPr="00E459EF">
        <w:rPr>
          <w:rFonts w:ascii="Tahoma" w:hAnsi="Tahoma" w:cs="Tahoma"/>
          <w:b/>
          <w:bCs/>
        </w:rPr>
        <w:t>ρόσκληση</w:t>
      </w:r>
      <w:r w:rsidR="006F0CAE" w:rsidRPr="00E459EF">
        <w:rPr>
          <w:rFonts w:ascii="Tahoma" w:hAnsi="Tahoma" w:cs="Tahoma"/>
          <w:b/>
          <w:bCs/>
        </w:rPr>
        <w:t>ς</w:t>
      </w:r>
      <w:r w:rsidRPr="00E459EF">
        <w:rPr>
          <w:rFonts w:ascii="Tahoma" w:hAnsi="Tahoma" w:cs="Tahoma"/>
          <w:b/>
          <w:bCs/>
        </w:rPr>
        <w:t xml:space="preserve"> </w:t>
      </w:r>
      <w:r w:rsidR="00AD48A4" w:rsidRPr="00E459EF">
        <w:rPr>
          <w:rFonts w:ascii="Tahoma" w:hAnsi="Tahoma" w:cs="Tahoma"/>
          <w:b/>
          <w:bCs/>
        </w:rPr>
        <w:t>υποβολής αιτήσεων</w:t>
      </w:r>
      <w:r w:rsidR="00DA50CA" w:rsidRPr="00E459EF">
        <w:rPr>
          <w:rFonts w:ascii="Tahoma" w:hAnsi="Tahoma" w:cs="Tahoma"/>
        </w:rPr>
        <w:t xml:space="preserve"> </w:t>
      </w:r>
      <w:r w:rsidR="001D069B" w:rsidRPr="00E459EF">
        <w:rPr>
          <w:rFonts w:ascii="Tahoma" w:hAnsi="Tahoma" w:cs="Tahoma"/>
        </w:rPr>
        <w:t xml:space="preserve">και έκτοτε ακολούθησαν </w:t>
      </w:r>
      <w:r w:rsidR="00AD48A4" w:rsidRPr="00E459EF">
        <w:rPr>
          <w:rFonts w:ascii="Tahoma" w:hAnsi="Tahoma" w:cs="Tahoma"/>
          <w:b/>
        </w:rPr>
        <w:t>περιοδικο</w:t>
      </w:r>
      <w:r w:rsidR="001D069B" w:rsidRPr="00E459EF">
        <w:rPr>
          <w:rFonts w:ascii="Tahoma" w:hAnsi="Tahoma" w:cs="Tahoma"/>
          <w:b/>
        </w:rPr>
        <w:t>ί</w:t>
      </w:r>
      <w:r w:rsidR="00AD48A4" w:rsidRPr="00E459EF">
        <w:rPr>
          <w:rFonts w:ascii="Tahoma" w:hAnsi="Tahoma" w:cs="Tahoma"/>
          <w:b/>
        </w:rPr>
        <w:t xml:space="preserve"> κύκλο</w:t>
      </w:r>
      <w:r w:rsidR="001D069B" w:rsidRPr="00E459EF">
        <w:rPr>
          <w:rFonts w:ascii="Tahoma" w:hAnsi="Tahoma" w:cs="Tahoma"/>
          <w:b/>
        </w:rPr>
        <w:t>ι</w:t>
      </w:r>
      <w:r w:rsidR="00AD48A4" w:rsidRPr="00E459EF">
        <w:rPr>
          <w:rFonts w:ascii="Tahoma" w:hAnsi="Tahoma" w:cs="Tahoma"/>
          <w:b/>
        </w:rPr>
        <w:t xml:space="preserve"> αξιολόγησης</w:t>
      </w:r>
      <w:r w:rsidR="00AD48A4" w:rsidRPr="00E459EF">
        <w:rPr>
          <w:rFonts w:ascii="Tahoma" w:hAnsi="Tahoma" w:cs="Tahoma"/>
        </w:rPr>
        <w:t xml:space="preserve">, </w:t>
      </w:r>
      <w:r w:rsidR="006F0CAE" w:rsidRPr="00E459EF">
        <w:rPr>
          <w:rFonts w:ascii="Tahoma" w:hAnsi="Tahoma" w:cs="Tahoma"/>
        </w:rPr>
        <w:t>για</w:t>
      </w:r>
      <w:r w:rsidRPr="00E459EF">
        <w:rPr>
          <w:rFonts w:ascii="Tahoma" w:hAnsi="Tahoma" w:cs="Tahoma"/>
        </w:rPr>
        <w:t xml:space="preserve"> την </w:t>
      </w:r>
      <w:r w:rsidR="001D069B" w:rsidRPr="00E459EF">
        <w:rPr>
          <w:rFonts w:ascii="Tahoma" w:hAnsi="Tahoma" w:cs="Tahoma"/>
        </w:rPr>
        <w:t xml:space="preserve">εξέταση </w:t>
      </w:r>
      <w:r w:rsidR="00B348A9" w:rsidRPr="00E459EF">
        <w:rPr>
          <w:rFonts w:ascii="Tahoma" w:hAnsi="Tahoma" w:cs="Tahoma"/>
        </w:rPr>
        <w:t xml:space="preserve"> </w:t>
      </w:r>
      <w:r w:rsidR="00B348A9" w:rsidRPr="00E459EF">
        <w:rPr>
          <w:rFonts w:ascii="Tahoma" w:hAnsi="Tahoma" w:cs="Tahoma"/>
          <w:b/>
        </w:rPr>
        <w:t>πρόσθετων αιτήσεων</w:t>
      </w:r>
      <w:r w:rsidR="00DA50CA" w:rsidRPr="00E459EF">
        <w:rPr>
          <w:rFonts w:ascii="Tahoma" w:hAnsi="Tahoma" w:cs="Tahoma"/>
          <w:b/>
        </w:rPr>
        <w:t>,</w:t>
      </w:r>
      <w:r w:rsidR="00B348A9" w:rsidRPr="00E459EF">
        <w:rPr>
          <w:rFonts w:ascii="Tahoma" w:hAnsi="Tahoma" w:cs="Tahoma"/>
        </w:rPr>
        <w:t xml:space="preserve"> </w:t>
      </w:r>
      <w:r w:rsidR="00AD48A4" w:rsidRPr="00E459EF">
        <w:rPr>
          <w:rFonts w:ascii="Tahoma" w:hAnsi="Tahoma" w:cs="Tahoma"/>
        </w:rPr>
        <w:t>με σκοπ</w:t>
      </w:r>
      <w:r w:rsidR="00715E14" w:rsidRPr="00E459EF">
        <w:rPr>
          <w:rFonts w:ascii="Tahoma" w:hAnsi="Tahoma" w:cs="Tahoma"/>
        </w:rPr>
        <w:t xml:space="preserve">ό </w:t>
      </w:r>
      <w:r w:rsidR="00BD6AB1" w:rsidRPr="00E459EF">
        <w:rPr>
          <w:rFonts w:ascii="Tahoma" w:hAnsi="Tahoma" w:cs="Tahoma"/>
        </w:rPr>
        <w:t>τη</w:t>
      </w:r>
      <w:r w:rsidR="001D069B" w:rsidRPr="00E459EF">
        <w:rPr>
          <w:rFonts w:ascii="Tahoma" w:hAnsi="Tahoma" w:cs="Tahoma"/>
        </w:rPr>
        <w:t xml:space="preserve">ν άμεση </w:t>
      </w:r>
      <w:r w:rsidR="00BD6AB1" w:rsidRPr="00E459EF">
        <w:rPr>
          <w:rFonts w:ascii="Tahoma" w:hAnsi="Tahoma" w:cs="Tahoma"/>
        </w:rPr>
        <w:t xml:space="preserve">κάλυψη οποιασδήποτε κενής θέσης </w:t>
      </w:r>
      <w:r w:rsidR="001D069B" w:rsidRPr="00E459EF">
        <w:rPr>
          <w:rFonts w:ascii="Tahoma" w:hAnsi="Tahoma" w:cs="Tahoma"/>
        </w:rPr>
        <w:t xml:space="preserve">πρόκυπτε </w:t>
      </w:r>
      <w:r w:rsidR="00BD6AB1" w:rsidRPr="00E459EF">
        <w:rPr>
          <w:rFonts w:ascii="Tahoma" w:hAnsi="Tahoma" w:cs="Tahoma"/>
        </w:rPr>
        <w:t xml:space="preserve">κατά τη διάρκεια υλοποίησης της </w:t>
      </w:r>
      <w:r w:rsidR="001D069B" w:rsidRPr="00E459EF">
        <w:rPr>
          <w:rFonts w:ascii="Tahoma" w:hAnsi="Tahoma" w:cs="Tahoma"/>
        </w:rPr>
        <w:t>Π</w:t>
      </w:r>
      <w:r w:rsidR="00BD6AB1" w:rsidRPr="00E459EF">
        <w:rPr>
          <w:rFonts w:ascii="Tahoma" w:hAnsi="Tahoma" w:cs="Tahoma"/>
        </w:rPr>
        <w:t xml:space="preserve">ράξης, λόγω αποχώρησης ενός ή περισσότερων εκ των </w:t>
      </w:r>
      <w:r w:rsidR="001D069B" w:rsidRPr="00E459EF">
        <w:rPr>
          <w:rFonts w:ascii="Tahoma" w:hAnsi="Tahoma" w:cs="Tahoma"/>
        </w:rPr>
        <w:t xml:space="preserve">αρχικά </w:t>
      </w:r>
      <w:r w:rsidR="00BD6AB1" w:rsidRPr="00E459EF">
        <w:rPr>
          <w:rFonts w:ascii="Tahoma" w:hAnsi="Tahoma" w:cs="Tahoma"/>
        </w:rPr>
        <w:t xml:space="preserve">επιλεχθέντων ωφελούμενων της Δομής. </w:t>
      </w:r>
    </w:p>
    <w:p w14:paraId="5CEA289B" w14:textId="77777777" w:rsidR="00160F20" w:rsidRDefault="00160F20" w:rsidP="00BA5ED5">
      <w:pPr>
        <w:pStyle w:val="Default"/>
        <w:jc w:val="both"/>
        <w:rPr>
          <w:rFonts w:ascii="Tahoma" w:hAnsi="Tahoma" w:cs="Tahoma"/>
          <w:sz w:val="20"/>
          <w:szCs w:val="20"/>
        </w:rPr>
      </w:pPr>
    </w:p>
    <w:p w14:paraId="023E792A" w14:textId="239343D9" w:rsidR="00160F20" w:rsidRDefault="00160F20" w:rsidP="00BA5ED5">
      <w:pPr>
        <w:pStyle w:val="Default"/>
        <w:jc w:val="both"/>
        <w:rPr>
          <w:rFonts w:ascii="Tahoma" w:hAnsi="Tahoma" w:cs="Tahoma"/>
          <w:sz w:val="20"/>
          <w:szCs w:val="20"/>
        </w:rPr>
      </w:pPr>
      <w:r w:rsidRPr="00160F20">
        <w:rPr>
          <w:rFonts w:ascii="Tahoma" w:hAnsi="Tahoma" w:cs="Tahoma"/>
          <w:sz w:val="20"/>
          <w:szCs w:val="20"/>
        </w:rPr>
        <w:t xml:space="preserve">Στο πλαίσιο αυτό, ο παρών, </w:t>
      </w:r>
      <w:r w:rsidR="00001EAD">
        <w:rPr>
          <w:rFonts w:ascii="Tahoma" w:hAnsi="Tahoma" w:cs="Tahoma"/>
          <w:b/>
          <w:bCs/>
          <w:sz w:val="20"/>
          <w:szCs w:val="20"/>
        </w:rPr>
        <w:t>δεύτερος</w:t>
      </w:r>
      <w:r w:rsidRPr="00160F20">
        <w:rPr>
          <w:rFonts w:ascii="Tahoma" w:hAnsi="Tahoma" w:cs="Tahoma"/>
          <w:b/>
          <w:bCs/>
          <w:sz w:val="20"/>
          <w:szCs w:val="20"/>
        </w:rPr>
        <w:t xml:space="preserve"> περιοδικός κύκλος αξιολόγησης</w:t>
      </w:r>
      <w:r w:rsidRPr="00160F20">
        <w:rPr>
          <w:rFonts w:ascii="Tahoma" w:hAnsi="Tahoma" w:cs="Tahoma"/>
          <w:sz w:val="20"/>
          <w:szCs w:val="20"/>
        </w:rPr>
        <w:t xml:space="preserve"> αφορά στην παραλαβή και αξιολόγηση πρόσθετων αιτήσεων, </w:t>
      </w:r>
      <w:r>
        <w:rPr>
          <w:rFonts w:ascii="Tahoma" w:hAnsi="Tahoma" w:cs="Tahoma"/>
          <w:sz w:val="20"/>
          <w:szCs w:val="20"/>
        </w:rPr>
        <w:t xml:space="preserve">οι οποίες έχουν υποβληθεί </w:t>
      </w:r>
      <w:r w:rsidRPr="00001EAD">
        <w:rPr>
          <w:rFonts w:ascii="Tahoma" w:hAnsi="Tahoma" w:cs="Tahoma"/>
          <w:b/>
          <w:bCs/>
          <w:sz w:val="20"/>
          <w:szCs w:val="20"/>
        </w:rPr>
        <w:t xml:space="preserve">από την </w:t>
      </w:r>
      <w:r w:rsidR="00001EAD" w:rsidRPr="00001EAD">
        <w:rPr>
          <w:rFonts w:ascii="Tahoma" w:hAnsi="Tahoma" w:cs="Tahoma"/>
          <w:b/>
          <w:bCs/>
          <w:sz w:val="20"/>
          <w:szCs w:val="20"/>
        </w:rPr>
        <w:t xml:space="preserve">09/02/2024, </w:t>
      </w:r>
      <w:r w:rsidRPr="00001EAD">
        <w:rPr>
          <w:rFonts w:ascii="Tahoma" w:hAnsi="Tahoma" w:cs="Tahoma"/>
          <w:b/>
          <w:bCs/>
          <w:sz w:val="20"/>
          <w:szCs w:val="20"/>
        </w:rPr>
        <w:t xml:space="preserve">καταληκτική ημερομηνία της πρόσκλησης με ΑΠ 430/11/01/24 έως και </w:t>
      </w:r>
      <w:r w:rsidR="004943B7">
        <w:rPr>
          <w:rFonts w:ascii="Tahoma" w:hAnsi="Tahoma" w:cs="Tahoma"/>
          <w:b/>
          <w:bCs/>
          <w:sz w:val="20"/>
          <w:szCs w:val="20"/>
        </w:rPr>
        <w:t xml:space="preserve">τις </w:t>
      </w:r>
      <w:r w:rsidR="00CA2B8B" w:rsidRPr="002174EA">
        <w:rPr>
          <w:rFonts w:ascii="Tahoma" w:hAnsi="Tahoma" w:cs="Tahoma"/>
          <w:b/>
          <w:bCs/>
          <w:sz w:val="20"/>
          <w:szCs w:val="20"/>
        </w:rPr>
        <w:t>14</w:t>
      </w:r>
      <w:r w:rsidR="00001EAD" w:rsidRPr="002174EA">
        <w:rPr>
          <w:rFonts w:ascii="Tahoma" w:hAnsi="Tahoma" w:cs="Tahoma"/>
          <w:b/>
          <w:bCs/>
          <w:sz w:val="20"/>
          <w:szCs w:val="20"/>
        </w:rPr>
        <w:t>/</w:t>
      </w:r>
      <w:r w:rsidR="00CA2B8B" w:rsidRPr="002174EA">
        <w:rPr>
          <w:rFonts w:ascii="Tahoma" w:hAnsi="Tahoma" w:cs="Tahoma"/>
          <w:b/>
          <w:bCs/>
          <w:sz w:val="20"/>
          <w:szCs w:val="20"/>
        </w:rPr>
        <w:t>10/</w:t>
      </w:r>
      <w:r w:rsidR="00001EAD" w:rsidRPr="002174EA">
        <w:rPr>
          <w:rFonts w:ascii="Tahoma" w:hAnsi="Tahoma" w:cs="Tahoma"/>
          <w:b/>
          <w:bCs/>
          <w:sz w:val="20"/>
          <w:szCs w:val="20"/>
        </w:rPr>
        <w:t>2024,</w:t>
      </w:r>
      <w:r w:rsidR="00001EAD">
        <w:rPr>
          <w:rFonts w:ascii="Tahoma" w:hAnsi="Tahoma" w:cs="Tahoma"/>
          <w:b/>
          <w:bCs/>
          <w:sz w:val="20"/>
          <w:szCs w:val="20"/>
        </w:rPr>
        <w:t xml:space="preserve"> </w:t>
      </w:r>
      <w:r>
        <w:rPr>
          <w:rFonts w:ascii="Tahoma" w:hAnsi="Tahoma" w:cs="Tahoma"/>
          <w:sz w:val="20"/>
          <w:szCs w:val="20"/>
        </w:rPr>
        <w:t xml:space="preserve">, </w:t>
      </w:r>
      <w:r w:rsidRPr="00160F20">
        <w:rPr>
          <w:rFonts w:ascii="Tahoma" w:hAnsi="Tahoma" w:cs="Tahoma"/>
          <w:sz w:val="20"/>
          <w:szCs w:val="20"/>
        </w:rPr>
        <w:t>με σκοπό την κατάρτιση λίστας επιλαχόντων υποψήφιων που θα κληθούν, σε περίπτωση αποχώρησης ενός ή περισσότερων εκ των 75 συνολικά υφιστάμενων ωφελούμενων της Δομής, να καλύψουν την κενή θέση. Περισσότερες πληροφορίες για τις προθεσμίες υποβολής των αιτήσεων παρέχονται στην ενότητα Ε’ της παρούσας.</w:t>
      </w:r>
    </w:p>
    <w:p w14:paraId="11E25C4D" w14:textId="77777777" w:rsidR="006E2099" w:rsidRPr="00E459EF" w:rsidRDefault="006E2099" w:rsidP="00BA5ED5">
      <w:pPr>
        <w:pStyle w:val="Default"/>
        <w:jc w:val="both"/>
        <w:rPr>
          <w:rFonts w:ascii="Tahoma" w:hAnsi="Tahoma" w:cs="Tahoma"/>
          <w:sz w:val="20"/>
          <w:szCs w:val="20"/>
        </w:rPr>
      </w:pPr>
    </w:p>
    <w:p w14:paraId="27334CA4" w14:textId="77777777" w:rsidR="0097716A" w:rsidRPr="00E459EF" w:rsidRDefault="0097716A" w:rsidP="00BA5ED5">
      <w:pPr>
        <w:pStyle w:val="Default"/>
        <w:jc w:val="both"/>
        <w:rPr>
          <w:rFonts w:ascii="Tahoma" w:hAnsi="Tahoma" w:cs="Tahoma"/>
          <w:sz w:val="20"/>
          <w:szCs w:val="20"/>
        </w:rPr>
      </w:pPr>
    </w:p>
    <w:p w14:paraId="6834C6EC" w14:textId="77777777" w:rsidR="003A2461"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lastRenderedPageBreak/>
        <w:t xml:space="preserve">Α. ΠΑΡΕΧΟΜΕΝΕΣ ΥΠΗΡΕΣΙΕΣ </w:t>
      </w:r>
      <w:r w:rsidR="00322D54" w:rsidRPr="00E459EF">
        <w:rPr>
          <w:rFonts w:ascii="Tahoma" w:hAnsi="Tahoma" w:cs="Tahoma"/>
          <w:b/>
          <w:bCs/>
          <w:sz w:val="20"/>
          <w:szCs w:val="20"/>
        </w:rPr>
        <w:t>ΚΑΙ</w:t>
      </w:r>
      <w:r w:rsidRPr="00E459EF">
        <w:rPr>
          <w:rFonts w:ascii="Tahoma" w:hAnsi="Tahoma" w:cs="Tahoma"/>
          <w:b/>
          <w:bCs/>
          <w:sz w:val="20"/>
          <w:szCs w:val="20"/>
        </w:rPr>
        <w:t xml:space="preserve"> ΔΙΑΡΚΕΙΑ ΠΑΡΟΧΗΣ ΥΠΗΡΕΣΙΩΝ</w:t>
      </w:r>
    </w:p>
    <w:p w14:paraId="4BC03AED"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 </w:t>
      </w:r>
    </w:p>
    <w:p w14:paraId="57807721" w14:textId="1350059D" w:rsidR="000D04EB" w:rsidRPr="00E459EF" w:rsidRDefault="000D04EB" w:rsidP="00FA3402">
      <w:pPr>
        <w:spacing w:after="120"/>
        <w:jc w:val="both"/>
        <w:rPr>
          <w:rFonts w:ascii="Tahoma" w:hAnsi="Tahoma" w:cs="Tahoma"/>
          <w:lang w:eastAsia="en-US"/>
        </w:rPr>
      </w:pPr>
      <w:r w:rsidRPr="00E459EF">
        <w:rPr>
          <w:rFonts w:ascii="Tahoma" w:hAnsi="Tahoma" w:cs="Tahoma"/>
          <w:lang w:eastAsia="en-US"/>
        </w:rPr>
        <w:t xml:space="preserve">Η Δομή καθ' όλη τη διάρκεια λειτουργίας της παρέχει υπηρεσίες με </w:t>
      </w:r>
      <w:r w:rsidR="00FA3402" w:rsidRPr="00E459EF">
        <w:rPr>
          <w:rFonts w:ascii="Tahoma" w:hAnsi="Tahoma" w:cs="Tahoma"/>
          <w:lang w:eastAsia="en-US"/>
        </w:rPr>
        <w:t>συστηματική</w:t>
      </w:r>
      <w:r w:rsidRPr="00E459EF">
        <w:rPr>
          <w:rFonts w:ascii="Tahoma" w:hAnsi="Tahoma" w:cs="Tahoma"/>
          <w:lang w:eastAsia="en-US"/>
        </w:rPr>
        <w:t xml:space="preserve"> προετοιμασία και επιστημονικά κριτήρια που στόχο έχει την καλύτερη δυνατή εξυπηρέτηση </w:t>
      </w:r>
      <w:r w:rsidR="00FA3402" w:rsidRPr="00E459EF">
        <w:rPr>
          <w:rFonts w:ascii="Tahoma" w:hAnsi="Tahoma" w:cs="Tahoma"/>
          <w:lang w:eastAsia="en-US"/>
        </w:rPr>
        <w:t>των</w:t>
      </w:r>
      <w:r w:rsidRPr="00E459EF">
        <w:rPr>
          <w:rFonts w:ascii="Tahoma" w:hAnsi="Tahoma" w:cs="Tahoma"/>
          <w:lang w:eastAsia="en-US"/>
        </w:rPr>
        <w:t xml:space="preserve"> ωφελούμεν</w:t>
      </w:r>
      <w:r w:rsidR="00FA3402" w:rsidRPr="00E459EF">
        <w:rPr>
          <w:rFonts w:ascii="Tahoma" w:hAnsi="Tahoma" w:cs="Tahoma"/>
          <w:lang w:eastAsia="en-US"/>
        </w:rPr>
        <w:t>ων</w:t>
      </w:r>
      <w:r w:rsidRPr="00E459EF">
        <w:rPr>
          <w:rFonts w:ascii="Tahoma" w:hAnsi="Tahoma" w:cs="Tahoma"/>
          <w:lang w:eastAsia="en-US"/>
        </w:rPr>
        <w:t xml:space="preserve">, </w:t>
      </w:r>
      <w:r w:rsidR="00FA3402" w:rsidRPr="00E459EF">
        <w:rPr>
          <w:rFonts w:ascii="Tahoma" w:hAnsi="Tahoma" w:cs="Tahoma"/>
          <w:lang w:eastAsia="en-US"/>
        </w:rPr>
        <w:t xml:space="preserve">παρέχοντας </w:t>
      </w:r>
      <w:r w:rsidRPr="00E459EF">
        <w:rPr>
          <w:rFonts w:ascii="Tahoma" w:hAnsi="Tahoma" w:cs="Tahoma"/>
          <w:lang w:eastAsia="en-US"/>
        </w:rPr>
        <w:t>υπηρεσ</w:t>
      </w:r>
      <w:r w:rsidR="00FA3402" w:rsidRPr="00E459EF">
        <w:rPr>
          <w:rFonts w:ascii="Tahoma" w:hAnsi="Tahoma" w:cs="Tahoma"/>
          <w:lang w:eastAsia="en-US"/>
        </w:rPr>
        <w:t>ίες</w:t>
      </w:r>
      <w:r w:rsidRPr="00E459EF">
        <w:rPr>
          <w:rFonts w:ascii="Tahoma" w:hAnsi="Tahoma" w:cs="Tahoma"/>
          <w:lang w:eastAsia="en-US"/>
        </w:rPr>
        <w:t xml:space="preserve"> οι οποίες περιλαμβάνουν:</w:t>
      </w:r>
    </w:p>
    <w:p w14:paraId="76671942" w14:textId="7FF41852"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 </w:t>
      </w:r>
      <w:r w:rsidR="00FA3402" w:rsidRPr="00E459EF">
        <w:rPr>
          <w:rFonts w:ascii="Tahoma" w:hAnsi="Tahoma" w:cs="Tahoma"/>
          <w:lang w:val="el-GR" w:eastAsia="en-US"/>
        </w:rPr>
        <w:t xml:space="preserve">καθημερινή </w:t>
      </w:r>
      <w:r w:rsidRPr="00E459EF">
        <w:rPr>
          <w:rFonts w:ascii="Tahoma" w:hAnsi="Tahoma" w:cs="Tahoma"/>
          <w:lang w:eastAsia="en-US"/>
        </w:rPr>
        <w:t xml:space="preserve">μεταφορά των ωφελουμένων προς και από το Κέντρο, με μεταφορικό μέσο του </w:t>
      </w:r>
      <w:r w:rsidR="00FA3402" w:rsidRPr="00E459EF">
        <w:rPr>
          <w:rFonts w:ascii="Tahoma" w:hAnsi="Tahoma" w:cs="Tahoma"/>
          <w:lang w:val="el-GR" w:eastAsia="en-US"/>
        </w:rPr>
        <w:t>δικαιούχου</w:t>
      </w:r>
    </w:p>
    <w:p w14:paraId="10992E6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διαμονή και τη διατροφή τους (πρόχειρο γεύμα).</w:t>
      </w:r>
    </w:p>
    <w:p w14:paraId="5F970FB2" w14:textId="42EEDF0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Το πρόγραμμα πράξεων ειδικής αγωγής που έχουν ανάγκη ανάλογα με τις ανάγκες του κάθε </w:t>
      </w:r>
      <w:r w:rsidR="00FA3402" w:rsidRPr="00E459EF">
        <w:rPr>
          <w:rFonts w:ascii="Tahoma" w:hAnsi="Tahoma" w:cs="Tahoma"/>
          <w:lang w:val="el-GR" w:eastAsia="en-US"/>
        </w:rPr>
        <w:t xml:space="preserve">ωφελούμενου </w:t>
      </w:r>
      <w:r w:rsidRPr="00E459EF">
        <w:rPr>
          <w:rFonts w:ascii="Tahoma" w:hAnsi="Tahoma" w:cs="Tahoma"/>
          <w:lang w:eastAsia="en-US"/>
        </w:rPr>
        <w:t>(</w:t>
      </w:r>
      <w:proofErr w:type="spellStart"/>
      <w:r w:rsidRPr="00E459EF">
        <w:rPr>
          <w:rFonts w:ascii="Tahoma" w:hAnsi="Tahoma" w:cs="Tahoma"/>
          <w:lang w:eastAsia="en-US"/>
        </w:rPr>
        <w:t>εργοθεραπείες</w:t>
      </w:r>
      <w:proofErr w:type="spellEnd"/>
      <w:r w:rsidRPr="00E459EF">
        <w:rPr>
          <w:rFonts w:ascii="Tahoma" w:hAnsi="Tahoma" w:cs="Tahoma"/>
          <w:lang w:eastAsia="en-US"/>
        </w:rPr>
        <w:t xml:space="preserve">, </w:t>
      </w:r>
      <w:proofErr w:type="spellStart"/>
      <w:r w:rsidRPr="00E459EF">
        <w:rPr>
          <w:rFonts w:ascii="Tahoma" w:hAnsi="Tahoma" w:cs="Tahoma"/>
          <w:lang w:eastAsia="en-US"/>
        </w:rPr>
        <w:t>λογοθεραπείες</w:t>
      </w:r>
      <w:proofErr w:type="spellEnd"/>
      <w:r w:rsidRPr="00E459EF">
        <w:rPr>
          <w:rFonts w:ascii="Tahoma" w:hAnsi="Tahoma" w:cs="Tahoma"/>
          <w:lang w:eastAsia="en-US"/>
        </w:rPr>
        <w:t>, ψυχοθεραπείες και άλλα), βάσει εξατομικευμένου προγράμματος.</w:t>
      </w:r>
    </w:p>
    <w:p w14:paraId="4142026B" w14:textId="77777777" w:rsidR="00153D95" w:rsidRPr="00E459EF" w:rsidRDefault="00153D95"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Υποστηρικτικές και θεραπευτικές παρεμβάσεις σε ατομικό και ομαδικό επίπεδο</w:t>
      </w:r>
    </w:p>
    <w:p w14:paraId="1C63AC26"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παροχή ατομικής ή/και ομαδικής άσκησης.</w:t>
      </w:r>
    </w:p>
    <w:p w14:paraId="36CFE926"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εκπαίδευση τους στην αυτοεξυπηρέτηση</w:t>
      </w:r>
      <w:r w:rsidR="00750678" w:rsidRPr="00E459EF">
        <w:rPr>
          <w:rFonts w:ascii="Tahoma" w:hAnsi="Tahoma" w:cs="Tahoma"/>
          <w:lang w:eastAsia="en-US"/>
        </w:rPr>
        <w:t>,</w:t>
      </w:r>
      <w:r w:rsidRPr="00E459EF">
        <w:rPr>
          <w:rFonts w:ascii="Tahoma" w:hAnsi="Tahoma" w:cs="Tahoma"/>
          <w:lang w:eastAsia="en-US"/>
        </w:rPr>
        <w:t xml:space="preserve"> </w:t>
      </w:r>
      <w:r w:rsidR="00153D95" w:rsidRPr="00E459EF">
        <w:rPr>
          <w:rFonts w:ascii="Tahoma" w:hAnsi="Tahoma" w:cs="Tahoma"/>
          <w:lang w:eastAsia="en-US"/>
        </w:rPr>
        <w:t>σε κοινωνικές δεξιότητες</w:t>
      </w:r>
      <w:r w:rsidR="00750678" w:rsidRPr="00E459EF">
        <w:rPr>
          <w:rFonts w:ascii="Tahoma" w:hAnsi="Tahoma" w:cs="Tahoma"/>
          <w:lang w:eastAsia="en-US"/>
        </w:rPr>
        <w:t xml:space="preserve">, </w:t>
      </w:r>
      <w:r w:rsidR="00153D95" w:rsidRPr="00E459EF">
        <w:rPr>
          <w:rFonts w:ascii="Tahoma" w:hAnsi="Tahoma" w:cs="Tahoma"/>
          <w:lang w:eastAsia="en-US"/>
        </w:rPr>
        <w:t>σε δεξιότητες καθημερινής ζωής</w:t>
      </w:r>
      <w:r w:rsidR="00750678" w:rsidRPr="00E459EF">
        <w:rPr>
          <w:rFonts w:ascii="Tahoma" w:hAnsi="Tahoma" w:cs="Tahoma"/>
          <w:lang w:eastAsia="en-US"/>
        </w:rPr>
        <w:t xml:space="preserve"> κ.λπ.</w:t>
      </w:r>
      <w:r w:rsidR="00153D95" w:rsidRPr="00E459EF">
        <w:rPr>
          <w:rFonts w:ascii="Tahoma" w:hAnsi="Tahoma" w:cs="Tahoma"/>
          <w:lang w:eastAsia="en-US"/>
        </w:rPr>
        <w:t xml:space="preserve"> </w:t>
      </w:r>
      <w:r w:rsidR="00750678" w:rsidRPr="00E459EF">
        <w:rPr>
          <w:rFonts w:ascii="Tahoma" w:hAnsi="Tahoma" w:cs="Tahoma"/>
          <w:lang w:eastAsia="en-US"/>
        </w:rPr>
        <w:t>καθώς και στην προετοιμασία για την αυτόνομη ή υποστηριζόμενη διαβίωση τους</w:t>
      </w:r>
    </w:p>
    <w:p w14:paraId="61302B3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δημιουργική απασχόλησή τους και δραστηριότητες κοινωνικοποίησής τους.</w:t>
      </w:r>
    </w:p>
    <w:p w14:paraId="0FF804EE"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συμμετοχή τους σε προγράμματα ψυχαγωγίας, πολιτισμού και άθλησης.</w:t>
      </w:r>
    </w:p>
    <w:p w14:paraId="38E1C74C" w14:textId="77777777" w:rsidR="00153D95" w:rsidRPr="00E459EF" w:rsidRDefault="00153D95"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ανάπτυξη και προαγωγή των επαγγελματικών/εργασιακών δεξιοτήτων</w:t>
      </w:r>
    </w:p>
    <w:p w14:paraId="48A78839" w14:textId="77777777"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Την προώθηση στην απασχόληση και εργασιακή ένταξη </w:t>
      </w:r>
    </w:p>
    <w:p w14:paraId="5E21D5D6" w14:textId="77777777" w:rsidR="007A74AB" w:rsidRPr="00E459EF" w:rsidRDefault="00153D95" w:rsidP="00FA3402">
      <w:pPr>
        <w:pStyle w:val="a6"/>
        <w:widowControl/>
        <w:numPr>
          <w:ilvl w:val="0"/>
          <w:numId w:val="30"/>
        </w:numPr>
        <w:spacing w:after="120"/>
        <w:jc w:val="both"/>
        <w:rPr>
          <w:rFonts w:ascii="Tahoma" w:hAnsi="Tahoma" w:cs="Tahoma"/>
          <w:color w:val="242021"/>
        </w:rPr>
      </w:pPr>
      <w:r w:rsidRPr="00E459EF">
        <w:rPr>
          <w:rFonts w:ascii="Tahoma" w:hAnsi="Tahoma" w:cs="Tahoma"/>
          <w:lang w:eastAsia="en-US"/>
        </w:rPr>
        <w:t>Προγράμματα εκπαίδευσης, υποστήριξης και συμβουλευτικής των οικογενειών ή/και των φροντιστών</w:t>
      </w:r>
    </w:p>
    <w:p w14:paraId="5315587E" w14:textId="77777777" w:rsidR="0029705D" w:rsidRPr="00E459EF" w:rsidRDefault="0029705D" w:rsidP="00FA3402">
      <w:pPr>
        <w:pStyle w:val="a6"/>
        <w:widowControl/>
        <w:autoSpaceDN/>
        <w:spacing w:before="100" w:beforeAutospacing="1"/>
        <w:ind w:left="142"/>
        <w:jc w:val="both"/>
        <w:rPr>
          <w:rFonts w:ascii="Tahoma" w:hAnsi="Tahoma" w:cs="Tahoma"/>
          <w:color w:val="242021"/>
          <w:highlight w:val="yellow"/>
        </w:rPr>
      </w:pPr>
    </w:p>
    <w:p w14:paraId="74F0CD3C" w14:textId="77777777" w:rsidR="000D04EB" w:rsidRPr="00E459EF" w:rsidRDefault="000D04EB" w:rsidP="000D04EB">
      <w:pPr>
        <w:spacing w:after="120"/>
        <w:jc w:val="both"/>
        <w:rPr>
          <w:rFonts w:ascii="Tahoma" w:hAnsi="Tahoma" w:cs="Tahoma"/>
          <w:lang w:eastAsia="en-US"/>
        </w:rPr>
      </w:pPr>
      <w:r w:rsidRPr="00E459EF">
        <w:rPr>
          <w:rFonts w:ascii="Tahoma" w:hAnsi="Tahoma" w:cs="Tahoma"/>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554E4BA5" w:rsidR="00644D41" w:rsidRPr="00E459EF" w:rsidRDefault="00FA3402" w:rsidP="00CD4F15">
      <w:pPr>
        <w:spacing w:after="120"/>
        <w:jc w:val="both"/>
        <w:rPr>
          <w:rFonts w:ascii="Tahoma" w:hAnsi="Tahoma" w:cs="Tahoma"/>
          <w:lang w:eastAsia="en-US"/>
        </w:rPr>
      </w:pPr>
      <w:r w:rsidRPr="00E459EF">
        <w:rPr>
          <w:rFonts w:ascii="Tahoma" w:hAnsi="Tahoma" w:cs="Tahoma"/>
          <w:lang w:eastAsia="en-US"/>
        </w:rPr>
        <w:t>Το Κέντρο</w:t>
      </w:r>
      <w:r w:rsidR="000D04EB" w:rsidRPr="00E459EF">
        <w:rPr>
          <w:rFonts w:ascii="Tahoma" w:hAnsi="Tahoma" w:cs="Tahoma"/>
          <w:lang w:eastAsia="en-US"/>
        </w:rPr>
        <w:t xml:space="preserve"> λειτουργεί καθημερινά (εκτός Σαββάτου και Κυριακής) για έντεκα (11) μήνες ανά έτος (</w:t>
      </w:r>
      <w:r w:rsidRPr="00E459EF">
        <w:rPr>
          <w:rFonts w:ascii="Tahoma" w:hAnsi="Tahoma" w:cs="Tahoma"/>
          <w:lang w:eastAsia="en-US"/>
        </w:rPr>
        <w:t xml:space="preserve">δεν </w:t>
      </w:r>
      <w:r w:rsidR="000D04EB" w:rsidRPr="00E459EF">
        <w:rPr>
          <w:rFonts w:ascii="Tahoma" w:hAnsi="Tahoma" w:cs="Tahoma"/>
          <w:lang w:eastAsia="en-US"/>
        </w:rPr>
        <w:t>λειτουργ</w:t>
      </w:r>
      <w:r w:rsidRPr="00E459EF">
        <w:rPr>
          <w:rFonts w:ascii="Tahoma" w:hAnsi="Tahoma" w:cs="Tahoma"/>
          <w:lang w:eastAsia="en-US"/>
        </w:rPr>
        <w:t>εί</w:t>
      </w:r>
      <w:r w:rsidR="000D04EB" w:rsidRPr="00E459EF">
        <w:rPr>
          <w:rFonts w:ascii="Tahoma" w:hAnsi="Tahoma" w:cs="Tahoma"/>
          <w:lang w:eastAsia="en-US"/>
        </w:rPr>
        <w:t xml:space="preserve"> τον Αύγουστο) και παρέχει υπηρεσίες </w:t>
      </w:r>
      <w:r w:rsidRPr="00E459EF">
        <w:rPr>
          <w:rFonts w:ascii="Tahoma" w:hAnsi="Tahoma" w:cs="Tahoma"/>
          <w:lang w:eastAsia="en-US"/>
        </w:rPr>
        <w:t xml:space="preserve">σε κάθε ωφελούμενο </w:t>
      </w:r>
      <w:r w:rsidR="00750678" w:rsidRPr="00E459EF">
        <w:rPr>
          <w:rFonts w:ascii="Tahoma" w:hAnsi="Tahoma" w:cs="Tahoma"/>
          <w:lang w:eastAsia="en-US"/>
        </w:rPr>
        <w:t xml:space="preserve">για </w:t>
      </w:r>
      <w:r w:rsidR="00294D5F" w:rsidRPr="00E459EF">
        <w:rPr>
          <w:rFonts w:ascii="Tahoma" w:hAnsi="Tahoma" w:cs="Tahoma"/>
          <w:lang w:eastAsia="en-US"/>
        </w:rPr>
        <w:t xml:space="preserve">τουλάχιστον 4 και όχι πάνω από 8 ώρες </w:t>
      </w:r>
      <w:r w:rsidR="00750678" w:rsidRPr="00E459EF">
        <w:rPr>
          <w:rFonts w:ascii="Tahoma" w:hAnsi="Tahoma" w:cs="Tahoma"/>
          <w:lang w:eastAsia="en-US"/>
        </w:rPr>
        <w:t xml:space="preserve">ημερησίως </w:t>
      </w:r>
      <w:r w:rsidR="000D04EB" w:rsidRPr="00E459EF">
        <w:rPr>
          <w:rFonts w:ascii="Tahoma" w:hAnsi="Tahoma" w:cs="Tahoma"/>
          <w:lang w:eastAsia="en-US"/>
        </w:rPr>
        <w:t xml:space="preserve">περιλαμβανομένης της μεταφοράς από και προς </w:t>
      </w:r>
      <w:r w:rsidRPr="00E459EF">
        <w:rPr>
          <w:rFonts w:ascii="Tahoma" w:hAnsi="Tahoma" w:cs="Tahoma"/>
          <w:lang w:eastAsia="en-US"/>
        </w:rPr>
        <w:t>το Κέντρο</w:t>
      </w:r>
      <w:r w:rsidR="000D04EB" w:rsidRPr="00E459EF">
        <w:rPr>
          <w:rFonts w:ascii="Tahoma" w:hAnsi="Tahoma" w:cs="Tahoma"/>
          <w:lang w:eastAsia="en-US"/>
        </w:rPr>
        <w:t>.</w:t>
      </w:r>
    </w:p>
    <w:p w14:paraId="40A0F2C0" w14:textId="77777777" w:rsidR="00340A7D" w:rsidRPr="00E459EF" w:rsidRDefault="00340A7D" w:rsidP="00BA5ED5">
      <w:pPr>
        <w:pStyle w:val="Default"/>
        <w:jc w:val="both"/>
        <w:rPr>
          <w:rFonts w:ascii="Tahoma" w:hAnsi="Tahoma" w:cs="Tahoma"/>
          <w:b/>
          <w:bCs/>
          <w:sz w:val="8"/>
          <w:szCs w:val="8"/>
        </w:rPr>
      </w:pPr>
    </w:p>
    <w:p w14:paraId="798D8B02"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Β. ΔΙΚΑΙΟΛΟΓΗΤΙΚΑ </w:t>
      </w:r>
    </w:p>
    <w:p w14:paraId="461AD512" w14:textId="77777777" w:rsidR="002A64CA" w:rsidRPr="00E459EF" w:rsidRDefault="002A64CA" w:rsidP="00BA5ED5">
      <w:pPr>
        <w:pStyle w:val="Default"/>
        <w:jc w:val="both"/>
        <w:rPr>
          <w:rFonts w:ascii="Tahoma" w:hAnsi="Tahoma" w:cs="Tahoma"/>
          <w:b/>
          <w:bCs/>
          <w:sz w:val="20"/>
          <w:szCs w:val="20"/>
        </w:rPr>
      </w:pPr>
    </w:p>
    <w:p w14:paraId="0E6CEB6F" w14:textId="022483DD" w:rsidR="00DB2A03" w:rsidRPr="00E459EF" w:rsidRDefault="00A776B0"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Αίτηση (επισυνάπτεται</w:t>
      </w:r>
      <w:r w:rsidR="00750678" w:rsidRPr="00E459EF">
        <w:rPr>
          <w:rFonts w:ascii="Tahoma" w:hAnsi="Tahoma" w:cs="Tahoma"/>
          <w:sz w:val="20"/>
          <w:szCs w:val="20"/>
        </w:rPr>
        <w:t xml:space="preserve"> υπόδειγμα</w:t>
      </w:r>
      <w:r w:rsidRPr="00E459EF">
        <w:rPr>
          <w:rFonts w:ascii="Tahoma" w:hAnsi="Tahoma" w:cs="Tahoma"/>
          <w:sz w:val="20"/>
          <w:szCs w:val="20"/>
        </w:rPr>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rPr>
          <w:rFonts w:ascii="Tahoma" w:hAnsi="Tahoma" w:cs="Tahoma"/>
          <w:sz w:val="20"/>
          <w:szCs w:val="20"/>
        </w:rPr>
        <w:t>τους/δικαστικός συμπαραστάτης</w:t>
      </w:r>
      <w:r w:rsidRPr="00E459EF">
        <w:rPr>
          <w:rFonts w:ascii="Tahoma" w:hAnsi="Tahoma" w:cs="Tahoma"/>
          <w:sz w:val="20"/>
          <w:szCs w:val="20"/>
        </w:rPr>
        <w:t xml:space="preserve">, </w:t>
      </w:r>
      <w:r w:rsidR="00FA3402" w:rsidRPr="00E459EF">
        <w:rPr>
          <w:rFonts w:ascii="Tahoma" w:hAnsi="Tahoma" w:cs="Tahoma"/>
          <w:sz w:val="20"/>
          <w:szCs w:val="20"/>
        </w:rPr>
        <w:t xml:space="preserve">η </w:t>
      </w:r>
      <w:r w:rsidRPr="00E459EF">
        <w:rPr>
          <w:rFonts w:ascii="Tahoma" w:hAnsi="Tahoma" w:cs="Tahoma"/>
          <w:sz w:val="20"/>
          <w:szCs w:val="20"/>
        </w:rPr>
        <w:t>αίτηση δύναται να υποβ</w:t>
      </w:r>
      <w:r w:rsidR="00FA3402" w:rsidRPr="00E459EF">
        <w:rPr>
          <w:rFonts w:ascii="Tahoma" w:hAnsi="Tahoma" w:cs="Tahoma"/>
          <w:sz w:val="20"/>
          <w:szCs w:val="20"/>
        </w:rPr>
        <w:t xml:space="preserve">ληθεί κατόπιν σχετικής απόφασης του </w:t>
      </w:r>
      <w:r w:rsidRPr="00E459EF">
        <w:rPr>
          <w:rFonts w:ascii="Tahoma" w:hAnsi="Tahoma" w:cs="Tahoma"/>
          <w:sz w:val="20"/>
          <w:szCs w:val="20"/>
        </w:rPr>
        <w:t xml:space="preserve"> αρμόδιο</w:t>
      </w:r>
      <w:r w:rsidR="00FA3402" w:rsidRPr="00E459EF">
        <w:rPr>
          <w:rFonts w:ascii="Tahoma" w:hAnsi="Tahoma" w:cs="Tahoma"/>
          <w:sz w:val="20"/>
          <w:szCs w:val="20"/>
        </w:rPr>
        <w:t>υ</w:t>
      </w:r>
      <w:r w:rsidRPr="00E459EF">
        <w:rPr>
          <w:rFonts w:ascii="Tahoma" w:hAnsi="Tahoma" w:cs="Tahoma"/>
          <w:sz w:val="20"/>
          <w:szCs w:val="20"/>
        </w:rPr>
        <w:t xml:space="preserve"> </w:t>
      </w:r>
      <w:r w:rsidR="00FA3402" w:rsidRPr="00E459EF">
        <w:rPr>
          <w:rFonts w:ascii="Tahoma" w:hAnsi="Tahoma" w:cs="Tahoma"/>
          <w:sz w:val="20"/>
          <w:szCs w:val="20"/>
        </w:rPr>
        <w:t xml:space="preserve">οργάνου </w:t>
      </w:r>
      <w:r w:rsidRPr="00E459EF">
        <w:rPr>
          <w:rFonts w:ascii="Tahoma" w:hAnsi="Tahoma" w:cs="Tahoma"/>
          <w:sz w:val="20"/>
          <w:szCs w:val="20"/>
        </w:rPr>
        <w:t>του Ιδρύματος.</w:t>
      </w:r>
      <w:r w:rsidR="00DB2A03" w:rsidRPr="00E459EF">
        <w:rPr>
          <w:rFonts w:ascii="Tahoma" w:hAnsi="Tahoma" w:cs="Tahoma"/>
          <w:sz w:val="20"/>
          <w:szCs w:val="20"/>
        </w:rPr>
        <w:t xml:space="preserve"> </w:t>
      </w:r>
    </w:p>
    <w:p w14:paraId="0390B747" w14:textId="77777777" w:rsidR="002A64CA" w:rsidRPr="00E459EF" w:rsidRDefault="002A64CA" w:rsidP="00A272F9">
      <w:pPr>
        <w:pStyle w:val="Default"/>
        <w:spacing w:before="20" w:after="20"/>
        <w:ind w:left="567"/>
        <w:jc w:val="both"/>
        <w:rPr>
          <w:rFonts w:ascii="Tahoma" w:hAnsi="Tahoma" w:cs="Tahoma"/>
          <w:sz w:val="20"/>
          <w:szCs w:val="20"/>
        </w:rPr>
      </w:pPr>
    </w:p>
    <w:p w14:paraId="61D3C9E0" w14:textId="18800259" w:rsidR="00A272F9" w:rsidRPr="00E459EF" w:rsidRDefault="00861A75" w:rsidP="00FA3402">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rPr>
          <w:rFonts w:ascii="Tahoma" w:hAnsi="Tahoma" w:cs="Tahoma"/>
          <w:sz w:val="20"/>
          <w:szCs w:val="20"/>
        </w:rPr>
        <w:t>προαναφερόμενων</w:t>
      </w:r>
      <w:r w:rsidRPr="00E459EF">
        <w:rPr>
          <w:rFonts w:ascii="Tahoma" w:hAnsi="Tahoma" w:cs="Tahoma"/>
          <w:sz w:val="20"/>
          <w:szCs w:val="20"/>
        </w:rPr>
        <w:t xml:space="preserve"> (π.χ. περιπτώσεις ατόμων που διαβιούν σε </w:t>
      </w:r>
      <w:r w:rsidR="00FA3402" w:rsidRPr="00E459EF">
        <w:rPr>
          <w:rFonts w:ascii="Tahoma" w:hAnsi="Tahoma" w:cs="Tahoma"/>
          <w:sz w:val="20"/>
          <w:szCs w:val="20"/>
        </w:rPr>
        <w:t>Ι</w:t>
      </w:r>
      <w:r w:rsidRPr="00E459EF">
        <w:rPr>
          <w:rFonts w:ascii="Tahoma" w:hAnsi="Tahoma" w:cs="Tahoma"/>
          <w:sz w:val="20"/>
          <w:szCs w:val="20"/>
        </w:rPr>
        <w:t>δρύματα) οποιοδήποτε άλλο έγγραφο ταυτοποίησης.</w:t>
      </w:r>
    </w:p>
    <w:p w14:paraId="14F4813A" w14:textId="628AC61C" w:rsidR="00861A75" w:rsidRPr="00E459EF" w:rsidRDefault="00861A75" w:rsidP="00FA3402">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A272F9">
      <w:pPr>
        <w:pStyle w:val="Default"/>
        <w:spacing w:before="20" w:after="20"/>
        <w:ind w:left="567"/>
        <w:jc w:val="both"/>
        <w:rPr>
          <w:rFonts w:ascii="Tahoma" w:hAnsi="Tahoma" w:cs="Tahoma"/>
          <w:sz w:val="20"/>
          <w:szCs w:val="20"/>
        </w:rPr>
      </w:pPr>
    </w:p>
    <w:p w14:paraId="5512283D" w14:textId="4D4B0659" w:rsidR="00DB2A03" w:rsidRPr="009C5538" w:rsidRDefault="00DB2A03" w:rsidP="00DB2A03">
      <w:pPr>
        <w:pStyle w:val="Default"/>
        <w:numPr>
          <w:ilvl w:val="0"/>
          <w:numId w:val="21"/>
        </w:numPr>
        <w:spacing w:before="20" w:after="20"/>
        <w:ind w:left="567" w:hanging="425"/>
        <w:jc w:val="both"/>
        <w:rPr>
          <w:rFonts w:ascii="Tahoma" w:hAnsi="Tahoma" w:cs="Tahoma"/>
          <w:sz w:val="20"/>
          <w:szCs w:val="20"/>
        </w:rPr>
      </w:pPr>
      <w:r w:rsidRPr="009C5538">
        <w:rPr>
          <w:rFonts w:ascii="Tahoma" w:hAnsi="Tahoma" w:cs="Tahoma"/>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9C5538">
        <w:rPr>
          <w:rFonts w:ascii="Tahoma" w:hAnsi="Tahoma" w:cs="Tahoma"/>
          <w:sz w:val="20"/>
          <w:szCs w:val="20"/>
        </w:rPr>
        <w:t>οικονομικό</w:t>
      </w:r>
      <w:r w:rsidRPr="009C5538">
        <w:rPr>
          <w:rFonts w:ascii="Tahoma" w:hAnsi="Tahoma" w:cs="Tahoma"/>
          <w:sz w:val="20"/>
          <w:szCs w:val="20"/>
        </w:rPr>
        <w:t xml:space="preserve"> έτος 20</w:t>
      </w:r>
      <w:r w:rsidR="009C7D00" w:rsidRPr="009C5538">
        <w:rPr>
          <w:rFonts w:ascii="Tahoma" w:hAnsi="Tahoma" w:cs="Tahoma"/>
          <w:sz w:val="20"/>
          <w:szCs w:val="20"/>
        </w:rPr>
        <w:t>2</w:t>
      </w:r>
      <w:r w:rsidR="009C5538" w:rsidRPr="009C5538">
        <w:rPr>
          <w:rFonts w:ascii="Tahoma" w:hAnsi="Tahoma" w:cs="Tahoma"/>
          <w:sz w:val="20"/>
          <w:szCs w:val="20"/>
        </w:rPr>
        <w:t>3</w:t>
      </w:r>
      <w:r w:rsidRPr="009C5538">
        <w:rPr>
          <w:rFonts w:ascii="Tahoma" w:hAnsi="Tahoma" w:cs="Tahoma"/>
          <w:sz w:val="20"/>
          <w:szCs w:val="20"/>
        </w:rPr>
        <w:t xml:space="preserve">, ή σχετική υπεύθυνη δήλωση σε περίπτωση που δεν υποχρεούται. </w:t>
      </w:r>
    </w:p>
    <w:p w14:paraId="349E82B5" w14:textId="77777777" w:rsidR="00A272F9" w:rsidRPr="00E459EF" w:rsidRDefault="00A272F9" w:rsidP="00A272F9">
      <w:pPr>
        <w:pStyle w:val="Default"/>
        <w:spacing w:before="20" w:after="20"/>
        <w:jc w:val="both"/>
        <w:rPr>
          <w:rFonts w:ascii="Tahoma" w:hAnsi="Tahoma" w:cs="Tahoma"/>
          <w:sz w:val="20"/>
          <w:szCs w:val="20"/>
        </w:rPr>
      </w:pPr>
    </w:p>
    <w:p w14:paraId="55490D1C" w14:textId="4148ADF0" w:rsidR="00BD59BD" w:rsidRDefault="00861A75" w:rsidP="00EE02BF">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E459EF">
        <w:rPr>
          <w:rFonts w:ascii="Tahoma" w:hAnsi="Tahoma" w:cs="Tahoma"/>
          <w:sz w:val="20"/>
          <w:szCs w:val="20"/>
        </w:rPr>
        <w:t>υπ</w:t>
      </w:r>
      <w:proofErr w:type="spellEnd"/>
      <w:r w:rsidRPr="00E459EF">
        <w:rPr>
          <w:rFonts w:ascii="Tahoma" w:hAnsi="Tahoma" w:cs="Tahoma"/>
          <w:sz w:val="20"/>
          <w:szCs w:val="20"/>
        </w:rPr>
        <w:t xml:space="preserve">΄ </w:t>
      </w:r>
      <w:proofErr w:type="spellStart"/>
      <w:r w:rsidRPr="00E459EF">
        <w:rPr>
          <w:rFonts w:ascii="Tahoma" w:hAnsi="Tahoma" w:cs="Tahoma"/>
          <w:sz w:val="20"/>
          <w:szCs w:val="20"/>
        </w:rPr>
        <w:t>αρ</w:t>
      </w:r>
      <w:proofErr w:type="spellEnd"/>
      <w:r w:rsidRPr="00E459EF">
        <w:rPr>
          <w:rFonts w:ascii="Tahoma" w:hAnsi="Tahoma" w:cs="Tahoma"/>
          <w:sz w:val="20"/>
          <w:szCs w:val="20"/>
        </w:rPr>
        <w:t xml:space="preserve">. οικ. 47305/12.12.2018 (Β’ 5571) κοινή υπουργική απόφαση, όπως ισχύει, ή με συνολικό ποσοστό αναπηρίας ίσο ή μεγαλύτερο από 67%. </w:t>
      </w:r>
      <w:r w:rsidR="00BD59BD" w:rsidRPr="00E459EF">
        <w:rPr>
          <w:rFonts w:ascii="Tahoma" w:hAnsi="Tahoma" w:cs="Tahoma"/>
          <w:sz w:val="20"/>
          <w:szCs w:val="20"/>
        </w:rPr>
        <w:t xml:space="preserve">Ειδικώς οι ανήλικοι, μπορούν να καταστούν ωφελούμενοι με μόνη την υποβολή ηλεκτρονικού εισηγητικού </w:t>
      </w:r>
      <w:r w:rsidR="00BD59BD" w:rsidRPr="00E459EF">
        <w:rPr>
          <w:rFonts w:ascii="Tahoma" w:hAnsi="Tahoma" w:cs="Tahoma"/>
          <w:sz w:val="20"/>
          <w:szCs w:val="20"/>
        </w:rPr>
        <w:lastRenderedPageBreak/>
        <w:t>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7930871" w14:textId="77777777" w:rsidR="00732C98" w:rsidRDefault="00732C98" w:rsidP="00732C98">
      <w:pPr>
        <w:pStyle w:val="a6"/>
        <w:rPr>
          <w:rFonts w:ascii="Tahoma" w:hAnsi="Tahoma" w:cs="Tahoma"/>
        </w:rPr>
      </w:pPr>
    </w:p>
    <w:p w14:paraId="13D4C968"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Αντίγραφο Πιστοποιητικού οικογενειακής κατάστασης</w:t>
      </w:r>
      <w:r w:rsidR="00BD59BD" w:rsidRPr="00E459EF">
        <w:rPr>
          <w:rFonts w:ascii="Tahoma" w:hAnsi="Tahoma" w:cs="Tahoma"/>
          <w:sz w:val="20"/>
          <w:szCs w:val="20"/>
        </w:rPr>
        <w:t xml:space="preserve"> (σε ισχύ)</w:t>
      </w:r>
      <w:r w:rsidRPr="00E459EF">
        <w:rPr>
          <w:rFonts w:ascii="Tahoma" w:hAnsi="Tahoma" w:cs="Tahoma"/>
          <w:sz w:val="20"/>
          <w:szCs w:val="20"/>
        </w:rPr>
        <w:t xml:space="preserve">. </w:t>
      </w:r>
    </w:p>
    <w:p w14:paraId="653F53CD" w14:textId="77777777" w:rsidR="00340A7D" w:rsidRPr="00E459EF" w:rsidRDefault="00340A7D" w:rsidP="00A272F9">
      <w:pPr>
        <w:pStyle w:val="Default"/>
        <w:spacing w:before="20" w:after="20"/>
        <w:ind w:left="567"/>
        <w:jc w:val="both"/>
        <w:rPr>
          <w:rFonts w:ascii="Tahoma" w:hAnsi="Tahoma" w:cs="Tahoma"/>
          <w:sz w:val="20"/>
          <w:szCs w:val="20"/>
        </w:rPr>
      </w:pPr>
    </w:p>
    <w:p w14:paraId="497EC214" w14:textId="77777777" w:rsidR="00CE7D0E" w:rsidRPr="00E459EF" w:rsidRDefault="00CE7D0E" w:rsidP="00340A7D">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CE7D0E">
      <w:pPr>
        <w:pStyle w:val="Default"/>
        <w:spacing w:before="20" w:after="20"/>
        <w:ind w:left="567"/>
        <w:jc w:val="both"/>
        <w:rPr>
          <w:rFonts w:ascii="Tahoma" w:hAnsi="Tahoma" w:cs="Tahoma"/>
          <w:sz w:val="20"/>
          <w:szCs w:val="20"/>
        </w:rPr>
      </w:pPr>
    </w:p>
    <w:p w14:paraId="520281E5" w14:textId="257B3A6D" w:rsidR="00B822CB" w:rsidRPr="00E459EF" w:rsidRDefault="00AF4156" w:rsidP="00B822CB">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Βεβαίωση </w:t>
      </w:r>
      <w:r w:rsidR="00CE7D0E" w:rsidRPr="00E459EF">
        <w:rPr>
          <w:rFonts w:ascii="Tahoma" w:hAnsi="Tahoma" w:cs="Tahoma"/>
          <w:sz w:val="20"/>
          <w:szCs w:val="20"/>
        </w:rPr>
        <w:t xml:space="preserve">ΑΜΚΑ ή υπεύθυνη δήλωση του </w:t>
      </w:r>
      <w:r w:rsidR="00FA3402" w:rsidRPr="00E459EF">
        <w:rPr>
          <w:rFonts w:ascii="Tahoma" w:hAnsi="Tahoma" w:cs="Tahoma"/>
          <w:sz w:val="20"/>
          <w:szCs w:val="20"/>
        </w:rPr>
        <w:t>ωφελούμενου</w:t>
      </w:r>
      <w:r w:rsidR="00CE7D0E" w:rsidRPr="00E459EF">
        <w:rPr>
          <w:rFonts w:ascii="Tahoma" w:hAnsi="Tahoma" w:cs="Tahoma"/>
          <w:sz w:val="20"/>
          <w:szCs w:val="20"/>
        </w:rPr>
        <w:t xml:space="preserve"> ή του </w:t>
      </w:r>
      <w:proofErr w:type="spellStart"/>
      <w:r w:rsidR="00CE7D0E" w:rsidRPr="00E459EF">
        <w:rPr>
          <w:rFonts w:ascii="Tahoma" w:hAnsi="Tahoma" w:cs="Tahoma"/>
          <w:sz w:val="20"/>
          <w:szCs w:val="20"/>
        </w:rPr>
        <w:t>νομίμου</w:t>
      </w:r>
      <w:proofErr w:type="spellEnd"/>
      <w:r w:rsidR="00CE7D0E" w:rsidRPr="00E459EF">
        <w:rPr>
          <w:rFonts w:ascii="Tahoma" w:hAnsi="Tahoma" w:cs="Tahoma"/>
          <w:sz w:val="20"/>
          <w:szCs w:val="20"/>
        </w:rPr>
        <w:t xml:space="preserve"> εκπροσώπου του περί μη κατοχής ΑΜΚΑ. </w:t>
      </w:r>
    </w:p>
    <w:p w14:paraId="7738B7E0" w14:textId="77777777" w:rsidR="00FA3402" w:rsidRPr="00E459EF" w:rsidRDefault="00FA3402" w:rsidP="00FA3402">
      <w:pPr>
        <w:pStyle w:val="Default"/>
        <w:spacing w:before="20" w:after="20"/>
        <w:jc w:val="both"/>
        <w:rPr>
          <w:rFonts w:ascii="Tahoma" w:hAnsi="Tahoma" w:cs="Tahoma"/>
          <w:sz w:val="20"/>
          <w:szCs w:val="20"/>
        </w:rPr>
      </w:pPr>
    </w:p>
    <w:p w14:paraId="453E01E3" w14:textId="77777777" w:rsidR="00F57FBB" w:rsidRPr="00E459EF" w:rsidRDefault="00F57FBB" w:rsidP="00FA3402">
      <w:pPr>
        <w:numPr>
          <w:ilvl w:val="0"/>
          <w:numId w:val="21"/>
        </w:numPr>
        <w:ind w:left="567" w:hanging="425"/>
        <w:rPr>
          <w:rFonts w:ascii="Tahoma" w:hAnsi="Tahoma" w:cs="Tahoma"/>
          <w:color w:val="000000"/>
        </w:rPr>
      </w:pPr>
      <w:r w:rsidRPr="00E459EF">
        <w:rPr>
          <w:rFonts w:ascii="Tahoma" w:hAnsi="Tahoma" w:cs="Tahoma"/>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340A7D">
      <w:pPr>
        <w:ind w:left="567"/>
        <w:rPr>
          <w:rFonts w:ascii="Tahoma" w:hAnsi="Tahoma" w:cs="Tahoma"/>
          <w:color w:val="000000"/>
        </w:rPr>
      </w:pPr>
    </w:p>
    <w:p w14:paraId="52E0D81F"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 </w:t>
      </w:r>
    </w:p>
    <w:p w14:paraId="78371490" w14:textId="77777777" w:rsidR="00DB2A03" w:rsidRPr="00E459EF" w:rsidRDefault="00941998"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Σε </w:t>
      </w:r>
      <w:r w:rsidR="00E570D9" w:rsidRPr="00E459EF">
        <w:rPr>
          <w:rFonts w:ascii="Tahoma" w:hAnsi="Tahoma" w:cs="Tahoma"/>
          <w:sz w:val="20"/>
          <w:szCs w:val="20"/>
        </w:rPr>
        <w:t>περίπτωση ωφελούμενου που διαβιεί σε μονάδα κλειστής φροντίδας</w:t>
      </w:r>
      <w:r w:rsidR="00DB2A03" w:rsidRPr="00E459EF">
        <w:rPr>
          <w:rFonts w:ascii="Tahoma" w:hAnsi="Tahoma" w:cs="Tahoma"/>
          <w:sz w:val="20"/>
          <w:szCs w:val="20"/>
        </w:rPr>
        <w:t xml:space="preserve">: </w:t>
      </w:r>
    </w:p>
    <w:p w14:paraId="741CC1BC" w14:textId="2A6A4D88" w:rsidR="00DB2A03" w:rsidRPr="00E459EF" w:rsidRDefault="00E570D9" w:rsidP="00DB2A03">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rPr>
          <w:rFonts w:ascii="Tahoma" w:hAnsi="Tahoma" w:cs="Tahoma"/>
          <w:sz w:val="20"/>
          <w:szCs w:val="20"/>
        </w:rPr>
        <w:t>ή</w:t>
      </w:r>
      <w:r w:rsidRPr="00E459EF">
        <w:rPr>
          <w:rFonts w:ascii="Tahoma" w:hAnsi="Tahoma" w:cs="Tahoma"/>
          <w:sz w:val="20"/>
          <w:szCs w:val="20"/>
        </w:rPr>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A54A4C">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A7E96">
      <w:pPr>
        <w:pStyle w:val="Default"/>
        <w:spacing w:before="20" w:after="20"/>
        <w:jc w:val="both"/>
        <w:rPr>
          <w:rFonts w:ascii="Tahoma" w:hAnsi="Tahoma" w:cs="Tahoma"/>
          <w:sz w:val="20"/>
          <w:szCs w:val="20"/>
        </w:rPr>
      </w:pPr>
    </w:p>
    <w:p w14:paraId="494CCAF6" w14:textId="680A86B0" w:rsidR="00BA7E96" w:rsidRPr="00E459EF" w:rsidRDefault="00BA7E96" w:rsidP="00732C98">
      <w:pPr>
        <w:numPr>
          <w:ilvl w:val="0"/>
          <w:numId w:val="21"/>
        </w:numPr>
        <w:overflowPunct w:val="0"/>
        <w:spacing w:after="120"/>
        <w:jc w:val="both"/>
        <w:rPr>
          <w:rFonts w:ascii="Tahoma" w:hAnsi="Tahoma" w:cs="Tahoma"/>
        </w:rPr>
      </w:pPr>
      <w:r w:rsidRPr="00E459EF">
        <w:rPr>
          <w:rFonts w:ascii="Tahoma" w:hAnsi="Tahoma" w:cs="Tahoma"/>
        </w:rPr>
        <w:t xml:space="preserve">Σε περίπτωση </w:t>
      </w:r>
      <w:r w:rsidR="00FA3402" w:rsidRPr="00E459EF">
        <w:rPr>
          <w:rFonts w:ascii="Tahoma" w:hAnsi="Tahoma" w:cs="Tahoma"/>
        </w:rPr>
        <w:t xml:space="preserve">υποβολής της αίτησης από άλλο φυσικό πρόσωπο, πλην του ωφελούμενου απαιτούνται επιπρόσθετα τα ακόλουθα δικαιολογητικά </w:t>
      </w:r>
      <w:r w:rsidRPr="00E459EF">
        <w:rPr>
          <w:rFonts w:ascii="Tahoma" w:hAnsi="Tahoma" w:cs="Tahoma"/>
        </w:rPr>
        <w:t>:</w:t>
      </w:r>
    </w:p>
    <w:p w14:paraId="0F3CF511" w14:textId="4DB0B7D1" w:rsidR="00E459EF" w:rsidRPr="00E459EF" w:rsidRDefault="00BA7E96" w:rsidP="00732C98">
      <w:pPr>
        <w:overflowPunct w:val="0"/>
        <w:spacing w:after="120"/>
        <w:ind w:left="709" w:firstLine="11"/>
        <w:jc w:val="both"/>
        <w:rPr>
          <w:rFonts w:ascii="Tahoma" w:hAnsi="Tahoma" w:cs="Tahoma"/>
        </w:rPr>
      </w:pPr>
      <w:r w:rsidRPr="00E459EF">
        <w:rPr>
          <w:rFonts w:ascii="Tahoma" w:hAnsi="Tahoma" w:cs="Tahoma"/>
        </w:rPr>
        <w:t xml:space="preserve">α. </w:t>
      </w:r>
      <w:r w:rsidR="00E459EF" w:rsidRPr="00E459EF">
        <w:rPr>
          <w:rFonts w:ascii="Tahoma" w:hAnsi="Tahoma" w:cs="Tahoma"/>
        </w:rPr>
        <w:t>Σε περίπτωση ωφελούμενου που διαμένει σε μονάδα κλειστής φροντίδας, έ</w:t>
      </w:r>
      <w:r w:rsidRPr="00E459EF">
        <w:rPr>
          <w:rFonts w:ascii="Tahoma" w:hAnsi="Tahoma" w:cs="Tahoma"/>
        </w:rPr>
        <w:t xml:space="preserve">γγραφο τεκμηρίωσης για την </w:t>
      </w:r>
      <w:r w:rsidR="00E459EF" w:rsidRPr="00E459EF">
        <w:rPr>
          <w:rFonts w:ascii="Tahoma" w:hAnsi="Tahoma" w:cs="Tahoma"/>
        </w:rPr>
        <w:t xml:space="preserve">νόμιμη </w:t>
      </w:r>
      <w:r w:rsidRPr="00E459EF">
        <w:rPr>
          <w:rFonts w:ascii="Tahoma" w:hAnsi="Tahoma" w:cs="Tahoma"/>
        </w:rPr>
        <w:t xml:space="preserve">εκπροσώπηση </w:t>
      </w:r>
      <w:r w:rsidR="00E459EF" w:rsidRPr="00E459EF">
        <w:rPr>
          <w:rFonts w:ascii="Tahoma" w:hAnsi="Tahoma" w:cs="Tahoma"/>
        </w:rPr>
        <w:t>της μονάδας (</w:t>
      </w:r>
      <w:r w:rsidRPr="00E459EF">
        <w:rPr>
          <w:rFonts w:ascii="Tahoma" w:hAnsi="Tahoma" w:cs="Tahoma"/>
        </w:rPr>
        <w:t xml:space="preserve">Ιδρύματος </w:t>
      </w:r>
      <w:r w:rsidR="00E459EF" w:rsidRPr="00E459EF">
        <w:rPr>
          <w:rFonts w:ascii="Tahoma" w:hAnsi="Tahoma" w:cs="Tahoma"/>
        </w:rPr>
        <w:t xml:space="preserve">/ θεραπευτηρίου / ΚΚΠΠ </w:t>
      </w:r>
      <w:r w:rsidR="006E2099" w:rsidRPr="00E459EF">
        <w:rPr>
          <w:rFonts w:ascii="Tahoma" w:hAnsi="Tahoma" w:cs="Tahoma"/>
        </w:rPr>
        <w:t>κ.α.</w:t>
      </w:r>
      <w:r w:rsidR="00E459EF" w:rsidRPr="00E459EF">
        <w:rPr>
          <w:rFonts w:ascii="Tahoma" w:hAnsi="Tahoma" w:cs="Tahoma"/>
        </w:rPr>
        <w:t xml:space="preserve">) </w:t>
      </w:r>
      <w:r w:rsidRPr="00E459EF">
        <w:rPr>
          <w:rFonts w:ascii="Tahoma" w:hAnsi="Tahoma" w:cs="Tahoma"/>
        </w:rPr>
        <w:t>από το πρόσωπο που υποβάλλει την αίτηση</w:t>
      </w:r>
      <w:r w:rsidR="00E459EF" w:rsidRPr="00E459EF">
        <w:rPr>
          <w:rFonts w:ascii="Tahoma" w:hAnsi="Tahoma" w:cs="Tahoma"/>
        </w:rPr>
        <w:t>.</w:t>
      </w:r>
      <w:r w:rsidRPr="00E459EF">
        <w:rPr>
          <w:rFonts w:ascii="Tahoma" w:hAnsi="Tahoma" w:cs="Tahoma"/>
        </w:rPr>
        <w:t xml:space="preserve"> </w:t>
      </w:r>
    </w:p>
    <w:p w14:paraId="22132C3D" w14:textId="67F7246A"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ή</w:t>
      </w:r>
    </w:p>
    <w:p w14:paraId="5494F713" w14:textId="77777777"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β. Απόφαση ορισμού δικαστικού συμπαραστάτη</w:t>
      </w:r>
    </w:p>
    <w:p w14:paraId="349C3070" w14:textId="66FAF71A" w:rsidR="00FA3402" w:rsidRPr="00E459EF" w:rsidRDefault="00FA3402" w:rsidP="00FA3402">
      <w:pPr>
        <w:pStyle w:val="Default"/>
        <w:spacing w:before="20" w:after="20"/>
        <w:jc w:val="both"/>
        <w:rPr>
          <w:rFonts w:ascii="Tahoma" w:hAnsi="Tahoma" w:cs="Tahoma"/>
          <w:sz w:val="20"/>
          <w:szCs w:val="20"/>
        </w:rPr>
      </w:pPr>
      <w:r w:rsidRPr="00E459EF">
        <w:rPr>
          <w:rFonts w:ascii="Tahoma" w:hAnsi="Tahoma" w:cs="Tahoma"/>
          <w:sz w:val="20"/>
          <w:szCs w:val="20"/>
        </w:rPr>
        <w:t>Γ</w:t>
      </w:r>
      <w:r w:rsidRPr="00E459EF">
        <w:rPr>
          <w:rFonts w:ascii="Tahoma" w:hAnsi="Tahoma" w:cs="Tahoma"/>
          <w:bCs/>
          <w:sz w:val="20"/>
          <w:szCs w:val="20"/>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rPr>
          <w:rFonts w:ascii="Tahoma" w:hAnsi="Tahoma" w:cs="Tahoma"/>
          <w:sz w:val="20"/>
          <w:szCs w:val="20"/>
        </w:rPr>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Pr="00E459EF" w:rsidRDefault="00C93CBD" w:rsidP="00BA5ED5">
      <w:pPr>
        <w:pStyle w:val="Default"/>
        <w:jc w:val="both"/>
        <w:rPr>
          <w:rFonts w:ascii="Tahoma" w:hAnsi="Tahoma" w:cs="Tahoma"/>
          <w:sz w:val="20"/>
          <w:szCs w:val="20"/>
        </w:rPr>
      </w:pPr>
    </w:p>
    <w:p w14:paraId="74A4B523"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Γ. ΚΡΙΤΗΡΙΑ ΕΠΙΛΟΓΗΣ ΩΦΕΛΟΥΜΕΝΩΝ </w:t>
      </w:r>
    </w:p>
    <w:p w14:paraId="6DC5E5D7" w14:textId="77777777" w:rsidR="00F07F73" w:rsidRPr="00E459EF" w:rsidRDefault="00F07F73" w:rsidP="00BA5ED5">
      <w:pPr>
        <w:pStyle w:val="Default"/>
        <w:jc w:val="both"/>
        <w:rPr>
          <w:rFonts w:ascii="Tahoma" w:hAnsi="Tahoma" w:cs="Tahoma"/>
          <w:sz w:val="20"/>
          <w:szCs w:val="20"/>
        </w:rPr>
      </w:pPr>
    </w:p>
    <w:p w14:paraId="5C0F591F" w14:textId="5EB08518" w:rsidR="0027489F" w:rsidRPr="00E459EF" w:rsidRDefault="00861118" w:rsidP="0028757F">
      <w:pPr>
        <w:pStyle w:val="Default"/>
        <w:spacing w:after="120"/>
        <w:jc w:val="both"/>
        <w:rPr>
          <w:rFonts w:ascii="Tahoma" w:hAnsi="Tahoma" w:cs="Tahoma"/>
          <w:sz w:val="20"/>
          <w:szCs w:val="20"/>
        </w:rPr>
      </w:pPr>
      <w:r w:rsidRPr="00E459EF">
        <w:rPr>
          <w:rFonts w:ascii="Tahoma" w:hAnsi="Tahoma" w:cs="Tahoma"/>
          <w:sz w:val="20"/>
          <w:szCs w:val="20"/>
        </w:rPr>
        <w:t>Η</w:t>
      </w:r>
      <w:r w:rsidR="0027489F" w:rsidRPr="00E459EF">
        <w:rPr>
          <w:rFonts w:ascii="Tahoma" w:hAnsi="Tahoma" w:cs="Tahoma"/>
          <w:sz w:val="20"/>
          <w:szCs w:val="20"/>
        </w:rPr>
        <w:t xml:space="preserve"> διαδικασία </w:t>
      </w:r>
      <w:r w:rsidR="00E459EF" w:rsidRPr="00E459EF">
        <w:rPr>
          <w:rFonts w:ascii="Tahoma" w:hAnsi="Tahoma" w:cs="Tahoma"/>
          <w:sz w:val="20"/>
          <w:szCs w:val="20"/>
        </w:rPr>
        <w:t xml:space="preserve">αξιολόγησης και </w:t>
      </w:r>
      <w:r w:rsidR="0027489F" w:rsidRPr="00E459EF">
        <w:rPr>
          <w:rFonts w:ascii="Tahoma" w:hAnsi="Tahoma" w:cs="Tahoma"/>
          <w:sz w:val="20"/>
          <w:szCs w:val="20"/>
        </w:rPr>
        <w:t xml:space="preserve">επιλογής </w:t>
      </w:r>
      <w:r w:rsidRPr="00E459EF">
        <w:rPr>
          <w:rFonts w:ascii="Tahoma" w:hAnsi="Tahoma" w:cs="Tahoma"/>
          <w:sz w:val="20"/>
          <w:szCs w:val="20"/>
        </w:rPr>
        <w:t xml:space="preserve">ωφελουμένων </w:t>
      </w:r>
      <w:r w:rsidR="0027489F" w:rsidRPr="00E459EF">
        <w:rPr>
          <w:rFonts w:ascii="Tahoma" w:hAnsi="Tahoma" w:cs="Tahoma"/>
          <w:sz w:val="20"/>
          <w:szCs w:val="20"/>
        </w:rPr>
        <w:t>θα ακολουθήσει τα παρακάτω βήματα/στάδια:</w:t>
      </w:r>
    </w:p>
    <w:p w14:paraId="53DAE961" w14:textId="6C0A9C70" w:rsidR="003D5BD8" w:rsidRPr="00E459EF" w:rsidRDefault="003D5BD8" w:rsidP="0028757F">
      <w:pPr>
        <w:pStyle w:val="Default"/>
        <w:spacing w:after="120"/>
        <w:jc w:val="both"/>
        <w:rPr>
          <w:rFonts w:ascii="Tahoma" w:hAnsi="Tahoma" w:cs="Tahoma"/>
          <w:sz w:val="20"/>
          <w:szCs w:val="20"/>
        </w:rPr>
      </w:pPr>
      <w:r w:rsidRPr="00E459EF">
        <w:rPr>
          <w:rFonts w:ascii="Tahoma" w:hAnsi="Tahoma" w:cs="Tahoma"/>
          <w:sz w:val="20"/>
          <w:szCs w:val="20"/>
        </w:rPr>
        <w:t>Μετά τη</w:t>
      </w:r>
      <w:r w:rsidR="00E459EF">
        <w:rPr>
          <w:rFonts w:ascii="Tahoma" w:hAnsi="Tahoma" w:cs="Tahoma"/>
          <w:sz w:val="20"/>
          <w:szCs w:val="20"/>
        </w:rPr>
        <w:t xml:space="preserve">ν εκάστοτε </w:t>
      </w:r>
      <w:r w:rsidRPr="00E459EF">
        <w:rPr>
          <w:rFonts w:ascii="Tahoma" w:hAnsi="Tahoma" w:cs="Tahoma"/>
          <w:sz w:val="20"/>
          <w:szCs w:val="20"/>
        </w:rPr>
        <w:t xml:space="preserve">λήξη της </w:t>
      </w:r>
      <w:r w:rsidR="00E459EF" w:rsidRPr="00E459EF">
        <w:rPr>
          <w:rFonts w:ascii="Tahoma" w:hAnsi="Tahoma" w:cs="Tahoma"/>
          <w:sz w:val="20"/>
          <w:szCs w:val="20"/>
        </w:rPr>
        <w:t>προθεσμίας</w:t>
      </w:r>
      <w:r w:rsidRPr="00E459EF">
        <w:rPr>
          <w:rFonts w:ascii="Tahoma" w:hAnsi="Tahoma" w:cs="Tahoma"/>
          <w:sz w:val="20"/>
          <w:szCs w:val="20"/>
        </w:rPr>
        <w:t xml:space="preserve"> υποβολής αιτήσεων</w:t>
      </w:r>
      <w:r w:rsidR="0027489F" w:rsidRPr="00E459EF">
        <w:rPr>
          <w:rFonts w:ascii="Tahoma" w:hAnsi="Tahoma" w:cs="Tahoma"/>
          <w:sz w:val="20"/>
          <w:szCs w:val="20"/>
        </w:rPr>
        <w:t>,</w:t>
      </w:r>
      <w:r w:rsidRPr="00E459EF">
        <w:rPr>
          <w:rFonts w:ascii="Tahoma" w:hAnsi="Tahoma" w:cs="Tahoma"/>
          <w:sz w:val="20"/>
          <w:szCs w:val="20"/>
        </w:rPr>
        <w:t xml:space="preserve"> θα γίνε</w:t>
      </w:r>
      <w:r w:rsidR="00E459EF">
        <w:rPr>
          <w:rFonts w:ascii="Tahoma" w:hAnsi="Tahoma" w:cs="Tahoma"/>
          <w:sz w:val="20"/>
          <w:szCs w:val="20"/>
        </w:rPr>
        <w:t>τα</w:t>
      </w:r>
      <w:r w:rsidRPr="00E459EF">
        <w:rPr>
          <w:rFonts w:ascii="Tahoma" w:hAnsi="Tahoma" w:cs="Tahoma"/>
          <w:sz w:val="20"/>
          <w:szCs w:val="20"/>
        </w:rPr>
        <w:t xml:space="preserve">ι η </w:t>
      </w:r>
      <w:r w:rsidR="00E459EF" w:rsidRPr="00E459EF">
        <w:rPr>
          <w:rFonts w:ascii="Tahoma" w:hAnsi="Tahoma" w:cs="Tahoma"/>
          <w:sz w:val="20"/>
          <w:szCs w:val="20"/>
        </w:rPr>
        <w:t>αξιολόγηση τ</w:t>
      </w:r>
      <w:r w:rsidR="00E459EF">
        <w:rPr>
          <w:rFonts w:ascii="Tahoma" w:hAnsi="Tahoma" w:cs="Tahoma"/>
          <w:sz w:val="20"/>
          <w:szCs w:val="20"/>
        </w:rPr>
        <w:t>ους</w:t>
      </w:r>
      <w:r w:rsidR="00E459EF" w:rsidRPr="00E459EF">
        <w:rPr>
          <w:rFonts w:ascii="Tahoma" w:hAnsi="Tahoma" w:cs="Tahoma"/>
          <w:sz w:val="20"/>
          <w:szCs w:val="20"/>
        </w:rPr>
        <w:t xml:space="preserve"> </w:t>
      </w:r>
      <w:r w:rsidRPr="00E459EF">
        <w:rPr>
          <w:rFonts w:ascii="Tahoma" w:hAnsi="Tahoma" w:cs="Tahoma"/>
          <w:sz w:val="20"/>
          <w:szCs w:val="20"/>
        </w:rPr>
        <w:t xml:space="preserve">με τη διαδικασία μοριοδότησης </w:t>
      </w:r>
      <w:r w:rsidR="00E459EF" w:rsidRPr="00E459EF">
        <w:rPr>
          <w:rFonts w:ascii="Tahoma" w:hAnsi="Tahoma" w:cs="Tahoma"/>
          <w:sz w:val="20"/>
          <w:szCs w:val="20"/>
        </w:rPr>
        <w:t xml:space="preserve">των ωφελούμενων </w:t>
      </w:r>
      <w:r w:rsidRPr="00E459EF">
        <w:rPr>
          <w:rFonts w:ascii="Tahoma" w:hAnsi="Tahoma" w:cs="Tahoma"/>
          <w:sz w:val="20"/>
          <w:szCs w:val="20"/>
        </w:rPr>
        <w:t xml:space="preserve">βάσει των παρακάτω κριτηρίων </w:t>
      </w:r>
      <w:r w:rsidR="00381114" w:rsidRPr="00E459EF">
        <w:rPr>
          <w:rFonts w:ascii="Tahoma" w:hAnsi="Tahoma" w:cs="Tahoma"/>
          <w:sz w:val="20"/>
          <w:szCs w:val="20"/>
        </w:rPr>
        <w:t>επιλογής</w:t>
      </w:r>
      <w:r w:rsidRPr="00E459EF">
        <w:rPr>
          <w:rFonts w:ascii="Tahoma" w:hAnsi="Tahoma" w:cs="Tahoma"/>
          <w:sz w:val="20"/>
          <w:szCs w:val="20"/>
        </w:rPr>
        <w:t xml:space="preserve">: </w:t>
      </w:r>
    </w:p>
    <w:p w14:paraId="77BF36EB" w14:textId="33041D0C" w:rsidR="00732C98" w:rsidRPr="006E2099" w:rsidRDefault="003D5BD8" w:rsidP="007668C0">
      <w:pPr>
        <w:pStyle w:val="Default"/>
        <w:numPr>
          <w:ilvl w:val="0"/>
          <w:numId w:val="28"/>
        </w:numPr>
        <w:spacing w:after="20"/>
        <w:ind w:left="714" w:hanging="357"/>
        <w:jc w:val="both"/>
        <w:rPr>
          <w:rFonts w:ascii="Tahoma" w:hAnsi="Tahoma" w:cs="Tahoma"/>
          <w:sz w:val="20"/>
          <w:szCs w:val="20"/>
        </w:rPr>
      </w:pPr>
      <w:r w:rsidRPr="006E2099">
        <w:rPr>
          <w:rFonts w:ascii="Tahoma" w:hAnsi="Tahoma" w:cs="Tahoma"/>
          <w:sz w:val="20"/>
          <w:szCs w:val="20"/>
        </w:rPr>
        <w:lastRenderedPageBreak/>
        <w:t>Τύπος πλαισίου διαμο</w:t>
      </w:r>
      <w:r w:rsidR="00381114" w:rsidRPr="006E2099">
        <w:rPr>
          <w:rFonts w:ascii="Tahoma" w:hAnsi="Tahoma" w:cs="Tahoma"/>
          <w:sz w:val="20"/>
          <w:szCs w:val="20"/>
        </w:rPr>
        <w:t>νής (ίδρυμα κλειστής περίθαλψης,</w:t>
      </w:r>
      <w:r w:rsidR="003B608E" w:rsidRPr="006E2099">
        <w:rPr>
          <w:rFonts w:ascii="Tahoma" w:hAnsi="Tahoma" w:cs="Tahoma"/>
          <w:sz w:val="20"/>
          <w:szCs w:val="20"/>
        </w:rPr>
        <w:t xml:space="preserve"> στέγες υποστηριζόμενης διαβίωσης,</w:t>
      </w:r>
      <w:r w:rsidRPr="006E2099">
        <w:rPr>
          <w:rFonts w:ascii="Tahoma" w:hAnsi="Tahoma" w:cs="Tahoma"/>
          <w:sz w:val="20"/>
          <w:szCs w:val="20"/>
        </w:rPr>
        <w:t xml:space="preserve"> οικογενειακό ή άλλο στεγαστικό πλαίσιο). </w:t>
      </w:r>
    </w:p>
    <w:p w14:paraId="52BFC03C"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Ασφαλιστική ικανότητα του ωφελούμενου. </w:t>
      </w:r>
    </w:p>
    <w:p w14:paraId="213EA9B2" w14:textId="77777777" w:rsidR="0027489F" w:rsidRPr="00E459EF" w:rsidRDefault="0027489F"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Ατομικό ή οικογενειακό εισόδημα </w:t>
      </w:r>
    </w:p>
    <w:p w14:paraId="7C00DAB7"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Οικογενειακή κατάσταση. </w:t>
      </w:r>
    </w:p>
    <w:p w14:paraId="47D3A281" w14:textId="77777777" w:rsidR="003D5BD8" w:rsidRPr="00E459EF" w:rsidRDefault="003D5BD8" w:rsidP="0021241C">
      <w:pPr>
        <w:pStyle w:val="Default"/>
        <w:spacing w:after="20"/>
        <w:ind w:left="357"/>
        <w:jc w:val="both"/>
        <w:rPr>
          <w:rFonts w:ascii="Tahoma" w:hAnsi="Tahoma" w:cs="Tahoma"/>
          <w:color w:val="FF0000"/>
          <w:sz w:val="20"/>
          <w:szCs w:val="20"/>
        </w:rPr>
      </w:pPr>
    </w:p>
    <w:p w14:paraId="3EC12F71" w14:textId="77777777" w:rsidR="003D5BD8" w:rsidRPr="00E459EF" w:rsidRDefault="003D5BD8" w:rsidP="00F07F73">
      <w:pPr>
        <w:pStyle w:val="Default"/>
        <w:jc w:val="both"/>
        <w:rPr>
          <w:rFonts w:ascii="Tahoma" w:hAnsi="Tahoma" w:cs="Tahoma"/>
          <w:sz w:val="20"/>
          <w:szCs w:val="20"/>
        </w:rPr>
      </w:pPr>
      <w:r w:rsidRPr="00E459EF">
        <w:rPr>
          <w:rFonts w:ascii="Tahoma" w:hAnsi="Tahoma" w:cs="Tahoma"/>
          <w:sz w:val="20"/>
          <w:szCs w:val="20"/>
        </w:rPr>
        <w:t>Ειδικότερα, η μοριοδότηση των κριτηρίων έχει ως εξής:</w:t>
      </w:r>
    </w:p>
    <w:p w14:paraId="1445DB25" w14:textId="77777777" w:rsidR="00A272F9" w:rsidRPr="00E459EF" w:rsidRDefault="00A272F9" w:rsidP="00F07F73">
      <w:pPr>
        <w:pStyle w:val="Default"/>
        <w:jc w:val="both"/>
        <w:rPr>
          <w:rFonts w:ascii="Tahoma" w:hAnsi="Tahoma" w:cs="Tahoma"/>
          <w:sz w:val="20"/>
          <w:szCs w:val="20"/>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rsidTr="00E459EF">
        <w:tc>
          <w:tcPr>
            <w:tcW w:w="2977" w:type="dxa"/>
            <w:shd w:val="clear" w:color="auto" w:fill="F2F2F2" w:themeFill="background1" w:themeFillShade="F2"/>
          </w:tcPr>
          <w:p w14:paraId="086163FD"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br w:type="page"/>
              <w:t>ΚΡΙΤΗΡΙΑ</w:t>
            </w:r>
          </w:p>
        </w:tc>
        <w:tc>
          <w:tcPr>
            <w:tcW w:w="5955" w:type="dxa"/>
            <w:gridSpan w:val="2"/>
            <w:shd w:val="clear" w:color="auto" w:fill="F2F2F2" w:themeFill="background1" w:themeFillShade="F2"/>
          </w:tcPr>
          <w:p w14:paraId="1B458507"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1. Τύπος πλαισίου διαμονής</w:t>
            </w:r>
          </w:p>
        </w:tc>
        <w:tc>
          <w:tcPr>
            <w:tcW w:w="5104" w:type="dxa"/>
          </w:tcPr>
          <w:p w14:paraId="07F33FF8" w14:textId="77777777" w:rsidR="005C24FD" w:rsidRPr="00E459EF" w:rsidRDefault="005C24FD" w:rsidP="00CB4281">
            <w:pPr>
              <w:pStyle w:val="BodyText21"/>
              <w:tabs>
                <w:tab w:val="left" w:pos="1815"/>
              </w:tabs>
              <w:spacing w:line="240" w:lineRule="auto"/>
              <w:ind w:right="0"/>
              <w:outlineLvl w:val="0"/>
              <w:rPr>
                <w:rFonts w:ascii="Tahoma" w:hAnsi="Tahoma" w:cs="Tahoma"/>
                <w:sz w:val="20"/>
              </w:rPr>
            </w:pPr>
            <w:r w:rsidRPr="00E459EF">
              <w:rPr>
                <w:rFonts w:ascii="Tahoma" w:hAnsi="Tahoma" w:cs="Tahoma"/>
                <w:sz w:val="20"/>
              </w:rPr>
              <w:t>Μονάδα κλειστής φροντίδας</w:t>
            </w:r>
          </w:p>
        </w:tc>
        <w:tc>
          <w:tcPr>
            <w:tcW w:w="851" w:type="dxa"/>
          </w:tcPr>
          <w:p w14:paraId="19E9D1F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03AEBD7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ΣΥΔ </w:t>
            </w:r>
          </w:p>
        </w:tc>
        <w:tc>
          <w:tcPr>
            <w:tcW w:w="851" w:type="dxa"/>
          </w:tcPr>
          <w:p w14:paraId="61A87180"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4DBEBD8B"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Ατομική/ οικογενειακή κατοικία</w:t>
            </w:r>
          </w:p>
        </w:tc>
        <w:tc>
          <w:tcPr>
            <w:tcW w:w="851" w:type="dxa"/>
          </w:tcPr>
          <w:p w14:paraId="297A515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2. Ασφαλιστική ικανότητα</w:t>
            </w:r>
          </w:p>
        </w:tc>
        <w:tc>
          <w:tcPr>
            <w:tcW w:w="5104" w:type="dxa"/>
          </w:tcPr>
          <w:p w14:paraId="35D5100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Ανασφάλιστος/η</w:t>
            </w:r>
          </w:p>
        </w:tc>
        <w:tc>
          <w:tcPr>
            <w:tcW w:w="851" w:type="dxa"/>
          </w:tcPr>
          <w:p w14:paraId="49D5E86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E06D79C"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Ασφαλισμένος/η</w:t>
            </w:r>
          </w:p>
        </w:tc>
        <w:tc>
          <w:tcPr>
            <w:tcW w:w="851" w:type="dxa"/>
          </w:tcPr>
          <w:p w14:paraId="678A71AF"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3. Ύψος ατομικού ή οικογενειακού εισοδήματος</w:t>
            </w:r>
          </w:p>
        </w:tc>
        <w:tc>
          <w:tcPr>
            <w:tcW w:w="5104" w:type="dxa"/>
          </w:tcPr>
          <w:p w14:paraId="5404754A"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Εισόδημα κάτω από το όριο της φτώχειας </w:t>
            </w:r>
            <w:r w:rsidRPr="00E459EF">
              <w:rPr>
                <w:rFonts w:ascii="Tahoma" w:hAnsi="Tahoma" w:cs="Tahoma"/>
                <w:color w:val="FF0000"/>
              </w:rPr>
              <w:t>*</w:t>
            </w:r>
          </w:p>
        </w:tc>
        <w:tc>
          <w:tcPr>
            <w:tcW w:w="851" w:type="dxa"/>
          </w:tcPr>
          <w:p w14:paraId="4A14769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F47596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Εισόδημα πάνω από το όριο της φτώχειας</w:t>
            </w:r>
          </w:p>
        </w:tc>
        <w:tc>
          <w:tcPr>
            <w:tcW w:w="851" w:type="dxa"/>
          </w:tcPr>
          <w:p w14:paraId="6F3D44B7"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4. Οικογενειακή κατάσταση</w:t>
            </w:r>
          </w:p>
        </w:tc>
        <w:tc>
          <w:tcPr>
            <w:tcW w:w="5104" w:type="dxa"/>
          </w:tcPr>
          <w:p w14:paraId="4933607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Ύπαρξη άλλου ΑμεΑ στην οικογένεια (δεν υπολογίζεται ο αιτούμενος)</w:t>
            </w:r>
          </w:p>
        </w:tc>
        <w:tc>
          <w:tcPr>
            <w:tcW w:w="851" w:type="dxa"/>
          </w:tcPr>
          <w:p w14:paraId="5308248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tcPr>
          <w:p w14:paraId="170E96B2"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Μέλος μονογονεϊκής οικογένειας ή ορφανό άτομο με αναπηρία</w:t>
            </w:r>
          </w:p>
        </w:tc>
        <w:tc>
          <w:tcPr>
            <w:tcW w:w="851" w:type="dxa"/>
          </w:tcPr>
          <w:p w14:paraId="25B7EB8E"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0FAFD497" w14:textId="77777777" w:rsidTr="00E459EF">
        <w:trPr>
          <w:cantSplit/>
        </w:trPr>
        <w:tc>
          <w:tcPr>
            <w:tcW w:w="2977" w:type="dxa"/>
            <w:vMerge/>
          </w:tcPr>
          <w:p w14:paraId="3E4A9592"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shd w:val="clear" w:color="auto" w:fill="auto"/>
          </w:tcPr>
          <w:p w14:paraId="4E58C699"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8</w:t>
            </w:r>
          </w:p>
        </w:tc>
      </w:tr>
    </w:tbl>
    <w:p w14:paraId="677B5568" w14:textId="77777777" w:rsidR="005C24FD" w:rsidRPr="00E459EF" w:rsidRDefault="005C24FD" w:rsidP="00BA5ED5">
      <w:pPr>
        <w:shd w:val="clear" w:color="auto" w:fill="FFFFFF"/>
        <w:ind w:left="11"/>
        <w:contextualSpacing/>
        <w:jc w:val="both"/>
        <w:rPr>
          <w:rFonts w:ascii="Tahoma" w:hAnsi="Tahoma" w:cs="Tahoma"/>
          <w:color w:val="FF0000"/>
        </w:rPr>
      </w:pPr>
    </w:p>
    <w:p w14:paraId="01886B99" w14:textId="7E7BFD35" w:rsidR="003D5BD8" w:rsidRPr="00E459EF" w:rsidRDefault="005C24FD" w:rsidP="00BA5ED5">
      <w:pPr>
        <w:shd w:val="clear" w:color="auto" w:fill="FFFFFF"/>
        <w:ind w:left="11"/>
        <w:contextualSpacing/>
        <w:jc w:val="both"/>
        <w:rPr>
          <w:rFonts w:ascii="Tahoma" w:hAnsi="Tahoma" w:cs="Tahoma"/>
        </w:rPr>
      </w:pPr>
      <w:bookmarkStart w:id="0" w:name="_Hlk176428987"/>
      <w:r w:rsidRPr="00B06C7D">
        <w:rPr>
          <w:rFonts w:ascii="Tahoma" w:hAnsi="Tahoma" w:cs="Tahoma"/>
          <w:color w:val="FF0000"/>
        </w:rPr>
        <w:t xml:space="preserve">* </w:t>
      </w:r>
      <w:r w:rsidRPr="00B06C7D">
        <w:rPr>
          <w:rFonts w:ascii="Tahoma" w:hAnsi="Tahoma" w:cs="Tahoma"/>
        </w:rPr>
        <w:t xml:space="preserve">Το όριο της φτώχειας προσδιορίζεται σύμφωνα με το κατώφλι φτώχειας της ΕΛΣΤΑΤ. Αυτό </w:t>
      </w:r>
      <w:r w:rsidRPr="00B06C7D">
        <w:rPr>
          <w:rFonts w:ascii="Tahoma" w:hAnsi="Tahoma" w:cs="Tahoma"/>
          <w:b/>
          <w:bCs/>
        </w:rPr>
        <w:t>για το έτος 202</w:t>
      </w:r>
      <w:r w:rsidR="00B06C7D" w:rsidRPr="00B06C7D">
        <w:rPr>
          <w:rFonts w:ascii="Tahoma" w:hAnsi="Tahoma" w:cs="Tahoma"/>
          <w:b/>
          <w:bCs/>
        </w:rPr>
        <w:t>3</w:t>
      </w:r>
      <w:r w:rsidRPr="00B06C7D">
        <w:rPr>
          <w:rFonts w:ascii="Tahoma" w:hAnsi="Tahoma" w:cs="Tahoma"/>
        </w:rPr>
        <w:t xml:space="preserve"> ορίζεται σε </w:t>
      </w:r>
      <w:r w:rsidR="00C25B8E" w:rsidRPr="00B06C7D">
        <w:rPr>
          <w:rFonts w:ascii="Tahoma" w:hAnsi="Tahoma" w:cs="Tahoma"/>
          <w:b/>
          <w:bCs/>
        </w:rPr>
        <w:t>6.030</w:t>
      </w:r>
      <w:r w:rsidR="00B06C7D">
        <w:rPr>
          <w:rFonts w:ascii="Tahoma" w:hAnsi="Tahoma" w:cs="Tahoma"/>
          <w:b/>
          <w:bCs/>
        </w:rPr>
        <w:t xml:space="preserve"> </w:t>
      </w:r>
      <w:r w:rsidRPr="00B06C7D">
        <w:rPr>
          <w:rFonts w:ascii="Tahoma" w:hAnsi="Tahoma" w:cs="Tahoma"/>
        </w:rPr>
        <w:t xml:space="preserve"> για μονοπρόσωπα νοικοκυριά. Το συνολικό ισοδύναμο διαθέσιμο εισόδημα της οικογένειας προκύπτει</w:t>
      </w:r>
      <w:r w:rsidRPr="00E459EF">
        <w:rPr>
          <w:rFonts w:ascii="Tahoma" w:hAnsi="Tahoma" w:cs="Tahoma"/>
        </w:rPr>
        <w:t xml:space="preserve"> </w:t>
      </w:r>
      <w:bookmarkEnd w:id="0"/>
      <w:r w:rsidRPr="00E459EF">
        <w:rPr>
          <w:rFonts w:ascii="Tahoma" w:hAnsi="Tahoma" w:cs="Tahoma"/>
        </w:rPr>
        <w:t>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44503A">
      <w:pPr>
        <w:shd w:val="clear" w:color="auto" w:fill="FFFFFF"/>
        <w:contextualSpacing/>
        <w:jc w:val="both"/>
        <w:rPr>
          <w:rFonts w:ascii="Tahoma" w:hAnsi="Tahoma" w:cs="Tahoma"/>
        </w:rPr>
      </w:pPr>
    </w:p>
    <w:p w14:paraId="5854C28F"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Δ. ΔΙΑΔΙΚΑΣΙΑ ΕΠΙΛΟΓΗΣ </w:t>
      </w:r>
    </w:p>
    <w:p w14:paraId="46B8D2CC" w14:textId="77777777" w:rsidR="00F07F73" w:rsidRPr="00E459EF" w:rsidRDefault="00F07F73" w:rsidP="00BA5ED5">
      <w:pPr>
        <w:pStyle w:val="Default"/>
        <w:jc w:val="both"/>
        <w:rPr>
          <w:rFonts w:ascii="Tahoma" w:hAnsi="Tahoma" w:cs="Tahoma"/>
          <w:sz w:val="20"/>
          <w:szCs w:val="20"/>
        </w:rPr>
      </w:pPr>
    </w:p>
    <w:p w14:paraId="3B7BB6B3" w14:textId="06E9BEB4" w:rsidR="005C5E4D" w:rsidRPr="00E459EF" w:rsidRDefault="00430BB0" w:rsidP="00BA5ED5">
      <w:pPr>
        <w:pStyle w:val="Default"/>
        <w:jc w:val="both"/>
        <w:rPr>
          <w:rFonts w:ascii="Tahoma" w:hAnsi="Tahoma" w:cs="Tahoma"/>
          <w:sz w:val="20"/>
          <w:szCs w:val="20"/>
        </w:rPr>
      </w:pPr>
      <w:r w:rsidRPr="00E459EF">
        <w:rPr>
          <w:rFonts w:ascii="Tahoma" w:hAnsi="Tahoma" w:cs="Tahoma"/>
          <w:sz w:val="20"/>
          <w:szCs w:val="20"/>
        </w:rPr>
        <w:t>Η αξιολόγηση των αιτήσεων πραγματοποιείται σε περιοδικούς κύκλους, κατόπιν σχετικής απόφασης του Δ.Σ. του Φορέα</w:t>
      </w:r>
      <w:r w:rsidR="00DA50CA" w:rsidRPr="00E459EF">
        <w:rPr>
          <w:rFonts w:ascii="Tahoma" w:hAnsi="Tahoma" w:cs="Tahoma"/>
          <w:sz w:val="20"/>
          <w:szCs w:val="20"/>
        </w:rPr>
        <w:t>,</w:t>
      </w:r>
      <w:r w:rsidRPr="00E459EF">
        <w:rPr>
          <w:rFonts w:ascii="Tahoma" w:hAnsi="Tahoma" w:cs="Tahoma"/>
          <w:sz w:val="20"/>
          <w:szCs w:val="20"/>
        </w:rPr>
        <w:t xml:space="preserve"> </w:t>
      </w:r>
      <w:r w:rsidR="005C5E4D" w:rsidRPr="00E459EF">
        <w:rPr>
          <w:rFonts w:ascii="Tahoma" w:hAnsi="Tahoma" w:cs="Tahoma"/>
          <w:sz w:val="20"/>
          <w:szCs w:val="20"/>
        </w:rPr>
        <w:t xml:space="preserve">στην οποία ανακοινώνεται μεταξύ άλλων η καταληκτική ημερομηνία έκαστου κύκλου, </w:t>
      </w:r>
      <w:r w:rsidRPr="00E459EF">
        <w:rPr>
          <w:rFonts w:ascii="Tahoma" w:hAnsi="Tahoma" w:cs="Tahoma"/>
          <w:sz w:val="20"/>
          <w:szCs w:val="20"/>
        </w:rPr>
        <w:t>σε απόλυτη ευθυγράμμιση με τις ανάγκες της Δομής</w:t>
      </w:r>
      <w:r w:rsidR="00BF2BB4" w:rsidRPr="00E459EF">
        <w:rPr>
          <w:rFonts w:ascii="Tahoma" w:hAnsi="Tahoma" w:cs="Tahoma"/>
          <w:sz w:val="20"/>
          <w:szCs w:val="20"/>
        </w:rPr>
        <w:t xml:space="preserve"> (ανάλογα δηλαδή πόσοι ωφελούμενοι θα έχουν αποχωρήσει και θα χρειάζεται η αναπλήρωσή τους)</w:t>
      </w:r>
      <w:r w:rsidRPr="00E459EF">
        <w:rPr>
          <w:rFonts w:ascii="Tahoma" w:hAnsi="Tahoma" w:cs="Tahoma"/>
          <w:sz w:val="20"/>
          <w:szCs w:val="20"/>
        </w:rPr>
        <w:t>.</w:t>
      </w:r>
    </w:p>
    <w:p w14:paraId="141CBBA9" w14:textId="77777777" w:rsidR="00430BB0" w:rsidRPr="00E459EF" w:rsidRDefault="00430BB0" w:rsidP="00BA5ED5">
      <w:pPr>
        <w:pStyle w:val="Default"/>
        <w:jc w:val="both"/>
        <w:rPr>
          <w:rFonts w:ascii="Tahoma" w:hAnsi="Tahoma" w:cs="Tahoma"/>
          <w:sz w:val="20"/>
          <w:szCs w:val="20"/>
        </w:rPr>
      </w:pPr>
    </w:p>
    <w:p w14:paraId="2D57F293" w14:textId="5E8C5A25" w:rsidR="00BA5ED5" w:rsidRPr="00E459EF" w:rsidRDefault="00BA5ED5" w:rsidP="00BA5ED5">
      <w:pPr>
        <w:pStyle w:val="Default"/>
        <w:jc w:val="both"/>
        <w:rPr>
          <w:rFonts w:ascii="Tahoma" w:hAnsi="Tahoma" w:cs="Tahoma"/>
          <w:sz w:val="20"/>
          <w:szCs w:val="20"/>
        </w:rPr>
      </w:pPr>
      <w:r w:rsidRPr="00E459EF">
        <w:rPr>
          <w:rFonts w:ascii="Tahoma" w:hAnsi="Tahoma" w:cs="Tahoma"/>
          <w:sz w:val="20"/>
          <w:szCs w:val="20"/>
        </w:rPr>
        <w:t>Η διαδικασία επιλογής υλοποι</w:t>
      </w:r>
      <w:r w:rsidR="00E459EF">
        <w:rPr>
          <w:rFonts w:ascii="Tahoma" w:hAnsi="Tahoma" w:cs="Tahoma"/>
          <w:sz w:val="20"/>
          <w:szCs w:val="20"/>
        </w:rPr>
        <w:t xml:space="preserve">είται </w:t>
      </w:r>
      <w:r w:rsidRPr="00E459EF">
        <w:rPr>
          <w:rFonts w:ascii="Tahoma" w:hAnsi="Tahoma" w:cs="Tahoma"/>
          <w:sz w:val="20"/>
          <w:szCs w:val="20"/>
        </w:rPr>
        <w:t xml:space="preserve">από </w:t>
      </w:r>
      <w:r w:rsidR="00E459EF">
        <w:rPr>
          <w:rFonts w:ascii="Tahoma" w:hAnsi="Tahoma" w:cs="Tahoma"/>
          <w:sz w:val="20"/>
          <w:szCs w:val="20"/>
        </w:rPr>
        <w:t xml:space="preserve">την αρμόδια </w:t>
      </w:r>
      <w:r w:rsidRPr="00E459EF">
        <w:rPr>
          <w:rFonts w:ascii="Tahoma" w:hAnsi="Tahoma" w:cs="Tahoma"/>
          <w:sz w:val="20"/>
          <w:szCs w:val="20"/>
        </w:rPr>
        <w:t xml:space="preserve">Επιτροπή εξέτασης/ελέγχου των αιτήσεων και επιλογής των συμμετεχόντων στην </w:t>
      </w:r>
      <w:r w:rsidR="004825B8" w:rsidRPr="00E459EF">
        <w:rPr>
          <w:rFonts w:ascii="Tahoma" w:hAnsi="Tahoma" w:cs="Tahoma"/>
          <w:sz w:val="20"/>
          <w:szCs w:val="20"/>
        </w:rPr>
        <w:t>Π</w:t>
      </w:r>
      <w:r w:rsidRPr="00E459EF">
        <w:rPr>
          <w:rFonts w:ascii="Tahoma" w:hAnsi="Tahoma" w:cs="Tahoma"/>
          <w:sz w:val="20"/>
          <w:szCs w:val="20"/>
        </w:rPr>
        <w:t>ράξη</w:t>
      </w:r>
      <w:r w:rsidR="004825B8" w:rsidRPr="00E459EF">
        <w:rPr>
          <w:rFonts w:ascii="Tahoma" w:hAnsi="Tahoma" w:cs="Tahoma"/>
          <w:sz w:val="20"/>
          <w:szCs w:val="20"/>
        </w:rPr>
        <w:t>,</w:t>
      </w:r>
      <w:r w:rsidRPr="00E459EF">
        <w:rPr>
          <w:rFonts w:ascii="Tahoma" w:hAnsi="Tahoma" w:cs="Tahoma"/>
          <w:sz w:val="20"/>
          <w:szCs w:val="20"/>
        </w:rPr>
        <w:t xml:space="preserve"> στην οποία συμμετέχει και ο Υπεύθυνος </w:t>
      </w:r>
      <w:r w:rsidR="004825B8" w:rsidRPr="00E459EF">
        <w:rPr>
          <w:rFonts w:ascii="Tahoma" w:hAnsi="Tahoma" w:cs="Tahoma"/>
          <w:sz w:val="20"/>
          <w:szCs w:val="20"/>
        </w:rPr>
        <w:t>της Πράξης</w:t>
      </w:r>
      <w:r w:rsidRPr="00E459EF">
        <w:rPr>
          <w:rFonts w:ascii="Tahoma" w:hAnsi="Tahoma" w:cs="Tahoma"/>
          <w:sz w:val="20"/>
          <w:szCs w:val="20"/>
        </w:rPr>
        <w:t xml:space="preserve">. </w:t>
      </w:r>
    </w:p>
    <w:p w14:paraId="2201C360" w14:textId="77777777" w:rsidR="004825B8" w:rsidRPr="00E459EF" w:rsidRDefault="004825B8" w:rsidP="00BA5ED5">
      <w:pPr>
        <w:pStyle w:val="Default"/>
        <w:jc w:val="both"/>
        <w:rPr>
          <w:rFonts w:ascii="Tahoma" w:hAnsi="Tahoma" w:cs="Tahoma"/>
          <w:sz w:val="20"/>
          <w:szCs w:val="20"/>
        </w:rPr>
      </w:pPr>
    </w:p>
    <w:p w14:paraId="38B108C6" w14:textId="77777777"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sz w:val="20"/>
          <w:szCs w:val="20"/>
        </w:rPr>
        <w:t xml:space="preserve">Ειδικότερα, </w:t>
      </w:r>
      <w:r w:rsidR="005C5E4D" w:rsidRPr="00E459EF">
        <w:rPr>
          <w:rFonts w:ascii="Tahoma" w:hAnsi="Tahoma" w:cs="Tahoma"/>
          <w:sz w:val="20"/>
          <w:szCs w:val="20"/>
        </w:rPr>
        <w:t xml:space="preserve">σε κάθε κύκλο αξιολόγησης θα εφαρμόζεται </w:t>
      </w:r>
      <w:r w:rsidRPr="00E459EF">
        <w:rPr>
          <w:rFonts w:ascii="Tahoma" w:hAnsi="Tahoma" w:cs="Tahoma"/>
          <w:sz w:val="20"/>
          <w:szCs w:val="20"/>
        </w:rPr>
        <w:t xml:space="preserve">η </w:t>
      </w:r>
      <w:r w:rsidR="005C5E4D" w:rsidRPr="00E459EF">
        <w:rPr>
          <w:rFonts w:ascii="Tahoma" w:hAnsi="Tahoma" w:cs="Tahoma"/>
          <w:sz w:val="20"/>
          <w:szCs w:val="20"/>
        </w:rPr>
        <w:t>κάτωθι διαδικασία επιλογής:</w:t>
      </w:r>
    </w:p>
    <w:p w14:paraId="7AAA780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1) Εξέταση</w:t>
      </w:r>
      <w:r w:rsidR="00BF2BB4" w:rsidRPr="00E459EF">
        <w:rPr>
          <w:rFonts w:ascii="Tahoma" w:hAnsi="Tahoma" w:cs="Tahoma"/>
          <w:sz w:val="20"/>
          <w:szCs w:val="20"/>
          <w:u w:val="single"/>
        </w:rPr>
        <w:t xml:space="preserve"> </w:t>
      </w:r>
      <w:r w:rsidRPr="00E459EF">
        <w:rPr>
          <w:rFonts w:ascii="Tahoma" w:hAnsi="Tahoma" w:cs="Tahoma"/>
          <w:sz w:val="20"/>
          <w:szCs w:val="20"/>
          <w:u w:val="single"/>
        </w:rPr>
        <w:t>/</w:t>
      </w:r>
      <w:r w:rsidR="00BF2BB4" w:rsidRPr="00E459EF">
        <w:rPr>
          <w:rFonts w:ascii="Tahoma" w:hAnsi="Tahoma" w:cs="Tahoma"/>
          <w:sz w:val="20"/>
          <w:szCs w:val="20"/>
          <w:u w:val="single"/>
        </w:rPr>
        <w:t xml:space="preserve"> </w:t>
      </w:r>
      <w:r w:rsidRPr="00E459EF">
        <w:rPr>
          <w:rFonts w:ascii="Tahoma" w:hAnsi="Tahoma" w:cs="Tahoma"/>
          <w:sz w:val="20"/>
          <w:szCs w:val="20"/>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3B58D8A5"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lastRenderedPageBreak/>
        <w:t>2) Επιλο</w:t>
      </w:r>
      <w:r w:rsidR="00127108" w:rsidRPr="00E459EF">
        <w:rPr>
          <w:rFonts w:ascii="Tahoma" w:hAnsi="Tahoma" w:cs="Tahoma"/>
          <w:sz w:val="20"/>
          <w:szCs w:val="20"/>
          <w:u w:val="single"/>
        </w:rPr>
        <w:t>γή των συμμετεχόντων στην πράξη.</w:t>
      </w:r>
    </w:p>
    <w:p w14:paraId="5A7C142C" w14:textId="4F3069B3"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w:t>
      </w:r>
      <w:r w:rsidRPr="00E459EF">
        <w:rPr>
          <w:rFonts w:ascii="Tahoma" w:hAnsi="Tahoma" w:cs="Tahoma"/>
          <w:color w:val="auto"/>
          <w:sz w:val="20"/>
          <w:szCs w:val="20"/>
        </w:rPr>
        <w:t xml:space="preserve">των </w:t>
      </w:r>
      <w:r w:rsidR="00A272F9" w:rsidRPr="00E459EF">
        <w:rPr>
          <w:rFonts w:ascii="Tahoma" w:hAnsi="Tahoma" w:cs="Tahoma"/>
          <w:color w:val="auto"/>
          <w:sz w:val="20"/>
          <w:szCs w:val="20"/>
        </w:rPr>
        <w:t>τεσσάρων</w:t>
      </w:r>
      <w:r w:rsidR="0033012D" w:rsidRPr="00E459EF">
        <w:rPr>
          <w:rFonts w:ascii="Tahoma" w:hAnsi="Tahoma" w:cs="Tahoma"/>
          <w:color w:val="auto"/>
          <w:sz w:val="20"/>
          <w:szCs w:val="20"/>
        </w:rPr>
        <w:t xml:space="preserve"> (</w:t>
      </w:r>
      <w:r w:rsidR="00A272F9" w:rsidRPr="00E459EF">
        <w:rPr>
          <w:rFonts w:ascii="Tahoma" w:hAnsi="Tahoma" w:cs="Tahoma"/>
          <w:color w:val="auto"/>
          <w:sz w:val="20"/>
          <w:szCs w:val="20"/>
        </w:rPr>
        <w:t>4</w:t>
      </w:r>
      <w:r w:rsidR="0033012D" w:rsidRPr="00E459EF">
        <w:rPr>
          <w:rFonts w:ascii="Tahoma" w:hAnsi="Tahoma" w:cs="Tahoma"/>
          <w:color w:val="auto"/>
          <w:sz w:val="20"/>
          <w:szCs w:val="20"/>
        </w:rPr>
        <w:t>)</w:t>
      </w:r>
      <w:r w:rsidRPr="00E459EF">
        <w:rPr>
          <w:rFonts w:ascii="Tahoma" w:hAnsi="Tahoma" w:cs="Tahoma"/>
          <w:sz w:val="20"/>
          <w:szCs w:val="20"/>
        </w:rPr>
        <w:t xml:space="preserve"> </w:t>
      </w:r>
      <w:r w:rsidR="00E459EF" w:rsidRPr="00E459EF">
        <w:rPr>
          <w:rFonts w:ascii="Tahoma" w:hAnsi="Tahoma" w:cs="Tahoma"/>
          <w:sz w:val="20"/>
          <w:szCs w:val="20"/>
        </w:rPr>
        <w:t>προαναφερόμενων</w:t>
      </w:r>
      <w:r w:rsidRPr="00E459EF">
        <w:rPr>
          <w:rFonts w:ascii="Tahoma" w:hAnsi="Tahoma" w:cs="Tahoma"/>
          <w:sz w:val="20"/>
          <w:szCs w:val="20"/>
        </w:rPr>
        <w:t xml:space="preserve"> κριτηρίων επιλογής.</w:t>
      </w:r>
      <w:r w:rsidR="005C5E4D" w:rsidRPr="00E459EF">
        <w:rPr>
          <w:rFonts w:ascii="Tahoma" w:hAnsi="Tahoma" w:cs="Tahoma"/>
          <w:sz w:val="20"/>
          <w:szCs w:val="20"/>
        </w:rPr>
        <w:t xml:space="preserve"> </w:t>
      </w:r>
    </w:p>
    <w:p w14:paraId="651EBAD7" w14:textId="77777777" w:rsidR="00A61F2F" w:rsidRPr="00160F20" w:rsidRDefault="00A61F2F"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3) Έκδοση απόφασης και δημοσιοποίηση των αποτελεσμάτων.</w:t>
      </w:r>
    </w:p>
    <w:p w14:paraId="0B08CD38"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77777777" w:rsidR="0028757F" w:rsidRPr="00E459EF" w:rsidRDefault="004825B8" w:rsidP="00CD4F15">
      <w:pPr>
        <w:pStyle w:val="Default"/>
        <w:spacing w:after="120"/>
        <w:jc w:val="both"/>
        <w:rPr>
          <w:rFonts w:ascii="Tahoma" w:hAnsi="Tahoma" w:cs="Tahoma"/>
          <w:sz w:val="20"/>
          <w:szCs w:val="20"/>
        </w:rPr>
      </w:pPr>
      <w:r w:rsidRPr="00E459EF">
        <w:rPr>
          <w:rFonts w:ascii="Tahoma" w:hAnsi="Tahoma" w:cs="Tahoma"/>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18702AF" w14:textId="0F53D7CA"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b/>
          <w:bCs/>
          <w:sz w:val="20"/>
          <w:szCs w:val="20"/>
        </w:rPr>
        <w:t xml:space="preserve">Η ανάρτηση των πινάκων θα γίνει στην ηλεκτρονική διεύθυνση: </w:t>
      </w:r>
      <w:hyperlink r:id="rId10" w:history="1">
        <w:r w:rsidR="00B174FB" w:rsidRPr="00E459EF">
          <w:rPr>
            <w:rStyle w:val="-"/>
            <w:rFonts w:ascii="Tahoma" w:hAnsi="Tahoma" w:cs="Tahoma"/>
            <w:bCs/>
            <w:sz w:val="20"/>
            <w:szCs w:val="20"/>
          </w:rPr>
          <w:t>www.</w:t>
        </w:r>
        <w:proofErr w:type="spellStart"/>
        <w:r w:rsidR="00B174FB" w:rsidRPr="00E459EF">
          <w:rPr>
            <w:rStyle w:val="-"/>
            <w:rFonts w:ascii="Tahoma" w:hAnsi="Tahoma" w:cs="Tahoma"/>
            <w:bCs/>
            <w:sz w:val="20"/>
            <w:szCs w:val="20"/>
            <w:lang w:val="en-US"/>
          </w:rPr>
          <w:t>pammakaristos</w:t>
        </w:r>
        <w:proofErr w:type="spellEnd"/>
        <w:r w:rsidR="00B174FB" w:rsidRPr="00E459EF">
          <w:rPr>
            <w:rStyle w:val="-"/>
            <w:rFonts w:ascii="Tahoma" w:hAnsi="Tahoma" w:cs="Tahoma"/>
            <w:bCs/>
            <w:sz w:val="20"/>
            <w:szCs w:val="20"/>
          </w:rPr>
          <w:t>.</w:t>
        </w:r>
        <w:proofErr w:type="spellStart"/>
        <w:r w:rsidR="00B174FB" w:rsidRPr="00E459EF">
          <w:rPr>
            <w:rStyle w:val="-"/>
            <w:rFonts w:ascii="Tahoma" w:hAnsi="Tahoma" w:cs="Tahoma"/>
            <w:bCs/>
            <w:sz w:val="20"/>
            <w:szCs w:val="20"/>
          </w:rPr>
          <w:t>gr</w:t>
        </w:r>
        <w:proofErr w:type="spellEnd"/>
      </w:hyperlink>
      <w:r w:rsidR="00EC5551" w:rsidRPr="00E459EF">
        <w:rPr>
          <w:rFonts w:ascii="Tahoma" w:hAnsi="Tahoma" w:cs="Tahoma"/>
          <w:bCs/>
          <w:color w:val="0000FF"/>
          <w:sz w:val="20"/>
          <w:szCs w:val="20"/>
        </w:rPr>
        <w:t>.</w:t>
      </w:r>
      <w:r w:rsidRPr="00E459EF">
        <w:rPr>
          <w:rFonts w:ascii="Tahoma" w:hAnsi="Tahoma" w:cs="Tahoma"/>
          <w:bCs/>
          <w:color w:val="0000FF"/>
          <w:sz w:val="20"/>
          <w:szCs w:val="20"/>
        </w:rPr>
        <w:t xml:space="preserve"> </w:t>
      </w:r>
    </w:p>
    <w:p w14:paraId="237EC03A" w14:textId="77777777" w:rsidR="007815A9" w:rsidRPr="00E459EF" w:rsidRDefault="007815A9" w:rsidP="00AB0696">
      <w:pPr>
        <w:shd w:val="clear" w:color="auto" w:fill="FFFFFF"/>
        <w:spacing w:after="120"/>
        <w:ind w:left="11"/>
        <w:contextualSpacing/>
        <w:jc w:val="both"/>
        <w:rPr>
          <w:rFonts w:ascii="Tahoma" w:hAnsi="Tahoma" w:cs="Tahoma"/>
        </w:rPr>
      </w:pPr>
    </w:p>
    <w:p w14:paraId="50A143F1" w14:textId="77777777" w:rsidR="0028757F" w:rsidRPr="00E459EF" w:rsidRDefault="00BA5ED5" w:rsidP="00AB0696">
      <w:pPr>
        <w:shd w:val="clear" w:color="auto" w:fill="FFFFFF"/>
        <w:spacing w:after="120"/>
        <w:ind w:left="11"/>
        <w:contextualSpacing/>
        <w:jc w:val="both"/>
        <w:rPr>
          <w:rFonts w:ascii="Tahoma" w:hAnsi="Tahoma" w:cs="Tahoma"/>
        </w:rPr>
      </w:pPr>
      <w:r w:rsidRPr="00E459EF">
        <w:rPr>
          <w:rFonts w:ascii="Tahoma" w:hAnsi="Tahoma" w:cs="Tahoma"/>
        </w:rPr>
        <w:t>Οι ωφελούμενοι είναι δυνατόν να ασκήσουν ένσταση κατά του ανωτέρω πίνακα εντός τριών (3) εργ</w:t>
      </w:r>
      <w:r w:rsidR="003B31C2" w:rsidRPr="00E459EF">
        <w:rPr>
          <w:rFonts w:ascii="Tahoma" w:hAnsi="Tahoma" w:cs="Tahoma"/>
        </w:rPr>
        <w:t>ά</w:t>
      </w:r>
      <w:r w:rsidRPr="00E459EF">
        <w:rPr>
          <w:rFonts w:ascii="Tahoma" w:hAnsi="Tahoma" w:cs="Tahoma"/>
        </w:rPr>
        <w:t>σ</w:t>
      </w:r>
      <w:r w:rsidR="003B31C2" w:rsidRPr="00E459EF">
        <w:rPr>
          <w:rFonts w:ascii="Tahoma" w:hAnsi="Tahoma" w:cs="Tahoma"/>
        </w:rPr>
        <w:t>ι</w:t>
      </w:r>
      <w:r w:rsidRPr="00E459EF">
        <w:rPr>
          <w:rFonts w:ascii="Tahoma" w:hAnsi="Tahoma" w:cs="Tahoma"/>
        </w:rPr>
        <w:t>μων ημερών από τη γνωστοποίησ</w:t>
      </w:r>
      <w:r w:rsidR="00A61F2F" w:rsidRPr="00E459EF">
        <w:rPr>
          <w:rFonts w:ascii="Tahoma" w:hAnsi="Tahoma" w:cs="Tahoma"/>
        </w:rPr>
        <w:t>η των αποτελεσμάτων,</w:t>
      </w:r>
      <w:r w:rsidRPr="00E459EF">
        <w:rPr>
          <w:rFonts w:ascii="Tahoma" w:hAnsi="Tahoma" w:cs="Tahoma"/>
        </w:rPr>
        <w:t xml:space="preserve"> ενώπιον της επιτροπής αξιολόγησης, ιδιοχείρως.</w:t>
      </w:r>
    </w:p>
    <w:p w14:paraId="55B84A58" w14:textId="1E8A191B" w:rsidR="009053F7" w:rsidRPr="00E459EF" w:rsidRDefault="00BA5ED5" w:rsidP="00177C25">
      <w:pPr>
        <w:pStyle w:val="Default"/>
        <w:spacing w:after="120"/>
        <w:jc w:val="both"/>
        <w:rPr>
          <w:rFonts w:ascii="Tahoma" w:hAnsi="Tahoma" w:cs="Tahoma"/>
          <w:sz w:val="20"/>
          <w:szCs w:val="20"/>
        </w:rPr>
      </w:pPr>
      <w:r w:rsidRPr="00E459EF">
        <w:rPr>
          <w:rFonts w:ascii="Tahoma" w:hAnsi="Tahoma" w:cs="Tahoma"/>
          <w:sz w:val="20"/>
          <w:szCs w:val="20"/>
        </w:rPr>
        <w:t xml:space="preserve">Μετά την διαδικασία αξιολόγησης των ενστάσεων, θα αναρτηθεί </w:t>
      </w:r>
      <w:r w:rsidRPr="00E459EF">
        <w:rPr>
          <w:rFonts w:ascii="Tahoma" w:hAnsi="Tahoma" w:cs="Tahoma"/>
          <w:b/>
          <w:bCs/>
          <w:sz w:val="20"/>
          <w:szCs w:val="20"/>
        </w:rPr>
        <w:t xml:space="preserve">Οριστικός Πίνακας Κατάταξης των ωφελούμενων και επιλαχόντων </w:t>
      </w:r>
      <w:r w:rsidRPr="00E459EF">
        <w:rPr>
          <w:rFonts w:ascii="Tahoma" w:hAnsi="Tahoma" w:cs="Tahoma"/>
          <w:sz w:val="20"/>
          <w:szCs w:val="20"/>
        </w:rPr>
        <w:t xml:space="preserve">στην ηλεκτρονική διεύθυνση: </w:t>
      </w:r>
      <w:hyperlink r:id="rId11" w:history="1">
        <w:r w:rsidR="00B174FB" w:rsidRPr="00E459EF">
          <w:rPr>
            <w:rStyle w:val="-"/>
            <w:rFonts w:ascii="Tahoma" w:hAnsi="Tahoma" w:cs="Tahoma"/>
            <w:bCs/>
            <w:sz w:val="20"/>
            <w:szCs w:val="20"/>
          </w:rPr>
          <w:t>www.</w:t>
        </w:r>
        <w:proofErr w:type="spellStart"/>
        <w:r w:rsidR="00B174FB" w:rsidRPr="00E459EF">
          <w:rPr>
            <w:rStyle w:val="-"/>
            <w:rFonts w:ascii="Tahoma" w:hAnsi="Tahoma" w:cs="Tahoma"/>
            <w:bCs/>
            <w:sz w:val="20"/>
            <w:szCs w:val="20"/>
            <w:lang w:val="en-US"/>
          </w:rPr>
          <w:t>pammakaristos</w:t>
        </w:r>
        <w:proofErr w:type="spellEnd"/>
        <w:r w:rsidR="00B174FB" w:rsidRPr="00E459EF">
          <w:rPr>
            <w:rStyle w:val="-"/>
            <w:rFonts w:ascii="Tahoma" w:hAnsi="Tahoma" w:cs="Tahoma"/>
            <w:bCs/>
            <w:sz w:val="20"/>
            <w:szCs w:val="20"/>
          </w:rPr>
          <w:t>.</w:t>
        </w:r>
        <w:proofErr w:type="spellStart"/>
        <w:r w:rsidR="00B174FB" w:rsidRPr="00E459EF">
          <w:rPr>
            <w:rStyle w:val="-"/>
            <w:rFonts w:ascii="Tahoma" w:hAnsi="Tahoma" w:cs="Tahoma"/>
            <w:bCs/>
            <w:sz w:val="20"/>
            <w:szCs w:val="20"/>
          </w:rPr>
          <w:t>gr</w:t>
        </w:r>
        <w:proofErr w:type="spellEnd"/>
      </w:hyperlink>
      <w:r w:rsidRPr="00E459EF">
        <w:rPr>
          <w:rFonts w:ascii="Tahoma" w:hAnsi="Tahoma" w:cs="Tahoma"/>
          <w:bCs/>
          <w:sz w:val="20"/>
          <w:szCs w:val="20"/>
        </w:rPr>
        <w:t xml:space="preserve">. </w:t>
      </w:r>
    </w:p>
    <w:p w14:paraId="1A08EAFC" w14:textId="77777777"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Σημειώνεται σε αυτό το σημείο, πως κάθε αίτηση θα λάβει έναν </w:t>
      </w:r>
      <w:r w:rsidRPr="00E459EF">
        <w:rPr>
          <w:rFonts w:ascii="Tahoma" w:hAnsi="Tahoma" w:cs="Tahoma"/>
          <w:b/>
        </w:rPr>
        <w:t>μοναδιαίο κωδικό αναγνώρισης</w:t>
      </w:r>
      <w:r w:rsidRPr="00E459EF">
        <w:rPr>
          <w:rFonts w:ascii="Tahoma" w:hAnsi="Tahoma" w:cs="Tahoma"/>
        </w:rPr>
        <w:t xml:space="preserve"> που θα κοινοποιηθεί στους συμμετέχοντες. </w:t>
      </w:r>
    </w:p>
    <w:p w14:paraId="632B974B" w14:textId="77777777" w:rsidR="00AB0696" w:rsidRPr="00E459EF" w:rsidRDefault="00AB0696" w:rsidP="00AB0696">
      <w:pPr>
        <w:shd w:val="clear" w:color="auto" w:fill="FFFFFF"/>
        <w:spacing w:after="120"/>
        <w:ind w:left="11"/>
        <w:contextualSpacing/>
        <w:jc w:val="both"/>
        <w:rPr>
          <w:rFonts w:ascii="Tahoma" w:hAnsi="Tahoma" w:cs="Tahoma"/>
        </w:rPr>
      </w:pPr>
    </w:p>
    <w:p w14:paraId="1A57F89B" w14:textId="3559B686"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Η </w:t>
      </w:r>
      <w:r w:rsidR="00E459EF">
        <w:rPr>
          <w:rFonts w:ascii="Tahoma" w:hAnsi="Tahoma" w:cs="Tahoma"/>
        </w:rPr>
        <w:t>ανάρτηση</w:t>
      </w:r>
      <w:r w:rsidRPr="00E459EF">
        <w:rPr>
          <w:rFonts w:ascii="Tahoma" w:hAnsi="Tahoma" w:cs="Tahoma"/>
        </w:rPr>
        <w:t xml:space="preserve"> των πινάκων </w:t>
      </w:r>
      <w:r w:rsidR="00950FBB" w:rsidRPr="00E459EF">
        <w:rPr>
          <w:rFonts w:ascii="Tahoma" w:hAnsi="Tahoma" w:cs="Tahoma"/>
        </w:rPr>
        <w:t xml:space="preserve">(και του προσωρινού και του οριστικού μετά την εξέταση τυχόν ενστάσεων) </w:t>
      </w:r>
      <w:r w:rsidRPr="00E459EF">
        <w:rPr>
          <w:rFonts w:ascii="Tahoma" w:hAnsi="Tahoma" w:cs="Tahoma"/>
        </w:rPr>
        <w:t>θα γίνε</w:t>
      </w:r>
      <w:r w:rsidR="00E459EF">
        <w:rPr>
          <w:rFonts w:ascii="Tahoma" w:hAnsi="Tahoma" w:cs="Tahoma"/>
        </w:rPr>
        <w:t>τα</w:t>
      </w:r>
      <w:r w:rsidRPr="00E459EF">
        <w:rPr>
          <w:rFonts w:ascii="Tahoma" w:hAnsi="Tahoma" w:cs="Tahoma"/>
        </w:rPr>
        <w:t xml:space="preserve">ι </w:t>
      </w:r>
      <w:r w:rsidRPr="00E459EF">
        <w:rPr>
          <w:rFonts w:ascii="Tahoma" w:hAnsi="Tahoma" w:cs="Tahoma"/>
          <w:b/>
          <w:bCs/>
        </w:rPr>
        <w:t xml:space="preserve">με </w:t>
      </w:r>
      <w:r w:rsidR="00E459EF" w:rsidRPr="00E459EF">
        <w:rPr>
          <w:rFonts w:ascii="Tahoma" w:hAnsi="Tahoma" w:cs="Tahoma"/>
          <w:b/>
          <w:bCs/>
        </w:rPr>
        <w:t>αναφορά</w:t>
      </w:r>
      <w:r w:rsidRPr="00E459EF">
        <w:rPr>
          <w:rFonts w:ascii="Tahoma" w:hAnsi="Tahoma" w:cs="Tahoma"/>
          <w:b/>
          <w:bCs/>
        </w:rPr>
        <w:t xml:space="preserve"> </w:t>
      </w:r>
      <w:r w:rsidR="00E459EF" w:rsidRPr="00E459EF">
        <w:rPr>
          <w:rFonts w:ascii="Tahoma" w:hAnsi="Tahoma" w:cs="Tahoma"/>
          <w:b/>
          <w:bCs/>
        </w:rPr>
        <w:t>σ</w:t>
      </w:r>
      <w:r w:rsidRPr="00E459EF">
        <w:rPr>
          <w:rFonts w:ascii="Tahoma" w:hAnsi="Tahoma" w:cs="Tahoma"/>
          <w:b/>
          <w:bCs/>
        </w:rPr>
        <w:t xml:space="preserve">τους </w:t>
      </w:r>
      <w:r w:rsidR="00E459EF" w:rsidRPr="00E459EF">
        <w:rPr>
          <w:rFonts w:ascii="Tahoma" w:hAnsi="Tahoma" w:cs="Tahoma"/>
          <w:b/>
          <w:bCs/>
        </w:rPr>
        <w:t>ανωτέρω</w:t>
      </w:r>
      <w:r w:rsidR="00E459EF">
        <w:rPr>
          <w:rFonts w:ascii="Tahoma" w:hAnsi="Tahoma" w:cs="Tahoma"/>
        </w:rPr>
        <w:t xml:space="preserve"> </w:t>
      </w:r>
      <w:r w:rsidRPr="00E459EF">
        <w:rPr>
          <w:rFonts w:ascii="Tahoma" w:hAnsi="Tahoma" w:cs="Tahoma"/>
          <w:b/>
        </w:rPr>
        <w:t>κωδικούς και όχι τα ονοματεπώνυμα</w:t>
      </w:r>
      <w:r w:rsidRPr="00E459EF">
        <w:rPr>
          <w:rFonts w:ascii="Tahoma" w:hAnsi="Tahoma" w:cs="Tahoma"/>
        </w:rPr>
        <w:t xml:space="preserve"> των ωφελούμενων, προκειμένου να μη δημοσιοποιηθούν</w:t>
      </w:r>
      <w:r w:rsidR="005330C5" w:rsidRPr="00E459EF">
        <w:rPr>
          <w:rFonts w:ascii="Tahoma" w:hAnsi="Tahoma" w:cs="Tahoma"/>
        </w:rPr>
        <w:t xml:space="preserve"> ευαίσθητα</w:t>
      </w:r>
      <w:r w:rsidRPr="00E459EF">
        <w:rPr>
          <w:rFonts w:ascii="Tahoma" w:hAnsi="Tahoma" w:cs="Tahoma"/>
        </w:rPr>
        <w:t xml:space="preserve"> προσωπικά δεδομένα</w:t>
      </w:r>
      <w:r w:rsidR="00E459EF">
        <w:rPr>
          <w:rFonts w:ascii="Tahoma" w:hAnsi="Tahoma" w:cs="Tahoma"/>
        </w:rPr>
        <w:t>.</w:t>
      </w:r>
    </w:p>
    <w:p w14:paraId="3BE91C6A" w14:textId="77777777" w:rsidR="005C5E4D" w:rsidRPr="00E459EF" w:rsidRDefault="005C5E4D" w:rsidP="005C5E4D">
      <w:pPr>
        <w:shd w:val="clear" w:color="auto" w:fill="FFFFFF"/>
        <w:spacing w:after="120"/>
        <w:contextualSpacing/>
        <w:jc w:val="both"/>
        <w:rPr>
          <w:rFonts w:ascii="Tahoma" w:hAnsi="Tahoma" w:cs="Tahoma"/>
          <w:highlight w:val="yellow"/>
        </w:rPr>
      </w:pPr>
    </w:p>
    <w:p w14:paraId="78F3DAA2" w14:textId="07619636" w:rsidR="005C5E4D" w:rsidRPr="00732C98" w:rsidRDefault="00E459EF" w:rsidP="005C5E4D">
      <w:pPr>
        <w:shd w:val="clear" w:color="auto" w:fill="FFFFFF"/>
        <w:spacing w:after="120"/>
        <w:contextualSpacing/>
        <w:jc w:val="both"/>
        <w:rPr>
          <w:rFonts w:ascii="Tahoma" w:hAnsi="Tahoma" w:cs="Tahoma"/>
        </w:rPr>
      </w:pPr>
      <w:r w:rsidRPr="00732C98">
        <w:rPr>
          <w:rFonts w:ascii="Tahoma" w:hAnsi="Tahoma" w:cs="Tahoma"/>
        </w:rPr>
        <w:t>Ο</w:t>
      </w:r>
      <w:r w:rsidR="005C5E4D" w:rsidRPr="00732C98">
        <w:rPr>
          <w:rFonts w:ascii="Tahoma" w:hAnsi="Tahoma" w:cs="Tahoma"/>
        </w:rPr>
        <w:t xml:space="preserve">ι επιλαχόντες </w:t>
      </w:r>
      <w:r w:rsidR="00F76D49" w:rsidRPr="00732C98">
        <w:rPr>
          <w:rFonts w:ascii="Tahoma" w:hAnsi="Tahoma" w:cs="Tahoma"/>
        </w:rPr>
        <w:t xml:space="preserve">με βάση το συνολικό πίνακα κατάταξης </w:t>
      </w:r>
      <w:r w:rsidR="005C5E4D" w:rsidRPr="00732C98">
        <w:rPr>
          <w:rFonts w:ascii="Tahoma" w:hAnsi="Tahoma" w:cs="Tahoma"/>
        </w:rPr>
        <w:t xml:space="preserve">κάθε </w:t>
      </w:r>
      <w:r w:rsidR="00A375A5" w:rsidRPr="00732C98">
        <w:rPr>
          <w:rFonts w:ascii="Tahoma" w:hAnsi="Tahoma" w:cs="Tahoma"/>
        </w:rPr>
        <w:t xml:space="preserve">περιοδικού </w:t>
      </w:r>
      <w:r w:rsidR="005C5E4D" w:rsidRPr="00732C98">
        <w:rPr>
          <w:rFonts w:ascii="Tahoma" w:hAnsi="Tahoma" w:cs="Tahoma"/>
        </w:rPr>
        <w:t>κύκλου</w:t>
      </w:r>
      <w:r w:rsidRPr="00732C98">
        <w:rPr>
          <w:rFonts w:ascii="Tahoma" w:hAnsi="Tahoma" w:cs="Tahoma"/>
        </w:rPr>
        <w:t xml:space="preserve"> αξιολόγησης,</w:t>
      </w:r>
      <w:r w:rsidR="005C5E4D" w:rsidRPr="00732C98">
        <w:rPr>
          <w:rFonts w:ascii="Tahoma" w:hAnsi="Tahoma" w:cs="Tahoma"/>
        </w:rPr>
        <w:t xml:space="preserve"> </w:t>
      </w:r>
      <w:r w:rsidR="00A375A5" w:rsidRPr="00732C98">
        <w:rPr>
          <w:rFonts w:ascii="Tahoma" w:hAnsi="Tahoma" w:cs="Tahoma"/>
        </w:rPr>
        <w:t>θα</w:t>
      </w:r>
      <w:r w:rsidR="005C5E4D" w:rsidRPr="00732C98">
        <w:rPr>
          <w:rFonts w:ascii="Tahoma" w:hAnsi="Tahoma" w:cs="Tahoma"/>
        </w:rPr>
        <w:t xml:space="preserve"> έχουν προτεραιότητα για την κάλυψη πρόσθετων αναγκών που </w:t>
      </w:r>
      <w:r w:rsidR="00F76D49" w:rsidRPr="00732C98">
        <w:rPr>
          <w:rFonts w:ascii="Tahoma" w:hAnsi="Tahoma" w:cs="Tahoma"/>
        </w:rPr>
        <w:t xml:space="preserve">τυχόν </w:t>
      </w:r>
      <w:r w:rsidR="005C5E4D" w:rsidRPr="00732C98">
        <w:rPr>
          <w:rFonts w:ascii="Tahoma" w:hAnsi="Tahoma" w:cs="Tahoma"/>
        </w:rPr>
        <w:t>προκύψουν μετά την ολοκλήρωση του</w:t>
      </w:r>
      <w:r w:rsidR="003B31C2" w:rsidRPr="00732C98">
        <w:rPr>
          <w:rFonts w:ascii="Tahoma" w:hAnsi="Tahoma" w:cs="Tahoma"/>
        </w:rPr>
        <w:t xml:space="preserve"> </w:t>
      </w:r>
      <w:r w:rsidRPr="00732C98">
        <w:rPr>
          <w:rFonts w:ascii="Tahoma" w:hAnsi="Tahoma" w:cs="Tahoma"/>
        </w:rPr>
        <w:t>εκάστοτε</w:t>
      </w:r>
      <w:r w:rsidR="006D67A2" w:rsidRPr="00732C98">
        <w:rPr>
          <w:rFonts w:ascii="Tahoma" w:hAnsi="Tahoma" w:cs="Tahoma"/>
        </w:rPr>
        <w:t xml:space="preserve"> </w:t>
      </w:r>
      <w:r w:rsidR="00A375A5" w:rsidRPr="00732C98">
        <w:rPr>
          <w:rFonts w:ascii="Tahoma" w:hAnsi="Tahoma" w:cs="Tahoma"/>
        </w:rPr>
        <w:t xml:space="preserve">περιοδικού </w:t>
      </w:r>
      <w:r w:rsidR="005C5E4D" w:rsidRPr="00732C98">
        <w:rPr>
          <w:rFonts w:ascii="Tahoma" w:hAnsi="Tahoma" w:cs="Tahoma"/>
        </w:rPr>
        <w:t xml:space="preserve">κύκλου υποβολής αιτήσεων. </w:t>
      </w:r>
    </w:p>
    <w:p w14:paraId="3E1767AC" w14:textId="77777777" w:rsidR="003F49A3" w:rsidRPr="00E459EF" w:rsidRDefault="003F49A3" w:rsidP="00BA5ED5">
      <w:pPr>
        <w:pStyle w:val="Default"/>
        <w:jc w:val="both"/>
        <w:rPr>
          <w:rFonts w:ascii="Tahoma" w:hAnsi="Tahoma" w:cs="Tahoma"/>
          <w:bCs/>
          <w:sz w:val="20"/>
          <w:szCs w:val="20"/>
        </w:rPr>
      </w:pPr>
    </w:p>
    <w:p w14:paraId="22F0FDD7"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Ε. ΥΠΟΒΟΛΗ ΑΙΤΗΣΕΩΝ </w:t>
      </w:r>
    </w:p>
    <w:p w14:paraId="7196734D" w14:textId="77777777" w:rsidR="00732C98" w:rsidRPr="00732C98" w:rsidRDefault="00732C98" w:rsidP="00BE191C">
      <w:pPr>
        <w:pStyle w:val="Default"/>
        <w:jc w:val="both"/>
        <w:rPr>
          <w:rFonts w:ascii="Tahoma" w:hAnsi="Tahoma" w:cs="Tahoma"/>
          <w:sz w:val="20"/>
          <w:szCs w:val="20"/>
        </w:rPr>
      </w:pPr>
    </w:p>
    <w:p w14:paraId="1246D81B" w14:textId="5CB96593" w:rsidR="00BE191C" w:rsidRPr="00732C98" w:rsidRDefault="00732C98" w:rsidP="00BE191C">
      <w:pPr>
        <w:pStyle w:val="Default"/>
        <w:jc w:val="both"/>
        <w:rPr>
          <w:rFonts w:ascii="Tahoma" w:hAnsi="Tahoma" w:cs="Tahoma"/>
          <w:sz w:val="20"/>
          <w:szCs w:val="20"/>
        </w:rPr>
      </w:pPr>
      <w:r w:rsidRPr="00732C98">
        <w:rPr>
          <w:rFonts w:ascii="Tahoma" w:hAnsi="Tahoma" w:cs="Tahoma"/>
          <w:sz w:val="20"/>
          <w:szCs w:val="20"/>
        </w:rPr>
        <w:t>Οι αιτήσεις των ενδιαφερόμενων στο πλαίσιο της παρούσας</w:t>
      </w:r>
      <w:r w:rsidRPr="00732C98">
        <w:rPr>
          <w:rFonts w:ascii="Tahoma" w:hAnsi="Tahoma" w:cs="Tahoma"/>
          <w:color w:val="auto"/>
          <w:sz w:val="20"/>
          <w:szCs w:val="20"/>
        </w:rPr>
        <w:t xml:space="preserve"> </w:t>
      </w:r>
      <w:r w:rsidR="002D6FFC" w:rsidRPr="00732C98">
        <w:rPr>
          <w:rFonts w:ascii="Tahoma" w:hAnsi="Tahoma" w:cs="Tahoma"/>
          <w:color w:val="auto"/>
          <w:sz w:val="20"/>
          <w:szCs w:val="20"/>
        </w:rPr>
        <w:t>Ανοιχτή</w:t>
      </w:r>
      <w:r w:rsidRPr="00732C98">
        <w:rPr>
          <w:rFonts w:ascii="Tahoma" w:hAnsi="Tahoma" w:cs="Tahoma"/>
          <w:color w:val="auto"/>
          <w:sz w:val="20"/>
          <w:szCs w:val="20"/>
        </w:rPr>
        <w:t>ς</w:t>
      </w:r>
      <w:r w:rsidR="002D6FFC" w:rsidRPr="00732C98">
        <w:rPr>
          <w:rFonts w:ascii="Tahoma" w:hAnsi="Tahoma" w:cs="Tahoma"/>
          <w:color w:val="auto"/>
          <w:sz w:val="20"/>
          <w:szCs w:val="20"/>
        </w:rPr>
        <w:t xml:space="preserve"> Πρόσκληση</w:t>
      </w:r>
      <w:r w:rsidRPr="00732C98">
        <w:rPr>
          <w:rFonts w:ascii="Tahoma" w:hAnsi="Tahoma" w:cs="Tahoma"/>
          <w:color w:val="auto"/>
          <w:sz w:val="20"/>
          <w:szCs w:val="20"/>
        </w:rPr>
        <w:t>ς,</w:t>
      </w:r>
      <w:r w:rsidR="005C5E4D" w:rsidRPr="00732C98">
        <w:rPr>
          <w:rFonts w:ascii="Tahoma" w:hAnsi="Tahoma" w:cs="Tahoma"/>
          <w:color w:val="auto"/>
          <w:sz w:val="20"/>
          <w:szCs w:val="20"/>
        </w:rPr>
        <w:t xml:space="preserve"> </w:t>
      </w:r>
      <w:r w:rsidRPr="00732C98">
        <w:rPr>
          <w:rFonts w:ascii="Tahoma" w:hAnsi="Tahoma" w:cs="Tahoma"/>
          <w:color w:val="auto"/>
          <w:sz w:val="20"/>
          <w:szCs w:val="20"/>
        </w:rPr>
        <w:t>με σκοπό την κατάρτιση λίστας υποψήφιων</w:t>
      </w:r>
      <w:r w:rsidRPr="00732C98">
        <w:rPr>
          <w:rFonts w:ascii="Tahoma" w:hAnsi="Tahoma" w:cs="Tahoma"/>
          <w:sz w:val="20"/>
          <w:szCs w:val="20"/>
        </w:rPr>
        <w:t xml:space="preserve"> που θα κληθούν, σε περίπτωση αποχώρησης ενός ή περισσότερων εκ των 75 συνολικά υφιστάμενων ωφελούμενων του Κέντρου να καλύψουν την κενή θέση</w:t>
      </w:r>
      <w:r w:rsidR="00A95493" w:rsidRPr="00732C98">
        <w:rPr>
          <w:rFonts w:ascii="Tahoma" w:hAnsi="Tahoma" w:cs="Tahoma"/>
          <w:color w:val="auto"/>
          <w:sz w:val="20"/>
          <w:szCs w:val="20"/>
        </w:rPr>
        <w:t xml:space="preserve">, </w:t>
      </w:r>
      <w:r w:rsidRPr="00732C98">
        <w:rPr>
          <w:rFonts w:ascii="Tahoma" w:hAnsi="Tahoma" w:cs="Tahoma"/>
          <w:color w:val="auto"/>
          <w:sz w:val="20"/>
          <w:szCs w:val="20"/>
        </w:rPr>
        <w:t xml:space="preserve">μπορούν να υποβάλλονται από την ημέρα δημοσιοποίησής της, μέχρι και την </w:t>
      </w:r>
      <w:r w:rsidR="00001EAD">
        <w:rPr>
          <w:rFonts w:ascii="Tahoma" w:hAnsi="Tahoma" w:cs="Tahoma"/>
          <w:color w:val="auto"/>
          <w:sz w:val="20"/>
          <w:szCs w:val="20"/>
        </w:rPr>
        <w:t xml:space="preserve">εκάστοτε </w:t>
      </w:r>
      <w:r w:rsidRPr="00732C98">
        <w:rPr>
          <w:rFonts w:ascii="Tahoma" w:hAnsi="Tahoma" w:cs="Tahoma"/>
          <w:color w:val="auto"/>
          <w:sz w:val="20"/>
          <w:szCs w:val="20"/>
        </w:rPr>
        <w:t>καταληκτική ημερομηνία</w:t>
      </w:r>
      <w:r>
        <w:rPr>
          <w:rFonts w:ascii="Tahoma" w:hAnsi="Tahoma" w:cs="Tahoma"/>
          <w:sz w:val="20"/>
          <w:szCs w:val="20"/>
        </w:rPr>
        <w:t xml:space="preserve"> που </w:t>
      </w:r>
      <w:r w:rsidR="00001EAD">
        <w:rPr>
          <w:rFonts w:ascii="Tahoma" w:hAnsi="Tahoma" w:cs="Tahoma"/>
          <w:sz w:val="20"/>
          <w:szCs w:val="20"/>
        </w:rPr>
        <w:t>ανακοινώνεται</w:t>
      </w:r>
      <w:r>
        <w:rPr>
          <w:rFonts w:ascii="Tahoma" w:hAnsi="Tahoma" w:cs="Tahoma"/>
          <w:sz w:val="20"/>
          <w:szCs w:val="20"/>
        </w:rPr>
        <w:t xml:space="preserve"> στην ιστοσελίδα του Ιδρύματος, σε συνέχεια σχετικής απόφασης Δ.Σ.</w:t>
      </w:r>
    </w:p>
    <w:p w14:paraId="42DD43B9" w14:textId="77777777" w:rsidR="00C81999" w:rsidRPr="00E459EF" w:rsidRDefault="00C81999" w:rsidP="00BE191C">
      <w:pPr>
        <w:pStyle w:val="Default"/>
        <w:jc w:val="both"/>
        <w:rPr>
          <w:rFonts w:ascii="Tahoma" w:hAnsi="Tahoma" w:cs="Tahoma"/>
          <w:sz w:val="20"/>
          <w:szCs w:val="20"/>
        </w:rPr>
      </w:pPr>
    </w:p>
    <w:p w14:paraId="5575840A" w14:textId="0BD8E5F5" w:rsidR="00C81999" w:rsidRPr="00E459EF" w:rsidRDefault="00C81999" w:rsidP="00732C98">
      <w:pPr>
        <w:jc w:val="both"/>
        <w:rPr>
          <w:rFonts w:ascii="Tahoma" w:hAnsi="Tahoma" w:cs="Tahoma"/>
          <w:shd w:val="clear" w:color="auto" w:fill="FFFFFF"/>
        </w:rPr>
      </w:pPr>
      <w:r w:rsidRPr="00E459EF">
        <w:rPr>
          <w:rFonts w:ascii="Tahoma" w:hAnsi="Tahoma" w:cs="Tahoma"/>
          <w:b/>
          <w:shd w:val="clear" w:color="auto" w:fill="FFFFFF"/>
        </w:rPr>
        <w:t>Τρόπος Υποβολής Αιτήσεων</w:t>
      </w:r>
      <w:r w:rsidRPr="00E459EF">
        <w:rPr>
          <w:rFonts w:ascii="Tahoma" w:hAnsi="Tahoma" w:cs="Tahoma"/>
          <w:shd w:val="clear" w:color="auto" w:fill="FFFFFF"/>
        </w:rPr>
        <w:t xml:space="preserve"> : Στη Γραμματεία</w:t>
      </w:r>
      <w:r w:rsidR="00732C98">
        <w:rPr>
          <w:rFonts w:ascii="Tahoma" w:hAnsi="Tahoma" w:cs="Tahoma"/>
          <w:shd w:val="clear" w:color="auto" w:fill="FFFFFF"/>
        </w:rPr>
        <w:t xml:space="preserve"> του Ιδρύματος </w:t>
      </w:r>
      <w:r w:rsidRPr="00E459EF">
        <w:rPr>
          <w:rFonts w:ascii="Tahoma" w:hAnsi="Tahoma" w:cs="Tahoma"/>
          <w:shd w:val="clear" w:color="auto" w:fill="FFFFFF"/>
        </w:rPr>
        <w:t xml:space="preserve"> </w:t>
      </w:r>
      <w:r w:rsidR="00732C98">
        <w:rPr>
          <w:rFonts w:ascii="Tahoma" w:hAnsi="Tahoma" w:cs="Tahoma"/>
          <w:shd w:val="clear" w:color="auto" w:fill="FFFFFF"/>
        </w:rPr>
        <w:t>(</w:t>
      </w:r>
      <w:r w:rsidR="00732C98" w:rsidRPr="00E459EF">
        <w:rPr>
          <w:rFonts w:ascii="Tahoma" w:hAnsi="Tahoma" w:cs="Tahoma"/>
        </w:rPr>
        <w:t xml:space="preserve">Διεύθυνση: </w:t>
      </w:r>
      <w:proofErr w:type="spellStart"/>
      <w:r w:rsidR="00732C98" w:rsidRPr="00E459EF">
        <w:rPr>
          <w:rFonts w:ascii="Tahoma" w:hAnsi="Tahoma" w:cs="Tahoma"/>
        </w:rPr>
        <w:t>Λεωφ</w:t>
      </w:r>
      <w:proofErr w:type="spellEnd"/>
      <w:r w:rsidR="00732C98" w:rsidRPr="00E459EF">
        <w:rPr>
          <w:rFonts w:ascii="Tahoma" w:hAnsi="Tahoma" w:cs="Tahoma"/>
        </w:rPr>
        <w:t>. Μαραθώνος 1, Νέα Μάκρη</w:t>
      </w:r>
      <w:r w:rsidR="00732C98">
        <w:rPr>
          <w:rFonts w:ascii="Tahoma" w:hAnsi="Tahoma" w:cs="Tahoma"/>
        </w:rPr>
        <w:t xml:space="preserve">) κατά τις εργάσιμες η μέρες και ώρες ή </w:t>
      </w:r>
      <w:r w:rsidRPr="00E459EF">
        <w:rPr>
          <w:rFonts w:ascii="Tahoma" w:hAnsi="Tahoma" w:cs="Tahoma"/>
          <w:shd w:val="clear" w:color="auto" w:fill="FFFFFF"/>
        </w:rPr>
        <w:t xml:space="preserve">μέσω </w:t>
      </w:r>
      <w:r w:rsidRPr="00E459EF">
        <w:rPr>
          <w:rFonts w:ascii="Tahoma" w:hAnsi="Tahoma" w:cs="Tahoma"/>
          <w:shd w:val="clear" w:color="auto" w:fill="FFFFFF"/>
          <w:lang w:val="en-US"/>
        </w:rPr>
        <w:t>e</w:t>
      </w:r>
      <w:r w:rsidRPr="00E459EF">
        <w:rPr>
          <w:rFonts w:ascii="Tahoma" w:hAnsi="Tahoma" w:cs="Tahoma"/>
          <w:shd w:val="clear" w:color="auto" w:fill="FFFFFF"/>
        </w:rPr>
        <w:t>-</w:t>
      </w:r>
      <w:r w:rsidRPr="00E459EF">
        <w:rPr>
          <w:rFonts w:ascii="Tahoma" w:hAnsi="Tahoma" w:cs="Tahoma"/>
          <w:shd w:val="clear" w:color="auto" w:fill="FFFFFF"/>
          <w:lang w:val="en-US"/>
        </w:rPr>
        <w:t>mail</w:t>
      </w:r>
      <w:r w:rsidR="00732C98">
        <w:rPr>
          <w:rFonts w:ascii="Tahoma" w:hAnsi="Tahoma" w:cs="Tahoma"/>
          <w:shd w:val="clear" w:color="auto" w:fill="FFFFFF"/>
        </w:rPr>
        <w:t xml:space="preserve"> στη διεύθυνση </w:t>
      </w:r>
      <w:r w:rsidR="00732C98" w:rsidRPr="00E459EF">
        <w:rPr>
          <w:rStyle w:val="-"/>
          <w:rFonts w:ascii="Tahoma" w:hAnsi="Tahoma" w:cs="Tahoma"/>
          <w:lang w:val="en-US"/>
        </w:rPr>
        <w:t>info</w:t>
      </w:r>
      <w:r w:rsidR="00732C98" w:rsidRPr="00732C98">
        <w:rPr>
          <w:rStyle w:val="-"/>
          <w:rFonts w:ascii="Tahoma" w:hAnsi="Tahoma" w:cs="Tahoma"/>
        </w:rPr>
        <w:t>@</w:t>
      </w:r>
      <w:r w:rsidR="00732C98" w:rsidRPr="00E459EF">
        <w:rPr>
          <w:rStyle w:val="-"/>
          <w:rFonts w:ascii="Tahoma" w:hAnsi="Tahoma" w:cs="Tahoma"/>
          <w:lang w:val="en-US"/>
        </w:rPr>
        <w:t>pammakaristos</w:t>
      </w:r>
      <w:r w:rsidR="00732C98" w:rsidRPr="00732C98">
        <w:rPr>
          <w:rStyle w:val="-"/>
          <w:rFonts w:ascii="Tahoma" w:hAnsi="Tahoma" w:cs="Tahoma"/>
        </w:rPr>
        <w:t>.</w:t>
      </w:r>
      <w:r w:rsidR="00732C98" w:rsidRPr="00E459EF">
        <w:rPr>
          <w:rStyle w:val="-"/>
          <w:rFonts w:ascii="Tahoma" w:hAnsi="Tahoma" w:cs="Tahoma"/>
          <w:lang w:val="en-US"/>
        </w:rPr>
        <w:t>eu</w:t>
      </w:r>
    </w:p>
    <w:p w14:paraId="185759B0" w14:textId="77777777" w:rsidR="00B37219" w:rsidRPr="00E459EF" w:rsidRDefault="00B37219" w:rsidP="00BA5ED5">
      <w:pPr>
        <w:pStyle w:val="Default"/>
        <w:jc w:val="both"/>
        <w:rPr>
          <w:rFonts w:ascii="Tahoma" w:hAnsi="Tahoma" w:cs="Tahoma"/>
          <w:b/>
          <w:bCs/>
          <w:sz w:val="20"/>
          <w:szCs w:val="20"/>
        </w:rPr>
      </w:pPr>
    </w:p>
    <w:p w14:paraId="6A18778C"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ΣΤ. ΠΑΡΟΧΗ ΠΛΗΡΟΦΟΡΙΩΝ ΚΑΙ ΕΓΓΡΑΦΩΝ </w:t>
      </w:r>
    </w:p>
    <w:p w14:paraId="47AF220E" w14:textId="77777777" w:rsidR="0077450C" w:rsidRPr="00E459EF" w:rsidRDefault="0077450C" w:rsidP="00BA5ED5">
      <w:pPr>
        <w:pStyle w:val="Default"/>
        <w:jc w:val="both"/>
        <w:rPr>
          <w:rFonts w:ascii="Tahoma" w:hAnsi="Tahoma" w:cs="Tahoma"/>
          <w:sz w:val="20"/>
          <w:szCs w:val="20"/>
        </w:rPr>
      </w:pPr>
    </w:p>
    <w:p w14:paraId="24BA5804" w14:textId="1C340376" w:rsidR="00C81999" w:rsidRPr="00E459EF" w:rsidRDefault="00C81999" w:rsidP="00C81999">
      <w:pPr>
        <w:jc w:val="both"/>
        <w:rPr>
          <w:rFonts w:ascii="Tahoma" w:hAnsi="Tahoma" w:cs="Tahoma"/>
        </w:rPr>
      </w:pPr>
      <w:r w:rsidRPr="00E459EF">
        <w:rPr>
          <w:rFonts w:ascii="Tahoma" w:hAnsi="Tahoma" w:cs="Tahoma"/>
        </w:rPr>
        <w:t>Η παρούσα Πρόσκληση, με την αίτηση</w:t>
      </w:r>
      <w:r w:rsidR="00CE733A" w:rsidRPr="00E459EF">
        <w:rPr>
          <w:rFonts w:ascii="Tahoma" w:hAnsi="Tahoma" w:cs="Tahoma"/>
        </w:rPr>
        <w:t xml:space="preserve">, την </w:t>
      </w:r>
      <w:bookmarkStart w:id="1" w:name="_Hlk153282947"/>
      <w:r w:rsidR="00CE733A" w:rsidRPr="00E459EF">
        <w:rPr>
          <w:rFonts w:ascii="Tahoma" w:hAnsi="Tahoma" w:cs="Tahoma"/>
        </w:rPr>
        <w:t>δήλωση συναίνεσης/ λήψης συγκατάθεσης</w:t>
      </w:r>
      <w:r w:rsidRPr="00E459EF">
        <w:rPr>
          <w:rFonts w:ascii="Tahoma" w:hAnsi="Tahoma" w:cs="Tahoma"/>
        </w:rPr>
        <w:t xml:space="preserve"> </w:t>
      </w:r>
      <w:bookmarkEnd w:id="1"/>
      <w:r w:rsidRPr="00E459EF">
        <w:rPr>
          <w:rFonts w:ascii="Tahoma" w:hAnsi="Tahoma" w:cs="Tahoma"/>
        </w:rPr>
        <w:t>και τα δικαιολογητικά, διατίθεται από το Ίδρυμα για το Παιδί «Η Παμμακάριστος»  (Λεωφόρος Μαραθώνος 1, Νέα Μάκρη) και αναρτάται στην ιστοσελίδα του (</w:t>
      </w:r>
      <w:hyperlink r:id="rId12" w:history="1">
        <w:r w:rsidRPr="00E459EF">
          <w:rPr>
            <w:rStyle w:val="-"/>
            <w:rFonts w:ascii="Tahoma" w:hAnsi="Tahoma" w:cs="Tahoma"/>
            <w:lang w:val="en-US"/>
          </w:rPr>
          <w:t>www</w:t>
        </w:r>
        <w:r w:rsidRPr="00E459EF">
          <w:rPr>
            <w:rStyle w:val="-"/>
            <w:rFonts w:ascii="Tahoma" w:hAnsi="Tahoma" w:cs="Tahoma"/>
          </w:rPr>
          <w:t>.</w:t>
        </w:r>
        <w:r w:rsidRPr="00E459EF">
          <w:rPr>
            <w:rStyle w:val="-"/>
            <w:rFonts w:ascii="Tahoma" w:hAnsi="Tahoma" w:cs="Tahoma"/>
            <w:lang w:val="en-US"/>
          </w:rPr>
          <w:t>pammakaristos</w:t>
        </w:r>
        <w:r w:rsidRPr="00E459EF">
          <w:rPr>
            <w:rStyle w:val="-"/>
            <w:rFonts w:ascii="Tahoma" w:hAnsi="Tahoma" w:cs="Tahoma"/>
          </w:rPr>
          <w:t>.</w:t>
        </w:r>
        <w:r w:rsidRPr="00E459EF">
          <w:rPr>
            <w:rStyle w:val="-"/>
            <w:rFonts w:ascii="Tahoma" w:hAnsi="Tahoma" w:cs="Tahoma"/>
            <w:lang w:val="en-US"/>
          </w:rPr>
          <w:t>gr</w:t>
        </w:r>
      </w:hyperlink>
      <w:r w:rsidRPr="00E459EF">
        <w:rPr>
          <w:rFonts w:ascii="Tahoma" w:hAnsi="Tahoma" w:cs="Tahoma"/>
          <w:bCs/>
          <w:color w:val="0000FF"/>
        </w:rPr>
        <w:t>)</w:t>
      </w:r>
      <w:r w:rsidRPr="00E459EF">
        <w:rPr>
          <w:rFonts w:ascii="Tahoma" w:hAnsi="Tahoma" w:cs="Tahoma"/>
        </w:rPr>
        <w:t xml:space="preserve"> για όλο το διάστημα υποβολής αιτήσεων. </w:t>
      </w:r>
    </w:p>
    <w:p w14:paraId="1BCF5EA2" w14:textId="77777777" w:rsidR="00C81999" w:rsidRPr="00E459EF" w:rsidRDefault="00C81999" w:rsidP="00C81999">
      <w:pPr>
        <w:pStyle w:val="Default"/>
        <w:spacing w:before="120" w:after="120"/>
        <w:jc w:val="both"/>
        <w:rPr>
          <w:rFonts w:ascii="Tahoma" w:hAnsi="Tahoma" w:cs="Tahoma"/>
          <w:sz w:val="20"/>
          <w:szCs w:val="20"/>
          <w:lang w:val="en-US"/>
        </w:rPr>
      </w:pPr>
      <w:r w:rsidRPr="00E459EF">
        <w:rPr>
          <w:rFonts w:ascii="Tahoma" w:hAnsi="Tahoma" w:cs="Tahoma"/>
          <w:sz w:val="20"/>
          <w:szCs w:val="20"/>
        </w:rPr>
        <w:t>Επίσης η Πρόσκληση:</w:t>
      </w:r>
    </w:p>
    <w:p w14:paraId="7D6E23C5" w14:textId="762AB69F" w:rsidR="00C81999" w:rsidRPr="00E459EF" w:rsidRDefault="00732C98" w:rsidP="00C81999">
      <w:pPr>
        <w:pStyle w:val="Default"/>
        <w:numPr>
          <w:ilvl w:val="0"/>
          <w:numId w:val="24"/>
        </w:numPr>
        <w:spacing w:after="120"/>
        <w:jc w:val="both"/>
        <w:rPr>
          <w:rFonts w:ascii="Tahoma" w:hAnsi="Tahoma" w:cs="Tahoma"/>
          <w:sz w:val="20"/>
          <w:szCs w:val="20"/>
        </w:rPr>
      </w:pPr>
      <w:r>
        <w:rPr>
          <w:rFonts w:ascii="Tahoma" w:hAnsi="Tahoma" w:cs="Tahoma"/>
          <w:sz w:val="20"/>
          <w:szCs w:val="20"/>
        </w:rPr>
        <w:lastRenderedPageBreak/>
        <w:t xml:space="preserve">Αποστέλλεται </w:t>
      </w:r>
      <w:r w:rsidR="00C81999" w:rsidRPr="00E459EF">
        <w:rPr>
          <w:rFonts w:ascii="Tahoma" w:hAnsi="Tahoma" w:cs="Tahoma"/>
          <w:sz w:val="20"/>
          <w:szCs w:val="20"/>
        </w:rPr>
        <w:t>σ</w:t>
      </w:r>
      <w:r>
        <w:rPr>
          <w:rFonts w:ascii="Tahoma" w:hAnsi="Tahoma" w:cs="Tahoma"/>
          <w:sz w:val="20"/>
          <w:szCs w:val="20"/>
        </w:rPr>
        <w:t xml:space="preserve">ε </w:t>
      </w:r>
      <w:r w:rsidR="00C81999" w:rsidRPr="00E459EF">
        <w:rPr>
          <w:rFonts w:ascii="Tahoma" w:hAnsi="Tahoma" w:cs="Tahoma"/>
          <w:sz w:val="20"/>
          <w:szCs w:val="20"/>
        </w:rPr>
        <w:t>Ο.Τ.Α. Α’ βαθμού (Δήμους</w:t>
      </w:r>
      <w:r>
        <w:rPr>
          <w:rFonts w:ascii="Tahoma" w:hAnsi="Tahoma" w:cs="Tahoma"/>
          <w:sz w:val="20"/>
          <w:szCs w:val="20"/>
        </w:rPr>
        <w:t>)</w:t>
      </w:r>
      <w:r w:rsidR="00C81999" w:rsidRPr="00E459EF">
        <w:rPr>
          <w:rFonts w:ascii="Tahoma" w:hAnsi="Tahoma" w:cs="Tahoma"/>
          <w:sz w:val="20"/>
          <w:szCs w:val="20"/>
        </w:rPr>
        <w:t xml:space="preserve">, εντός της γεωγραφικής περιοχής κάλυψης της </w:t>
      </w:r>
      <w:r w:rsidR="00CA0249">
        <w:rPr>
          <w:rFonts w:ascii="Tahoma" w:hAnsi="Tahoma" w:cs="Tahoma"/>
          <w:sz w:val="20"/>
          <w:szCs w:val="20"/>
        </w:rPr>
        <w:t>Π</w:t>
      </w:r>
      <w:r w:rsidR="00C81999" w:rsidRPr="00E459EF">
        <w:rPr>
          <w:rFonts w:ascii="Tahoma" w:hAnsi="Tahoma" w:cs="Tahoma"/>
          <w:sz w:val="20"/>
          <w:szCs w:val="20"/>
        </w:rPr>
        <w:t>ράξης</w:t>
      </w:r>
      <w:r w:rsidR="00CA0249">
        <w:rPr>
          <w:rFonts w:ascii="Tahoma" w:hAnsi="Tahoma" w:cs="Tahoma"/>
          <w:sz w:val="20"/>
          <w:szCs w:val="20"/>
        </w:rPr>
        <w:t xml:space="preserve">, </w:t>
      </w:r>
      <w:r w:rsidR="00C81999" w:rsidRPr="00E459EF">
        <w:rPr>
          <w:rFonts w:ascii="Tahoma" w:hAnsi="Tahoma" w:cs="Tahoma"/>
          <w:sz w:val="20"/>
          <w:szCs w:val="20"/>
        </w:rPr>
        <w:t xml:space="preserve"> </w:t>
      </w:r>
      <w:r w:rsidR="00CA0249">
        <w:rPr>
          <w:rFonts w:ascii="Tahoma" w:hAnsi="Tahoma" w:cs="Tahoma"/>
          <w:sz w:val="20"/>
          <w:szCs w:val="20"/>
        </w:rPr>
        <w:t>καθώς και στην Περιφέρεια Αττικής</w:t>
      </w:r>
      <w:r w:rsidR="00CA0249" w:rsidRPr="00E459EF">
        <w:rPr>
          <w:rFonts w:ascii="Tahoma" w:hAnsi="Tahoma" w:cs="Tahoma"/>
          <w:sz w:val="20"/>
          <w:szCs w:val="20"/>
        </w:rPr>
        <w:t>, και, ειδικότερα, στις κοινωνικές υπηρεσίες αυτών</w:t>
      </w:r>
      <w:r w:rsidR="00CA0249">
        <w:rPr>
          <w:rFonts w:ascii="Tahoma" w:hAnsi="Tahoma" w:cs="Tahoma"/>
          <w:sz w:val="20"/>
          <w:szCs w:val="20"/>
        </w:rPr>
        <w:t>.</w:t>
      </w:r>
    </w:p>
    <w:p w14:paraId="055F423E" w14:textId="353B105D" w:rsidR="00C81999" w:rsidRPr="00E459EF" w:rsidRDefault="00CA0249" w:rsidP="00C81999">
      <w:pPr>
        <w:pStyle w:val="Default"/>
        <w:numPr>
          <w:ilvl w:val="0"/>
          <w:numId w:val="24"/>
        </w:numPr>
        <w:spacing w:after="120"/>
        <w:jc w:val="both"/>
        <w:rPr>
          <w:rFonts w:ascii="Tahoma" w:hAnsi="Tahoma" w:cs="Tahoma"/>
          <w:sz w:val="20"/>
          <w:szCs w:val="20"/>
        </w:rPr>
      </w:pPr>
      <w:r>
        <w:rPr>
          <w:rFonts w:ascii="Tahoma" w:hAnsi="Tahoma" w:cs="Tahoma"/>
          <w:sz w:val="20"/>
          <w:szCs w:val="20"/>
        </w:rPr>
        <w:t>Αποστέλλεται</w:t>
      </w:r>
      <w:r w:rsidRPr="00E459EF">
        <w:rPr>
          <w:rFonts w:ascii="Tahoma" w:hAnsi="Tahoma" w:cs="Tahoma"/>
          <w:sz w:val="20"/>
          <w:szCs w:val="20"/>
        </w:rPr>
        <w:t xml:space="preserve"> </w:t>
      </w:r>
      <w:r>
        <w:rPr>
          <w:rFonts w:ascii="Tahoma" w:hAnsi="Tahoma" w:cs="Tahoma"/>
          <w:sz w:val="20"/>
          <w:szCs w:val="20"/>
        </w:rPr>
        <w:t xml:space="preserve">για ανάρτηση </w:t>
      </w:r>
      <w:r w:rsidR="00C81999" w:rsidRPr="00E459EF">
        <w:rPr>
          <w:rFonts w:ascii="Tahoma" w:hAnsi="Tahoma" w:cs="Tahoma"/>
          <w:sz w:val="20"/>
          <w:szCs w:val="20"/>
        </w:rPr>
        <w:t xml:space="preserve">στην ιστοσελίδα της Ε.Σ.Α.μεΑ. και της </w:t>
      </w:r>
      <w:proofErr w:type="spellStart"/>
      <w:r w:rsidR="00C81999" w:rsidRPr="00E459EF">
        <w:rPr>
          <w:rFonts w:ascii="Tahoma" w:hAnsi="Tahoma" w:cs="Tahoma"/>
          <w:sz w:val="20"/>
          <w:szCs w:val="20"/>
        </w:rPr>
        <w:t>Π.Ο.Σ.Γ.Κ.Α.μεΑ</w:t>
      </w:r>
      <w:proofErr w:type="spellEnd"/>
      <w:r w:rsidR="00C81999" w:rsidRPr="00E459EF">
        <w:rPr>
          <w:rFonts w:ascii="Tahoma" w:hAnsi="Tahoma" w:cs="Tahoma"/>
          <w:sz w:val="20"/>
          <w:szCs w:val="20"/>
        </w:rPr>
        <w:t xml:space="preserve">. </w:t>
      </w:r>
    </w:p>
    <w:p w14:paraId="038CE7AE" w14:textId="4CCC3A1D" w:rsidR="00CA0249" w:rsidRPr="00CA0249" w:rsidRDefault="00CA0249" w:rsidP="00F511E7">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για ανάρτηση </w:t>
      </w:r>
      <w:r w:rsidR="00C81999" w:rsidRPr="00CA0249">
        <w:rPr>
          <w:rFonts w:ascii="Tahoma" w:hAnsi="Tahoma" w:cs="Tahoma"/>
          <w:sz w:val="20"/>
          <w:szCs w:val="20"/>
        </w:rPr>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rPr>
          <w:rFonts w:ascii="Tahoma" w:hAnsi="Tahoma" w:cs="Tahoma"/>
          <w:sz w:val="20"/>
          <w:szCs w:val="20"/>
        </w:rPr>
        <w:t>τους, καθώς και σε κλειστές μονάδες κλειστής φροντίδας (Ιδρύματα, ΣΥΔ κ.λπ.)</w:t>
      </w:r>
    </w:p>
    <w:p w14:paraId="3E5DB24F" w14:textId="2B61404C" w:rsidR="00CA0249" w:rsidRPr="00CA0249" w:rsidRDefault="00CA0249" w:rsidP="00CA0249">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w:t>
      </w:r>
      <w:r w:rsidR="00C81999" w:rsidRPr="00E459EF">
        <w:rPr>
          <w:rFonts w:ascii="Tahoma" w:hAnsi="Tahoma" w:cs="Tahoma"/>
          <w:sz w:val="20"/>
          <w:szCs w:val="20"/>
        </w:rPr>
        <w:t xml:space="preserve">στη Διεύθυνση </w:t>
      </w:r>
      <w:r>
        <w:rPr>
          <w:rFonts w:ascii="Tahoma" w:hAnsi="Tahoma" w:cs="Tahoma"/>
          <w:sz w:val="20"/>
          <w:szCs w:val="20"/>
        </w:rPr>
        <w:t>Πολιτικών</w:t>
      </w:r>
      <w:r w:rsidR="00C81999" w:rsidRPr="00E459EF">
        <w:rPr>
          <w:rFonts w:ascii="Tahoma" w:hAnsi="Tahoma" w:cs="Tahoma"/>
          <w:sz w:val="20"/>
          <w:szCs w:val="20"/>
        </w:rPr>
        <w:t xml:space="preserve"> ΑΜΕΑ του Υπουργείου </w:t>
      </w:r>
      <w:r w:rsidRPr="00CA0249">
        <w:rPr>
          <w:rFonts w:ascii="Tahoma" w:hAnsi="Tahoma" w:cs="Tahoma"/>
          <w:sz w:val="20"/>
          <w:szCs w:val="20"/>
        </w:rPr>
        <w:t>Κοινωνικής Συνοχής &amp; Οικογένειας</w:t>
      </w:r>
    </w:p>
    <w:p w14:paraId="5CD0B9FA" w14:textId="77777777" w:rsidR="00CA0249" w:rsidRDefault="00CA0249" w:rsidP="002D6FFC">
      <w:pPr>
        <w:pStyle w:val="Default"/>
        <w:spacing w:after="120"/>
        <w:ind w:left="720"/>
        <w:jc w:val="both"/>
        <w:rPr>
          <w:rFonts w:ascii="Tahoma" w:hAnsi="Tahoma" w:cs="Tahoma"/>
          <w:sz w:val="20"/>
          <w:szCs w:val="20"/>
        </w:rPr>
      </w:pPr>
    </w:p>
    <w:p w14:paraId="78A05A05" w14:textId="77777777" w:rsidR="00CA0249" w:rsidRPr="00E459EF" w:rsidRDefault="00CA0249" w:rsidP="002D6FFC">
      <w:pPr>
        <w:pStyle w:val="Default"/>
        <w:spacing w:after="120"/>
        <w:ind w:left="720"/>
        <w:jc w:val="both"/>
        <w:rPr>
          <w:rFonts w:ascii="Tahoma" w:hAnsi="Tahoma" w:cs="Tahoma"/>
          <w:sz w:val="20"/>
          <w:szCs w:val="20"/>
        </w:rPr>
      </w:pPr>
    </w:p>
    <w:p w14:paraId="2B85988B" w14:textId="77777777" w:rsidR="00C81999" w:rsidRPr="00E459EF" w:rsidRDefault="00C81999" w:rsidP="00C81999">
      <w:pPr>
        <w:jc w:val="both"/>
        <w:rPr>
          <w:rFonts w:ascii="Tahoma" w:hAnsi="Tahoma" w:cs="Tahoma"/>
        </w:rPr>
      </w:pPr>
      <w:r w:rsidRPr="00E459EF">
        <w:rPr>
          <w:rFonts w:ascii="Tahoma" w:hAnsi="Tahoma" w:cs="Tahoma"/>
        </w:rPr>
        <w:t xml:space="preserve">Για </w:t>
      </w:r>
      <w:r w:rsidRPr="00E459EF">
        <w:rPr>
          <w:rFonts w:ascii="Tahoma" w:hAnsi="Tahoma" w:cs="Tahoma"/>
          <w:b/>
        </w:rPr>
        <w:t>κάθε πληροφορία</w:t>
      </w:r>
      <w:r w:rsidRPr="00E459EF">
        <w:rPr>
          <w:rFonts w:ascii="Tahoma" w:hAnsi="Tahoma" w:cs="Tahoma"/>
        </w:rPr>
        <w:t xml:space="preserve"> οι ενδιαφερόμενοι μπορούν να επικοινωνούν με τη </w:t>
      </w:r>
      <w:r w:rsidRPr="00E459EF">
        <w:rPr>
          <w:rFonts w:ascii="Tahoma" w:hAnsi="Tahoma" w:cs="Tahoma"/>
          <w:b/>
        </w:rPr>
        <w:t>Γραμματεία</w:t>
      </w:r>
      <w:r w:rsidRPr="00E459EF">
        <w:rPr>
          <w:rFonts w:ascii="Tahoma" w:hAnsi="Tahoma" w:cs="Tahoma"/>
        </w:rPr>
        <w:t xml:space="preserve"> του Ιδρύματος.</w:t>
      </w:r>
    </w:p>
    <w:p w14:paraId="3F39D76D" w14:textId="77777777" w:rsidR="00C81999" w:rsidRPr="00E459EF" w:rsidRDefault="00C81999" w:rsidP="00C81999">
      <w:pPr>
        <w:jc w:val="both"/>
        <w:rPr>
          <w:rFonts w:ascii="Tahoma" w:hAnsi="Tahoma" w:cs="Tahoma"/>
        </w:rPr>
      </w:pPr>
    </w:p>
    <w:p w14:paraId="290A3CA7" w14:textId="77777777" w:rsidR="00C81999" w:rsidRPr="00E459EF" w:rsidRDefault="00C81999" w:rsidP="00C81999">
      <w:pPr>
        <w:jc w:val="both"/>
        <w:rPr>
          <w:rFonts w:ascii="Tahoma" w:hAnsi="Tahoma" w:cs="Tahoma"/>
        </w:rPr>
      </w:pPr>
      <w:r w:rsidRPr="00E459EF">
        <w:rPr>
          <w:rFonts w:ascii="Tahoma" w:hAnsi="Tahoma" w:cs="Tahoma"/>
        </w:rPr>
        <w:t xml:space="preserve">Διεύθυνση: </w:t>
      </w:r>
      <w:proofErr w:type="spellStart"/>
      <w:r w:rsidRPr="00E459EF">
        <w:rPr>
          <w:rFonts w:ascii="Tahoma" w:hAnsi="Tahoma" w:cs="Tahoma"/>
        </w:rPr>
        <w:t>Λεωφ</w:t>
      </w:r>
      <w:proofErr w:type="spellEnd"/>
      <w:r w:rsidR="00347133" w:rsidRPr="00E459EF">
        <w:rPr>
          <w:rFonts w:ascii="Tahoma" w:hAnsi="Tahoma" w:cs="Tahoma"/>
        </w:rPr>
        <w:t xml:space="preserve">. </w:t>
      </w:r>
      <w:r w:rsidRPr="00E459EF">
        <w:rPr>
          <w:rFonts w:ascii="Tahoma" w:hAnsi="Tahoma" w:cs="Tahoma"/>
        </w:rPr>
        <w:t>Μαραθώνος 1, Νέα Μάκρη 19005</w:t>
      </w:r>
    </w:p>
    <w:p w14:paraId="08C59429" w14:textId="77777777" w:rsidR="00C81999" w:rsidRPr="00E459EF" w:rsidRDefault="00C81999" w:rsidP="00C81999">
      <w:pPr>
        <w:rPr>
          <w:rFonts w:ascii="Tahoma" w:hAnsi="Tahoma" w:cs="Tahoma"/>
          <w:lang w:val="en-US"/>
        </w:rPr>
      </w:pPr>
      <w:r w:rsidRPr="00E459EF">
        <w:rPr>
          <w:rFonts w:ascii="Tahoma" w:hAnsi="Tahoma" w:cs="Tahoma"/>
        </w:rPr>
        <w:t>Τηλ</w:t>
      </w:r>
      <w:r w:rsidRPr="00E459EF">
        <w:rPr>
          <w:rFonts w:ascii="Tahoma" w:hAnsi="Tahoma" w:cs="Tahoma"/>
          <w:lang w:val="en-US"/>
        </w:rPr>
        <w:t xml:space="preserve">.: 22940 – </w:t>
      </w:r>
      <w:r w:rsidR="00347133" w:rsidRPr="00E459EF">
        <w:rPr>
          <w:rFonts w:ascii="Tahoma" w:hAnsi="Tahoma" w:cs="Tahoma"/>
          <w:lang w:val="en-US"/>
        </w:rPr>
        <w:t>91206, 96013</w:t>
      </w:r>
    </w:p>
    <w:p w14:paraId="1ED192EF" w14:textId="77777777" w:rsidR="00C81999" w:rsidRPr="00E459EF" w:rsidRDefault="00C81999" w:rsidP="00C81999">
      <w:pPr>
        <w:rPr>
          <w:rFonts w:ascii="Tahoma" w:hAnsi="Tahoma" w:cs="Tahoma"/>
          <w:lang w:val="en-US"/>
        </w:rPr>
      </w:pPr>
      <w:r w:rsidRPr="00E459EF">
        <w:rPr>
          <w:rFonts w:ascii="Tahoma" w:hAnsi="Tahoma" w:cs="Tahoma"/>
          <w:lang w:val="en-US"/>
        </w:rPr>
        <w:t>Fax: 22940 – 91407</w:t>
      </w:r>
    </w:p>
    <w:p w14:paraId="68FE8A7A" w14:textId="77777777" w:rsidR="00C81999" w:rsidRPr="00E459EF" w:rsidRDefault="00C81999" w:rsidP="00C81999">
      <w:pPr>
        <w:rPr>
          <w:rFonts w:ascii="Tahoma" w:hAnsi="Tahoma" w:cs="Tahoma"/>
          <w:lang w:val="en-US"/>
        </w:rPr>
      </w:pPr>
      <w:r w:rsidRPr="00E459EF">
        <w:rPr>
          <w:rFonts w:ascii="Tahoma" w:hAnsi="Tahoma" w:cs="Tahoma"/>
          <w:lang w:val="en-US"/>
        </w:rPr>
        <w:t xml:space="preserve">E- mail: </w:t>
      </w:r>
      <w:r w:rsidR="00347133" w:rsidRPr="00E459EF">
        <w:rPr>
          <w:rStyle w:val="-"/>
          <w:rFonts w:ascii="Tahoma" w:hAnsi="Tahoma" w:cs="Tahoma"/>
          <w:lang w:val="en-US"/>
        </w:rPr>
        <w:t>info@pammakaristos.eu</w:t>
      </w:r>
    </w:p>
    <w:p w14:paraId="0813583E" w14:textId="77777777" w:rsidR="008B27DD" w:rsidRPr="00E459EF" w:rsidRDefault="00C81999" w:rsidP="00C81999">
      <w:pPr>
        <w:rPr>
          <w:rFonts w:ascii="Tahoma" w:hAnsi="Tahoma" w:cs="Tahoma"/>
        </w:rPr>
      </w:pPr>
      <w:r w:rsidRPr="00E459EF">
        <w:rPr>
          <w:rFonts w:ascii="Tahoma" w:hAnsi="Tahoma" w:cs="Tahoma"/>
        </w:rPr>
        <w:t xml:space="preserve">Ιστοσελίδα: </w:t>
      </w:r>
      <w:hyperlink r:id="rId13" w:history="1">
        <w:r w:rsidRPr="00E459EF">
          <w:rPr>
            <w:rStyle w:val="-"/>
            <w:rFonts w:ascii="Tahoma" w:hAnsi="Tahoma" w:cs="Tahoma"/>
            <w:lang w:val="en-US"/>
          </w:rPr>
          <w:t>www</w:t>
        </w:r>
        <w:r w:rsidRPr="00E459EF">
          <w:rPr>
            <w:rStyle w:val="-"/>
            <w:rFonts w:ascii="Tahoma" w:hAnsi="Tahoma" w:cs="Tahoma"/>
          </w:rPr>
          <w:t>.</w:t>
        </w:r>
        <w:r w:rsidRPr="00E459EF">
          <w:rPr>
            <w:rStyle w:val="-"/>
            <w:rFonts w:ascii="Tahoma" w:hAnsi="Tahoma" w:cs="Tahoma"/>
            <w:lang w:val="en-US"/>
          </w:rPr>
          <w:t>pammakaristos</w:t>
        </w:r>
        <w:r w:rsidRPr="00E459EF">
          <w:rPr>
            <w:rStyle w:val="-"/>
            <w:rFonts w:ascii="Tahoma" w:hAnsi="Tahoma" w:cs="Tahoma"/>
          </w:rPr>
          <w:t>.</w:t>
        </w:r>
        <w:r w:rsidRPr="00E459EF">
          <w:rPr>
            <w:rStyle w:val="-"/>
            <w:rFonts w:ascii="Tahoma" w:hAnsi="Tahoma" w:cs="Tahoma"/>
            <w:lang w:val="en-US"/>
          </w:rPr>
          <w:t>gr</w:t>
        </w:r>
      </w:hyperlink>
      <w:r w:rsidRPr="00E459EF">
        <w:rPr>
          <w:rFonts w:ascii="Tahoma" w:hAnsi="Tahoma" w:cs="Tahoma"/>
        </w:rPr>
        <w:t xml:space="preserve"> </w:t>
      </w:r>
    </w:p>
    <w:p w14:paraId="692D07E8" w14:textId="77777777" w:rsidR="00531B47" w:rsidRPr="00160F20" w:rsidRDefault="00531B47" w:rsidP="00C81999">
      <w:pPr>
        <w:rPr>
          <w:rFonts w:ascii="Tahoma" w:hAnsi="Tahoma" w:cs="Tahoma"/>
        </w:rPr>
      </w:pPr>
    </w:p>
    <w:p w14:paraId="7F9530C2" w14:textId="77777777" w:rsidR="00C81999" w:rsidRPr="00E459EF" w:rsidRDefault="00C81999" w:rsidP="00C81999">
      <w:pPr>
        <w:rPr>
          <w:rFonts w:ascii="Tahoma" w:hAnsi="Tahoma" w:cs="Tahoma"/>
        </w:rPr>
      </w:pPr>
      <w:r w:rsidRPr="00E459EF">
        <w:rPr>
          <w:rFonts w:ascii="Tahoma" w:hAnsi="Tahoma" w:cs="Tahoma"/>
        </w:rPr>
        <w:t xml:space="preserve"> </w:t>
      </w:r>
    </w:p>
    <w:p w14:paraId="197C8EBF" w14:textId="77777777" w:rsidR="008B27DD" w:rsidRPr="00E459EF" w:rsidRDefault="008B27DD" w:rsidP="008B27DD">
      <w:pPr>
        <w:ind w:left="-1134" w:right="-1192"/>
        <w:jc w:val="center"/>
        <w:rPr>
          <w:rFonts w:ascii="Tahoma" w:hAnsi="Tahoma" w:cs="Tahoma"/>
          <w:b/>
        </w:rPr>
      </w:pPr>
      <w:r w:rsidRPr="00E459EF">
        <w:rPr>
          <w:rFonts w:ascii="Tahoma" w:hAnsi="Tahoma" w:cs="Tahoma"/>
          <w:b/>
        </w:rPr>
        <w:t>Η ΠΡΑΞΗ ΧΡΗΜΑΤΟΔΟΤΕΙΤΑΙ ΑΠΟ ΤΗΝ ΕΛΛΑΔΑ</w:t>
      </w:r>
    </w:p>
    <w:p w14:paraId="5A7CEA0F" w14:textId="5D2DEE40" w:rsidR="008B27DD" w:rsidRPr="00E459EF" w:rsidRDefault="008B27DD" w:rsidP="008B27DD">
      <w:pPr>
        <w:ind w:left="-1134" w:right="-1192"/>
        <w:jc w:val="center"/>
        <w:rPr>
          <w:rFonts w:ascii="Tahoma" w:hAnsi="Tahoma" w:cs="Tahoma"/>
          <w:b/>
        </w:rPr>
      </w:pPr>
      <w:r w:rsidRPr="00E459EF">
        <w:rPr>
          <w:rFonts w:ascii="Tahoma" w:hAnsi="Tahoma" w:cs="Tahoma"/>
          <w:b/>
        </w:rPr>
        <w:t>ΚΑΙ ΤΗΝ ΕΥΡΩΠΑΙΚΗ ΕΝΩΣΗ (ΕΥΡΩΠΑΙΚΟ ΚΟΙΝΩΝΙΚΟ ΤΑΜΕΙΟ</w:t>
      </w:r>
      <w:r w:rsidR="00135350">
        <w:rPr>
          <w:rFonts w:ascii="Tahoma" w:hAnsi="Tahoma" w:cs="Tahoma"/>
          <w:b/>
        </w:rPr>
        <w:t xml:space="preserve"> +</w:t>
      </w:r>
      <w:r w:rsidRPr="00E459EF">
        <w:rPr>
          <w:rFonts w:ascii="Tahoma" w:hAnsi="Tahoma" w:cs="Tahoma"/>
          <w:b/>
        </w:rPr>
        <w:t>)</w:t>
      </w:r>
    </w:p>
    <w:p w14:paraId="052C35E4" w14:textId="77777777" w:rsidR="00C81999" w:rsidRPr="00E459EF" w:rsidRDefault="00C81999" w:rsidP="00C81999">
      <w:pPr>
        <w:rPr>
          <w:rFonts w:ascii="Tahoma" w:hAnsi="Tahoma" w:cs="Tahoma"/>
        </w:rPr>
      </w:pPr>
    </w:p>
    <w:p w14:paraId="0C1C29A6" w14:textId="77777777" w:rsidR="00347133" w:rsidRPr="00E459EF" w:rsidRDefault="00347133" w:rsidP="00C81999">
      <w:pPr>
        <w:rPr>
          <w:rFonts w:ascii="Tahoma" w:hAnsi="Tahoma" w:cs="Tahoma"/>
        </w:rPr>
      </w:pPr>
    </w:p>
    <w:p w14:paraId="2F76732A" w14:textId="77777777" w:rsidR="00C81999" w:rsidRPr="00E459EF" w:rsidRDefault="00C81999" w:rsidP="00C81999">
      <w:pPr>
        <w:jc w:val="center"/>
        <w:rPr>
          <w:rFonts w:ascii="Tahoma" w:hAnsi="Tahoma" w:cs="Tahoma"/>
          <w:b/>
        </w:rPr>
      </w:pPr>
      <w:r w:rsidRPr="00E459EF">
        <w:rPr>
          <w:rFonts w:ascii="Tahoma" w:hAnsi="Tahoma" w:cs="Tahoma"/>
          <w:b/>
        </w:rPr>
        <w:t>Για το Ίδρυμα για το Παιδί «Η Παμμακάριστος»</w:t>
      </w:r>
    </w:p>
    <w:p w14:paraId="6E2CCC06" w14:textId="77777777" w:rsidR="00C81999" w:rsidRPr="00E459EF" w:rsidRDefault="00C81999" w:rsidP="00C81999">
      <w:pPr>
        <w:jc w:val="center"/>
        <w:rPr>
          <w:rFonts w:ascii="Tahoma" w:hAnsi="Tahoma" w:cs="Tahoma"/>
          <w:b/>
        </w:rPr>
      </w:pPr>
    </w:p>
    <w:p w14:paraId="479C041B" w14:textId="77777777" w:rsidR="00347133" w:rsidRPr="00E459EF" w:rsidRDefault="00347133" w:rsidP="00C81999">
      <w:pPr>
        <w:jc w:val="center"/>
        <w:rPr>
          <w:rFonts w:ascii="Tahoma" w:hAnsi="Tahoma" w:cs="Tahoma"/>
          <w:b/>
        </w:rPr>
      </w:pPr>
    </w:p>
    <w:p w14:paraId="47565873" w14:textId="77777777" w:rsidR="00C81999" w:rsidRPr="00E459EF" w:rsidRDefault="00C81999" w:rsidP="00C81999">
      <w:pPr>
        <w:jc w:val="center"/>
        <w:rPr>
          <w:rFonts w:ascii="Tahoma" w:hAnsi="Tahoma" w:cs="Tahoma"/>
          <w:b/>
        </w:rPr>
      </w:pPr>
      <w:r w:rsidRPr="00E459EF">
        <w:rPr>
          <w:rFonts w:ascii="Tahoma" w:hAnsi="Tahoma" w:cs="Tahoma"/>
          <w:b/>
        </w:rPr>
        <w:t>Νικόλαος Ρούσσος</w:t>
      </w:r>
    </w:p>
    <w:p w14:paraId="568C090B" w14:textId="77777777" w:rsidR="000C4A20" w:rsidRPr="00E459EF" w:rsidRDefault="00C81999" w:rsidP="001A1A30">
      <w:pPr>
        <w:jc w:val="center"/>
        <w:rPr>
          <w:rFonts w:ascii="Tahoma" w:hAnsi="Tahoma" w:cs="Tahoma"/>
          <w:b/>
        </w:rPr>
      </w:pPr>
      <w:r w:rsidRPr="00E459EF">
        <w:rPr>
          <w:rFonts w:ascii="Tahoma" w:hAnsi="Tahoma" w:cs="Tahoma"/>
          <w:b/>
        </w:rPr>
        <w:t>Πρόεδρος Δ.Σ.</w:t>
      </w:r>
    </w:p>
    <w:p w14:paraId="5543DFF5" w14:textId="77777777" w:rsidR="000D5B34" w:rsidRPr="00E459EF" w:rsidRDefault="000D5B34" w:rsidP="000D5B34">
      <w:pPr>
        <w:jc w:val="both"/>
        <w:rPr>
          <w:rFonts w:ascii="Tahoma" w:hAnsi="Tahoma" w:cs="Tahoma"/>
          <w:b/>
          <w:u w:val="single"/>
        </w:rPr>
      </w:pPr>
    </w:p>
    <w:p w14:paraId="27F3A89A" w14:textId="77777777" w:rsidR="000D5B34" w:rsidRPr="00E459EF" w:rsidRDefault="000D5B34" w:rsidP="000D5B34">
      <w:pPr>
        <w:jc w:val="both"/>
        <w:rPr>
          <w:rFonts w:ascii="Tahoma" w:hAnsi="Tahoma" w:cs="Tahoma"/>
          <w:b/>
          <w:u w:val="single"/>
        </w:rPr>
      </w:pPr>
    </w:p>
    <w:p w14:paraId="4997D351" w14:textId="77777777" w:rsidR="000D5B34" w:rsidRPr="00E459EF" w:rsidRDefault="000D5B34" w:rsidP="000D5B34">
      <w:pPr>
        <w:jc w:val="both"/>
        <w:rPr>
          <w:rFonts w:ascii="Tahoma" w:hAnsi="Tahoma" w:cs="Tahoma"/>
        </w:rPr>
      </w:pPr>
      <w:r w:rsidRPr="00E459EF">
        <w:rPr>
          <w:rFonts w:ascii="Tahoma" w:hAnsi="Tahoma" w:cs="Tahoma"/>
          <w:b/>
          <w:u w:val="single"/>
        </w:rPr>
        <w:t>ΣΥΝΗΜΜΕΝΑ ΕΓΓΡΑΦΑ</w:t>
      </w:r>
    </w:p>
    <w:p w14:paraId="6092AD2E"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Αίτηση Συμμετοχής </w:t>
      </w:r>
    </w:p>
    <w:p w14:paraId="760AA6FB" w14:textId="77777777" w:rsidR="00294D5F" w:rsidRPr="00E459EF" w:rsidRDefault="00294D5F" w:rsidP="00294D5F">
      <w:pPr>
        <w:numPr>
          <w:ilvl w:val="0"/>
          <w:numId w:val="34"/>
        </w:numPr>
        <w:rPr>
          <w:rFonts w:ascii="Tahoma" w:hAnsi="Tahoma" w:cs="Tahoma"/>
        </w:rPr>
      </w:pPr>
      <w:r w:rsidRPr="00E459EF">
        <w:rPr>
          <w:rFonts w:ascii="Tahoma" w:hAnsi="Tahoma" w:cs="Tahoma"/>
        </w:rPr>
        <w:t>Δήλωση Ενημέρωσης και Λήψης Συγκατάθεσης για την επεξεργασία προσωπικών δεδομένων</w:t>
      </w:r>
    </w:p>
    <w:p w14:paraId="11B4F342"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Υπεύθυνη Δήλωση Γονέα – Κηδεμόνα – Δικαστικού Συμπαραστάτη</w:t>
      </w:r>
    </w:p>
    <w:p w14:paraId="65E4D90E" w14:textId="05CCBAF6"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του </w:t>
      </w:r>
      <w:r w:rsidR="00135350">
        <w:rPr>
          <w:rFonts w:ascii="Tahoma" w:hAnsi="Tahoma" w:cs="Tahoma"/>
        </w:rPr>
        <w:t>άμεσα ωφελούμενου</w:t>
      </w:r>
    </w:p>
    <w:p w14:paraId="1767E320"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Νόμιμου Εκπροσώπου Ιδρύματος – Θεραπευτηρίου </w:t>
      </w:r>
    </w:p>
    <w:p w14:paraId="078111D4" w14:textId="77777777" w:rsidR="000D5B34" w:rsidRPr="00E459EF" w:rsidRDefault="000D5B34" w:rsidP="001A1A30">
      <w:pPr>
        <w:jc w:val="center"/>
        <w:rPr>
          <w:rFonts w:ascii="Tahoma" w:hAnsi="Tahoma" w:cs="Tahoma"/>
          <w:b/>
        </w:rPr>
      </w:pPr>
    </w:p>
    <w:sectPr w:rsidR="000D5B34" w:rsidRPr="00E459EF" w:rsidSect="00E459EF">
      <w:headerReference w:type="default" r:id="rId14"/>
      <w:footerReference w:type="default" r:id="rId15"/>
      <w:footerReference w:type="first" r:id="rId16"/>
      <w:pgSz w:w="11906" w:h="16838"/>
      <w:pgMar w:top="1440" w:right="1440" w:bottom="1758"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EA70B" w14:textId="77777777" w:rsidR="00692D49" w:rsidRDefault="00692D49" w:rsidP="00CF0545">
      <w:r>
        <w:separator/>
      </w:r>
    </w:p>
  </w:endnote>
  <w:endnote w:type="continuationSeparator" w:id="0">
    <w:p w14:paraId="510CBFCC" w14:textId="77777777" w:rsidR="00692D49" w:rsidRDefault="00692D49"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1AAA" w14:textId="74468123" w:rsidR="00273C40" w:rsidRPr="0066009C" w:rsidRDefault="00160F20" w:rsidP="00273C40">
    <w:pPr>
      <w:pStyle w:val="a4"/>
      <w:jc w:val="center"/>
      <w:rPr>
        <w:lang w:val="el-GR"/>
      </w:rPr>
    </w:pPr>
    <w:r>
      <w:rPr>
        <w:noProof/>
      </w:rPr>
      <w:drawing>
        <wp:anchor distT="0" distB="0" distL="114300" distR="114300" simplePos="0" relativeHeight="251672064" behindDoc="1" locked="0" layoutInCell="1" allowOverlap="1" wp14:anchorId="57172BD1" wp14:editId="7E433B4A">
          <wp:simplePos x="0" y="0"/>
          <wp:positionH relativeFrom="column">
            <wp:posOffset>-228600</wp:posOffset>
          </wp:positionH>
          <wp:positionV relativeFrom="paragraph">
            <wp:posOffset>-400685</wp:posOffset>
          </wp:positionV>
          <wp:extent cx="3000375" cy="699135"/>
          <wp:effectExtent l="0" t="0" r="0" b="0"/>
          <wp:wrapSquare wrapText="bothSides"/>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1" locked="0" layoutInCell="1" allowOverlap="1" wp14:anchorId="6E273B86" wp14:editId="37194FEA">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67968" behindDoc="0" locked="0" layoutInCell="0" allowOverlap="1" wp14:anchorId="722380F5" wp14:editId="71875090">
              <wp:simplePos x="0" y="0"/>
              <wp:positionH relativeFrom="page">
                <wp:posOffset>6799580</wp:posOffset>
              </wp:positionH>
              <wp:positionV relativeFrom="page">
                <wp:posOffset>9683115</wp:posOffset>
              </wp:positionV>
              <wp:extent cx="305435" cy="651510"/>
              <wp:effectExtent l="0" t="0" r="635" b="0"/>
              <wp:wrapNone/>
              <wp:docPr id="11920424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2380F5" id="Rectangle 31" o:spid="_x0000_s1026" style="position:absolute;left:0;text-align:left;margin-left:535.4pt;margin-top:762.45pt;width:24.05pt;height:51.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" o:allowincell="f" filled="f" stroked="f">
              <v:textbox style="layout-flow:vertical;mso-layout-flow-alt:bottom-to-top;mso-fit-shape-to-text:t">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68992" behindDoc="0" locked="0" layoutInCell="1" allowOverlap="1" wp14:anchorId="2EF8D1A9" wp14:editId="5C9C251D">
          <wp:simplePos x="0" y="0"/>
          <wp:positionH relativeFrom="column">
            <wp:posOffset>232410</wp:posOffset>
          </wp:positionH>
          <wp:positionV relativeFrom="paragraph">
            <wp:posOffset>9742170</wp:posOffset>
          </wp:positionV>
          <wp:extent cx="4044950" cy="935990"/>
          <wp:effectExtent l="0" t="0" r="0" b="0"/>
          <wp:wrapNone/>
          <wp:docPr id="32"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rPr>
        <w:lang w:val="el-GR"/>
      </w:rPr>
      <w:t xml:space="preserve"> </w:t>
    </w:r>
  </w:p>
  <w:p w14:paraId="288FA7DA" w14:textId="7248A583" w:rsidR="00273C40" w:rsidRDefault="00160F20" w:rsidP="00273C40">
    <w:pPr>
      <w:pStyle w:val="a4"/>
    </w:pPr>
    <w:r>
      <w:rPr>
        <w:noProof/>
      </w:rPr>
      <w:drawing>
        <wp:anchor distT="0" distB="0" distL="114300" distR="114300" simplePos="0" relativeHeight="251671040" behindDoc="0" locked="0" layoutInCell="1" allowOverlap="1" wp14:anchorId="1A9006FB" wp14:editId="5E0EA123">
          <wp:simplePos x="0" y="0"/>
          <wp:positionH relativeFrom="column">
            <wp:posOffset>232410</wp:posOffset>
          </wp:positionH>
          <wp:positionV relativeFrom="paragraph">
            <wp:posOffset>9742170</wp:posOffset>
          </wp:positionV>
          <wp:extent cx="4044950" cy="935990"/>
          <wp:effectExtent l="0" t="0" r="0" b="0"/>
          <wp:wrapNone/>
          <wp:docPr id="34"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273C40">
      <w:tab/>
    </w:r>
    <w:r>
      <w:rPr>
        <w:noProof/>
      </w:rPr>
      <w:drawing>
        <wp:anchor distT="0" distB="0" distL="114300" distR="114300" simplePos="0" relativeHeight="251670016" behindDoc="0" locked="0" layoutInCell="1" allowOverlap="1" wp14:anchorId="226882B5" wp14:editId="5757BC1F">
          <wp:simplePos x="0" y="0"/>
          <wp:positionH relativeFrom="column">
            <wp:posOffset>232410</wp:posOffset>
          </wp:positionH>
          <wp:positionV relativeFrom="paragraph">
            <wp:posOffset>9742170</wp:posOffset>
          </wp:positionV>
          <wp:extent cx="4044950" cy="935990"/>
          <wp:effectExtent l="0" t="0" r="0" b="0"/>
          <wp:wrapNone/>
          <wp:docPr id="33" name="Picture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4553F7E9" w14:textId="57BC4EC8" w:rsidR="004071E0" w:rsidRPr="00273C40" w:rsidRDefault="00BD3F60" w:rsidP="00273C40">
    <w:pPr>
      <w:pStyle w:val="a4"/>
    </w:pPr>
    <w:r w:rsidRPr="00273C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CF26" w14:textId="173DCEFE" w:rsidR="004071E0" w:rsidRPr="0066009C" w:rsidRDefault="00001EAD">
    <w:pPr>
      <w:pStyle w:val="a4"/>
      <w:jc w:val="center"/>
      <w:rPr>
        <w:lang w:val="el-GR"/>
      </w:rPr>
    </w:pPr>
    <w:r>
      <w:rPr>
        <w:noProof/>
      </w:rPr>
      <w:drawing>
        <wp:anchor distT="0" distB="0" distL="114300" distR="114300" simplePos="0" relativeHeight="251663872" behindDoc="1" locked="0" layoutInCell="1" allowOverlap="1" wp14:anchorId="6B59CA29" wp14:editId="480F81AE">
          <wp:simplePos x="0" y="0"/>
          <wp:positionH relativeFrom="column">
            <wp:posOffset>-83820</wp:posOffset>
          </wp:positionH>
          <wp:positionV relativeFrom="paragraph">
            <wp:posOffset>-502285</wp:posOffset>
          </wp:positionV>
          <wp:extent cx="3000375" cy="699135"/>
          <wp:effectExtent l="0" t="0" r="0" b="0"/>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sidR="00160F20">
      <w:rPr>
        <w:noProof/>
      </w:rPr>
      <w:drawing>
        <wp:anchor distT="0" distB="0" distL="114300" distR="114300" simplePos="0" relativeHeight="251665920" behindDoc="1" locked="0" layoutInCell="1" allowOverlap="1" wp14:anchorId="47F8A722" wp14:editId="23B081AF">
          <wp:simplePos x="0" y="0"/>
          <wp:positionH relativeFrom="column">
            <wp:posOffset>4773295</wp:posOffset>
          </wp:positionH>
          <wp:positionV relativeFrom="paragraph">
            <wp:posOffset>-330835</wp:posOffset>
          </wp:positionV>
          <wp:extent cx="935355" cy="436245"/>
          <wp:effectExtent l="0" t="0" r="0" b="0"/>
          <wp:wrapTight wrapText="bothSides">
            <wp:wrapPolygon edited="0">
              <wp:start x="0" y="0"/>
              <wp:lineTo x="0" y="20751"/>
              <wp:lineTo x="21116" y="20751"/>
              <wp:lineTo x="21116" y="0"/>
              <wp:lineTo x="0" y="0"/>
            </wp:wrapPolygon>
          </wp:wrapTight>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sidR="00160F20">
      <w:rPr>
        <w:noProof/>
        <w:lang w:val="el-GR" w:eastAsia="el-GR"/>
      </w:rPr>
      <mc:AlternateContent>
        <mc:Choice Requires="wps">
          <w:drawing>
            <wp:anchor distT="0" distB="0" distL="114300" distR="114300" simplePos="0" relativeHeight="251653632" behindDoc="0" locked="0" layoutInCell="0" allowOverlap="1" wp14:anchorId="45CAE73E" wp14:editId="6E6369D1">
              <wp:simplePos x="0" y="0"/>
              <wp:positionH relativeFrom="page">
                <wp:posOffset>6799580</wp:posOffset>
              </wp:positionH>
              <wp:positionV relativeFrom="page">
                <wp:posOffset>9683115</wp:posOffset>
              </wp:positionV>
              <wp:extent cx="305435" cy="651510"/>
              <wp:effectExtent l="0" t="0" r="635" b="0"/>
              <wp:wrapNone/>
              <wp:docPr id="18132591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AE73E" id="Rectangle 8" o:spid="_x0000_s1027" style="position:absolute;left:0;text-align:left;margin-left:535.4pt;margin-top:762.45pt;width:24.05pt;height:5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" o:allowincell="f" filled="f" stroked="f">
              <v:textbox style="layout-flow:vertical;mso-layout-flow-alt:bottom-to-top;mso-fit-shape-to-text:t">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sidR="00160F20">
      <w:rPr>
        <w:noProof/>
      </w:rPr>
      <w:drawing>
        <wp:anchor distT="0" distB="0" distL="114300" distR="114300" simplePos="0" relativeHeight="251655680" behindDoc="0" locked="0" layoutInCell="1" allowOverlap="1" wp14:anchorId="55876217" wp14:editId="17E8E983">
          <wp:simplePos x="0" y="0"/>
          <wp:positionH relativeFrom="column">
            <wp:posOffset>232410</wp:posOffset>
          </wp:positionH>
          <wp:positionV relativeFrom="paragraph">
            <wp:posOffset>9742170</wp:posOffset>
          </wp:positionV>
          <wp:extent cx="4044950" cy="935990"/>
          <wp:effectExtent l="0" t="0" r="0" b="0"/>
          <wp:wrapNone/>
          <wp:docPr id="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66009C">
      <w:rPr>
        <w:lang w:val="el-GR"/>
      </w:rPr>
      <w:t xml:space="preserve"> </w:t>
    </w:r>
  </w:p>
  <w:p w14:paraId="29397082" w14:textId="7AD0E113" w:rsidR="004071E0" w:rsidRDefault="00160F20" w:rsidP="006E655C">
    <w:pPr>
      <w:pStyle w:val="a4"/>
    </w:pPr>
    <w:r>
      <w:rPr>
        <w:noProof/>
      </w:rPr>
      <w:drawing>
        <wp:anchor distT="0" distB="0" distL="114300" distR="114300" simplePos="0" relativeHeight="251657728" behindDoc="0" locked="0" layoutInCell="1" allowOverlap="1" wp14:anchorId="2F3DFE9A" wp14:editId="6F9679F0">
          <wp:simplePos x="0" y="0"/>
          <wp:positionH relativeFrom="column">
            <wp:posOffset>232410</wp:posOffset>
          </wp:positionH>
          <wp:positionV relativeFrom="paragraph">
            <wp:posOffset>9742170</wp:posOffset>
          </wp:positionV>
          <wp:extent cx="4044950" cy="935990"/>
          <wp:effectExtent l="0" t="0" r="0" b="0"/>
          <wp:wrapNone/>
          <wp:docPr id="18"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sidR="000F501F">
      <w:tab/>
    </w:r>
    <w:r>
      <w:rPr>
        <w:noProof/>
      </w:rPr>
      <w:drawing>
        <wp:anchor distT="0" distB="0" distL="114300" distR="114300" simplePos="0" relativeHeight="251656704" behindDoc="0" locked="0" layoutInCell="1" allowOverlap="1" wp14:anchorId="785D2D6A" wp14:editId="050722D7">
          <wp:simplePos x="0" y="0"/>
          <wp:positionH relativeFrom="column">
            <wp:posOffset>232410</wp:posOffset>
          </wp:positionH>
          <wp:positionV relativeFrom="paragraph">
            <wp:posOffset>9742170</wp:posOffset>
          </wp:positionV>
          <wp:extent cx="4044950" cy="935990"/>
          <wp:effectExtent l="0" t="0" r="0" b="0"/>
          <wp:wrapNone/>
          <wp:docPr id="1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D2155" w14:textId="77777777" w:rsidR="00692D49" w:rsidRDefault="00692D49" w:rsidP="00CF0545">
      <w:r>
        <w:separator/>
      </w:r>
    </w:p>
  </w:footnote>
  <w:footnote w:type="continuationSeparator" w:id="0">
    <w:p w14:paraId="5325EEB1" w14:textId="77777777" w:rsidR="00692D49" w:rsidRDefault="00692D49"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E683" w14:textId="77777777" w:rsidR="004071E0" w:rsidRDefault="004071E0">
    <w:pPr>
      <w:pStyle w:val="a3"/>
      <w:rPr>
        <w:lang w:val="el-GR"/>
      </w:rPr>
    </w:pPr>
  </w:p>
  <w:p w14:paraId="300F0862" w14:textId="77777777" w:rsidR="00D669DA" w:rsidRDefault="00D66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45"/>
    <w:rsid w:val="000019AD"/>
    <w:rsid w:val="00001A05"/>
    <w:rsid w:val="00001CEC"/>
    <w:rsid w:val="00001EAD"/>
    <w:rsid w:val="000023EA"/>
    <w:rsid w:val="000024A9"/>
    <w:rsid w:val="00002D63"/>
    <w:rsid w:val="00002F6E"/>
    <w:rsid w:val="00003386"/>
    <w:rsid w:val="0000373A"/>
    <w:rsid w:val="000046DE"/>
    <w:rsid w:val="00005B1D"/>
    <w:rsid w:val="0000693D"/>
    <w:rsid w:val="00007064"/>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4174C"/>
    <w:rsid w:val="00041C2E"/>
    <w:rsid w:val="00042A11"/>
    <w:rsid w:val="00043607"/>
    <w:rsid w:val="000441E3"/>
    <w:rsid w:val="0004420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2F9C"/>
    <w:rsid w:val="00094E16"/>
    <w:rsid w:val="00095287"/>
    <w:rsid w:val="00095B26"/>
    <w:rsid w:val="00095DA2"/>
    <w:rsid w:val="000A15EC"/>
    <w:rsid w:val="000A1608"/>
    <w:rsid w:val="000A2CD9"/>
    <w:rsid w:val="000A361F"/>
    <w:rsid w:val="000A3725"/>
    <w:rsid w:val="000A6864"/>
    <w:rsid w:val="000A7362"/>
    <w:rsid w:val="000B33C4"/>
    <w:rsid w:val="000B412C"/>
    <w:rsid w:val="000B5A26"/>
    <w:rsid w:val="000B6380"/>
    <w:rsid w:val="000B7754"/>
    <w:rsid w:val="000B7B0D"/>
    <w:rsid w:val="000C18F2"/>
    <w:rsid w:val="000C2314"/>
    <w:rsid w:val="000C2A7B"/>
    <w:rsid w:val="000C320E"/>
    <w:rsid w:val="000C425C"/>
    <w:rsid w:val="000C483B"/>
    <w:rsid w:val="000C4A20"/>
    <w:rsid w:val="000C65F9"/>
    <w:rsid w:val="000D04EB"/>
    <w:rsid w:val="000D1043"/>
    <w:rsid w:val="000D22D9"/>
    <w:rsid w:val="000D2706"/>
    <w:rsid w:val="000D2C42"/>
    <w:rsid w:val="000D4B99"/>
    <w:rsid w:val="000D4C28"/>
    <w:rsid w:val="000D5B34"/>
    <w:rsid w:val="000D73C8"/>
    <w:rsid w:val="000D7D28"/>
    <w:rsid w:val="000E1472"/>
    <w:rsid w:val="000E14D1"/>
    <w:rsid w:val="000E488C"/>
    <w:rsid w:val="000E54AE"/>
    <w:rsid w:val="000E5F11"/>
    <w:rsid w:val="000E5F72"/>
    <w:rsid w:val="000E65F3"/>
    <w:rsid w:val="000E7A56"/>
    <w:rsid w:val="000F136F"/>
    <w:rsid w:val="000F21A4"/>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2985"/>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40FA9"/>
    <w:rsid w:val="00141960"/>
    <w:rsid w:val="00142C9B"/>
    <w:rsid w:val="00143C4F"/>
    <w:rsid w:val="00144510"/>
    <w:rsid w:val="00145372"/>
    <w:rsid w:val="00147154"/>
    <w:rsid w:val="00147E1F"/>
    <w:rsid w:val="00150749"/>
    <w:rsid w:val="00153D95"/>
    <w:rsid w:val="00155A03"/>
    <w:rsid w:val="00155A15"/>
    <w:rsid w:val="00157D63"/>
    <w:rsid w:val="00160F20"/>
    <w:rsid w:val="001618B5"/>
    <w:rsid w:val="00161D42"/>
    <w:rsid w:val="001643DA"/>
    <w:rsid w:val="001648A5"/>
    <w:rsid w:val="00164A8F"/>
    <w:rsid w:val="0016538B"/>
    <w:rsid w:val="0017190A"/>
    <w:rsid w:val="001727A6"/>
    <w:rsid w:val="00174871"/>
    <w:rsid w:val="00174DC2"/>
    <w:rsid w:val="00175001"/>
    <w:rsid w:val="001769D6"/>
    <w:rsid w:val="00177C25"/>
    <w:rsid w:val="0018470F"/>
    <w:rsid w:val="00184BB2"/>
    <w:rsid w:val="00186016"/>
    <w:rsid w:val="001861FB"/>
    <w:rsid w:val="00190F54"/>
    <w:rsid w:val="00195411"/>
    <w:rsid w:val="001977B8"/>
    <w:rsid w:val="001A1A30"/>
    <w:rsid w:val="001A449A"/>
    <w:rsid w:val="001A5DFA"/>
    <w:rsid w:val="001A670D"/>
    <w:rsid w:val="001A6CB5"/>
    <w:rsid w:val="001A738E"/>
    <w:rsid w:val="001A7ED7"/>
    <w:rsid w:val="001B09F8"/>
    <w:rsid w:val="001B134C"/>
    <w:rsid w:val="001B1633"/>
    <w:rsid w:val="001B1877"/>
    <w:rsid w:val="001B407C"/>
    <w:rsid w:val="001B595C"/>
    <w:rsid w:val="001C066E"/>
    <w:rsid w:val="001C4688"/>
    <w:rsid w:val="001C47DD"/>
    <w:rsid w:val="001C4807"/>
    <w:rsid w:val="001C711E"/>
    <w:rsid w:val="001C7CAD"/>
    <w:rsid w:val="001D069B"/>
    <w:rsid w:val="001D21CE"/>
    <w:rsid w:val="001D4FEE"/>
    <w:rsid w:val="001D5B9E"/>
    <w:rsid w:val="001D7C35"/>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682A"/>
    <w:rsid w:val="00207D6A"/>
    <w:rsid w:val="00210378"/>
    <w:rsid w:val="00210E5E"/>
    <w:rsid w:val="002118B7"/>
    <w:rsid w:val="00211E38"/>
    <w:rsid w:val="0021241C"/>
    <w:rsid w:val="0021264E"/>
    <w:rsid w:val="002136C5"/>
    <w:rsid w:val="00214D0B"/>
    <w:rsid w:val="002174EA"/>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3506"/>
    <w:rsid w:val="00255459"/>
    <w:rsid w:val="00257080"/>
    <w:rsid w:val="0025758D"/>
    <w:rsid w:val="00257A12"/>
    <w:rsid w:val="00261332"/>
    <w:rsid w:val="00265645"/>
    <w:rsid w:val="00265E13"/>
    <w:rsid w:val="00266E06"/>
    <w:rsid w:val="00272D92"/>
    <w:rsid w:val="00272DA0"/>
    <w:rsid w:val="00272F5A"/>
    <w:rsid w:val="00273C40"/>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5221"/>
    <w:rsid w:val="002A5EA2"/>
    <w:rsid w:val="002A64CA"/>
    <w:rsid w:val="002A7102"/>
    <w:rsid w:val="002A7533"/>
    <w:rsid w:val="002B40D4"/>
    <w:rsid w:val="002B4334"/>
    <w:rsid w:val="002B4AC2"/>
    <w:rsid w:val="002B78D9"/>
    <w:rsid w:val="002B7969"/>
    <w:rsid w:val="002C2AD3"/>
    <w:rsid w:val="002C475A"/>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3E30"/>
    <w:rsid w:val="002F3E51"/>
    <w:rsid w:val="002F45F5"/>
    <w:rsid w:val="002F4D64"/>
    <w:rsid w:val="002F5914"/>
    <w:rsid w:val="00300D15"/>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214"/>
    <w:rsid w:val="003544D8"/>
    <w:rsid w:val="003547C6"/>
    <w:rsid w:val="00354E74"/>
    <w:rsid w:val="00356E30"/>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079"/>
    <w:rsid w:val="003F3729"/>
    <w:rsid w:val="003F49A3"/>
    <w:rsid w:val="003F5818"/>
    <w:rsid w:val="00400B58"/>
    <w:rsid w:val="00401F17"/>
    <w:rsid w:val="004031FF"/>
    <w:rsid w:val="0040398F"/>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78C"/>
    <w:rsid w:val="00433478"/>
    <w:rsid w:val="004354AD"/>
    <w:rsid w:val="00435C94"/>
    <w:rsid w:val="00435FB9"/>
    <w:rsid w:val="00436BF1"/>
    <w:rsid w:val="00436CF7"/>
    <w:rsid w:val="00437B00"/>
    <w:rsid w:val="0044054C"/>
    <w:rsid w:val="004407F2"/>
    <w:rsid w:val="00441CB5"/>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43B7"/>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C0203"/>
    <w:rsid w:val="004C02CA"/>
    <w:rsid w:val="004C11BD"/>
    <w:rsid w:val="004C34A2"/>
    <w:rsid w:val="004C7FD5"/>
    <w:rsid w:val="004D00EE"/>
    <w:rsid w:val="004D0647"/>
    <w:rsid w:val="004D0AE8"/>
    <w:rsid w:val="004D14A8"/>
    <w:rsid w:val="004D1C02"/>
    <w:rsid w:val="004D2E65"/>
    <w:rsid w:val="004D42E7"/>
    <w:rsid w:val="004D79C8"/>
    <w:rsid w:val="004E33BB"/>
    <w:rsid w:val="004F0996"/>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7E16"/>
    <w:rsid w:val="0053075E"/>
    <w:rsid w:val="005316C9"/>
    <w:rsid w:val="00531B47"/>
    <w:rsid w:val="005330C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4081"/>
    <w:rsid w:val="006844CE"/>
    <w:rsid w:val="006851CA"/>
    <w:rsid w:val="00686D6B"/>
    <w:rsid w:val="006915E5"/>
    <w:rsid w:val="006916F9"/>
    <w:rsid w:val="00692D49"/>
    <w:rsid w:val="00692DC4"/>
    <w:rsid w:val="00693FA4"/>
    <w:rsid w:val="00695932"/>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099"/>
    <w:rsid w:val="006E2D14"/>
    <w:rsid w:val="006E2DC0"/>
    <w:rsid w:val="006E4257"/>
    <w:rsid w:val="006E4A58"/>
    <w:rsid w:val="006E655C"/>
    <w:rsid w:val="006E67AA"/>
    <w:rsid w:val="006F02F8"/>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DF7"/>
    <w:rsid w:val="0077450C"/>
    <w:rsid w:val="00776E1C"/>
    <w:rsid w:val="00780F66"/>
    <w:rsid w:val="007815A9"/>
    <w:rsid w:val="00782311"/>
    <w:rsid w:val="00783649"/>
    <w:rsid w:val="00783B0A"/>
    <w:rsid w:val="00784615"/>
    <w:rsid w:val="007848D6"/>
    <w:rsid w:val="00785752"/>
    <w:rsid w:val="00787803"/>
    <w:rsid w:val="0079188F"/>
    <w:rsid w:val="0079248B"/>
    <w:rsid w:val="007925AA"/>
    <w:rsid w:val="007951C0"/>
    <w:rsid w:val="007961D1"/>
    <w:rsid w:val="00796F42"/>
    <w:rsid w:val="00797110"/>
    <w:rsid w:val="007A0AA3"/>
    <w:rsid w:val="007A0C2B"/>
    <w:rsid w:val="007A496A"/>
    <w:rsid w:val="007A53EF"/>
    <w:rsid w:val="007A64A2"/>
    <w:rsid w:val="007A6714"/>
    <w:rsid w:val="007A7368"/>
    <w:rsid w:val="007A74AB"/>
    <w:rsid w:val="007B36BD"/>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5795D"/>
    <w:rsid w:val="00861118"/>
    <w:rsid w:val="00861A75"/>
    <w:rsid w:val="0086259C"/>
    <w:rsid w:val="00862692"/>
    <w:rsid w:val="00862EEC"/>
    <w:rsid w:val="00863CD7"/>
    <w:rsid w:val="00867090"/>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7F66"/>
    <w:rsid w:val="008A117A"/>
    <w:rsid w:val="008A150C"/>
    <w:rsid w:val="008A317C"/>
    <w:rsid w:val="008A3AE8"/>
    <w:rsid w:val="008A41F4"/>
    <w:rsid w:val="008A42EB"/>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6106"/>
    <w:rsid w:val="009563DD"/>
    <w:rsid w:val="0096104F"/>
    <w:rsid w:val="009612DE"/>
    <w:rsid w:val="00962E49"/>
    <w:rsid w:val="00964CFC"/>
    <w:rsid w:val="00967482"/>
    <w:rsid w:val="009678EB"/>
    <w:rsid w:val="00971D1D"/>
    <w:rsid w:val="00971F67"/>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538"/>
    <w:rsid w:val="009C5AF9"/>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34E9"/>
    <w:rsid w:val="00B04277"/>
    <w:rsid w:val="00B04DB1"/>
    <w:rsid w:val="00B05BA2"/>
    <w:rsid w:val="00B05FE4"/>
    <w:rsid w:val="00B061A1"/>
    <w:rsid w:val="00B06C7D"/>
    <w:rsid w:val="00B07EE8"/>
    <w:rsid w:val="00B10791"/>
    <w:rsid w:val="00B11B91"/>
    <w:rsid w:val="00B121FD"/>
    <w:rsid w:val="00B12C62"/>
    <w:rsid w:val="00B12E17"/>
    <w:rsid w:val="00B12E78"/>
    <w:rsid w:val="00B1327F"/>
    <w:rsid w:val="00B13A6A"/>
    <w:rsid w:val="00B13DC6"/>
    <w:rsid w:val="00B13DE9"/>
    <w:rsid w:val="00B14BC9"/>
    <w:rsid w:val="00B174FB"/>
    <w:rsid w:val="00B179C0"/>
    <w:rsid w:val="00B17CFE"/>
    <w:rsid w:val="00B20436"/>
    <w:rsid w:val="00B221A1"/>
    <w:rsid w:val="00B23C1D"/>
    <w:rsid w:val="00B23E85"/>
    <w:rsid w:val="00B249E4"/>
    <w:rsid w:val="00B257FF"/>
    <w:rsid w:val="00B25895"/>
    <w:rsid w:val="00B2686A"/>
    <w:rsid w:val="00B26B6A"/>
    <w:rsid w:val="00B27C74"/>
    <w:rsid w:val="00B27DEE"/>
    <w:rsid w:val="00B30332"/>
    <w:rsid w:val="00B30790"/>
    <w:rsid w:val="00B30CC9"/>
    <w:rsid w:val="00B348A9"/>
    <w:rsid w:val="00B350C1"/>
    <w:rsid w:val="00B3554F"/>
    <w:rsid w:val="00B36EDD"/>
    <w:rsid w:val="00B37219"/>
    <w:rsid w:val="00B400B8"/>
    <w:rsid w:val="00B40261"/>
    <w:rsid w:val="00B40B1F"/>
    <w:rsid w:val="00B45D84"/>
    <w:rsid w:val="00B50289"/>
    <w:rsid w:val="00B53B74"/>
    <w:rsid w:val="00B54F35"/>
    <w:rsid w:val="00B5570E"/>
    <w:rsid w:val="00B56754"/>
    <w:rsid w:val="00B578FC"/>
    <w:rsid w:val="00B57E19"/>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177D"/>
    <w:rsid w:val="00B92EBF"/>
    <w:rsid w:val="00B93CD7"/>
    <w:rsid w:val="00B93DC0"/>
    <w:rsid w:val="00B94DA5"/>
    <w:rsid w:val="00B959C9"/>
    <w:rsid w:val="00B971F7"/>
    <w:rsid w:val="00B97254"/>
    <w:rsid w:val="00BA1027"/>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5B8E"/>
    <w:rsid w:val="00C26ACA"/>
    <w:rsid w:val="00C274F9"/>
    <w:rsid w:val="00C27B57"/>
    <w:rsid w:val="00C3038E"/>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2B8B"/>
    <w:rsid w:val="00CA3DDC"/>
    <w:rsid w:val="00CA5EDC"/>
    <w:rsid w:val="00CA6A6C"/>
    <w:rsid w:val="00CB0E58"/>
    <w:rsid w:val="00CB10A4"/>
    <w:rsid w:val="00CB1809"/>
    <w:rsid w:val="00CB1C67"/>
    <w:rsid w:val="00CB22A5"/>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7F15"/>
    <w:rsid w:val="00D40043"/>
    <w:rsid w:val="00D44FA9"/>
    <w:rsid w:val="00D45CB5"/>
    <w:rsid w:val="00D45F48"/>
    <w:rsid w:val="00D47114"/>
    <w:rsid w:val="00D47A4D"/>
    <w:rsid w:val="00D47CD3"/>
    <w:rsid w:val="00D509BC"/>
    <w:rsid w:val="00D5259C"/>
    <w:rsid w:val="00D553F4"/>
    <w:rsid w:val="00D55D35"/>
    <w:rsid w:val="00D57B0D"/>
    <w:rsid w:val="00D61922"/>
    <w:rsid w:val="00D63A59"/>
    <w:rsid w:val="00D6493F"/>
    <w:rsid w:val="00D64B5D"/>
    <w:rsid w:val="00D64E35"/>
    <w:rsid w:val="00D669DA"/>
    <w:rsid w:val="00D66D9D"/>
    <w:rsid w:val="00D66F29"/>
    <w:rsid w:val="00D72004"/>
    <w:rsid w:val="00D7355E"/>
    <w:rsid w:val="00D753EF"/>
    <w:rsid w:val="00D76D48"/>
    <w:rsid w:val="00D76EFD"/>
    <w:rsid w:val="00D779EE"/>
    <w:rsid w:val="00D80DA8"/>
    <w:rsid w:val="00D810DA"/>
    <w:rsid w:val="00D81247"/>
    <w:rsid w:val="00D821F6"/>
    <w:rsid w:val="00D82768"/>
    <w:rsid w:val="00D82B80"/>
    <w:rsid w:val="00D82E38"/>
    <w:rsid w:val="00D83CBF"/>
    <w:rsid w:val="00D91DAF"/>
    <w:rsid w:val="00D92142"/>
    <w:rsid w:val="00D9435F"/>
    <w:rsid w:val="00D94AA3"/>
    <w:rsid w:val="00D95363"/>
    <w:rsid w:val="00D97C84"/>
    <w:rsid w:val="00DA454E"/>
    <w:rsid w:val="00DA50CA"/>
    <w:rsid w:val="00DA62C0"/>
    <w:rsid w:val="00DB2A03"/>
    <w:rsid w:val="00DB5342"/>
    <w:rsid w:val="00DB5740"/>
    <w:rsid w:val="00DB5786"/>
    <w:rsid w:val="00DB6FE0"/>
    <w:rsid w:val="00DC0820"/>
    <w:rsid w:val="00DC1E05"/>
    <w:rsid w:val="00DC1F10"/>
    <w:rsid w:val="00DC1F8E"/>
    <w:rsid w:val="00DC3C46"/>
    <w:rsid w:val="00DC4F87"/>
    <w:rsid w:val="00DC7190"/>
    <w:rsid w:val="00DD01CD"/>
    <w:rsid w:val="00DD0838"/>
    <w:rsid w:val="00DD1A9A"/>
    <w:rsid w:val="00DD41BB"/>
    <w:rsid w:val="00DD6CDB"/>
    <w:rsid w:val="00DD7015"/>
    <w:rsid w:val="00DD79E8"/>
    <w:rsid w:val="00DD7B4B"/>
    <w:rsid w:val="00DE0A12"/>
    <w:rsid w:val="00DE530C"/>
    <w:rsid w:val="00DE620C"/>
    <w:rsid w:val="00DE62F1"/>
    <w:rsid w:val="00DE664B"/>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9EF"/>
    <w:rsid w:val="00E45E88"/>
    <w:rsid w:val="00E51918"/>
    <w:rsid w:val="00E51E08"/>
    <w:rsid w:val="00E522CA"/>
    <w:rsid w:val="00E53F7F"/>
    <w:rsid w:val="00E557EE"/>
    <w:rsid w:val="00E562AE"/>
    <w:rsid w:val="00E5695D"/>
    <w:rsid w:val="00E570D9"/>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0668"/>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A8F"/>
    <w:rsid w:val="00F84CD0"/>
    <w:rsid w:val="00F87102"/>
    <w:rsid w:val="00F87AE2"/>
    <w:rsid w:val="00F87BAC"/>
    <w:rsid w:val="00F91944"/>
    <w:rsid w:val="00F921A4"/>
    <w:rsid w:val="00F9484D"/>
    <w:rsid w:val="00F9548D"/>
    <w:rsid w:val="00F96BDF"/>
    <w:rsid w:val="00F96E01"/>
    <w:rsid w:val="00FA25E8"/>
    <w:rsid w:val="00FA2F05"/>
    <w:rsid w:val="00FA3402"/>
    <w:rsid w:val="00FB2659"/>
    <w:rsid w:val="00FB4E15"/>
    <w:rsid w:val="00FB6588"/>
    <w:rsid w:val="00FB698D"/>
    <w:rsid w:val="00FB79A4"/>
    <w:rsid w:val="00FB7CC4"/>
    <w:rsid w:val="00FB7E6D"/>
    <w:rsid w:val="00FC0BE9"/>
    <w:rsid w:val="00FC25F8"/>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C4A2"/>
  <w15:docId w15:val="{E8738E87-D773-426C-9C11-F4DD818D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val="x-none" w:eastAsia="x-none"/>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val="x-none" w:eastAsia="x-none"/>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val="x-none" w:eastAsia="x-none"/>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val="x-none"/>
    </w:rPr>
  </w:style>
  <w:style w:type="character" w:customStyle="1" w:styleId="Char2">
    <w:name w:val="Παράγραφος λίστας Char"/>
    <w:link w:val="a6"/>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val="x-none" w:eastAsia="x-none"/>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basedOn w:val="a0"/>
    <w:link w:val="1"/>
    <w:rsid w:val="00CA024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mmakaristos.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mmakaristo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mmakaristo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mmakaristos.gr" TargetMode="External"/><Relationship Id="rId4" Type="http://schemas.openxmlformats.org/officeDocument/2006/relationships/settings" Target="settings.xml"/><Relationship Id="rId9" Type="http://schemas.openxmlformats.org/officeDocument/2006/relationships/hyperlink" Target="http://www.pammakaristo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2545</Words>
  <Characters>13749</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16262</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logistirio logistirio</cp:lastModifiedBy>
  <cp:revision>2</cp:revision>
  <cp:lastPrinted>2013-06-10T13:03:00Z</cp:lastPrinted>
  <dcterms:created xsi:type="dcterms:W3CDTF">2024-09-13T11:01:00Z</dcterms:created>
  <dcterms:modified xsi:type="dcterms:W3CDTF">2024-09-16T06:32:00Z</dcterms:modified>
</cp:coreProperties>
</file>