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357E2259" w:rsidR="00A5663B" w:rsidRPr="00A5663B" w:rsidRDefault="00B63856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05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9C1EDC">
                    <w:t>09.05.2025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p w14:paraId="4BD093C5" w14:textId="6835BA76" w:rsidR="0076008A" w:rsidRPr="0076008A" w:rsidRDefault="00B63856" w:rsidP="002566C7">
      <w:pPr>
        <w:pStyle w:val="Title"/>
        <w:rPr>
          <w:rStyle w:val="Strong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TitleChar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EndPr>
          <w:rPr>
            <w:rStyle w:val="TitleChar"/>
          </w:rPr>
        </w:sdtEndPr>
        <w:sdtContent>
          <w:sdt>
            <w:sdtPr>
              <w:rPr>
                <w:b w:val="0"/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/>
            <w:sdtContent>
              <w:r w:rsidR="009C1EDC">
                <w:rPr>
                  <w:bCs/>
                </w:rPr>
                <w:t xml:space="preserve">11 Μαΐου: Για τις </w:t>
              </w:r>
              <w:r w:rsidR="00A9192B">
                <w:rPr>
                  <w:bCs/>
                </w:rPr>
                <w:t>μητέρε</w:t>
              </w:r>
              <w:r w:rsidR="009C1EDC">
                <w:rPr>
                  <w:bCs/>
                </w:rPr>
                <w:t xml:space="preserve">ς με αναπηρία, για τις μητέρες με παιδιά με αναπηρία 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  <w:u w:val="none"/>
        </w:rPr>
      </w:sdtEnd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  <w:u w:val="none"/>
            </w:rPr>
          </w:sdtEndPr>
          <w:sdtContent>
            <w:p w14:paraId="3A562FD3" w14:textId="084B53BF" w:rsidR="00AC3F2A" w:rsidRPr="00AC3F2A" w:rsidRDefault="00AC3F2A" w:rsidP="00AC3F2A">
              <w:pPr>
                <w:pStyle w:val="Subtitle"/>
              </w:pPr>
              <w:r w:rsidRPr="00AC3F2A">
                <w:t>Άμεσα θεσμοθέτηση τιμητικής σύνταξης στη μητέρα παιδιού με αναπηρία!</w:t>
              </w:r>
            </w:p>
            <w:p w14:paraId="5593BFF8" w14:textId="4316CA83" w:rsidR="009C1EDC" w:rsidRDefault="00AC3F2A" w:rsidP="009C1EDC">
              <w:r>
                <w:t>Γ</w:t>
              </w:r>
              <w:r w:rsidR="00B02C4C">
                <w:t>ια τη Γιορτή</w:t>
              </w:r>
              <w:r w:rsidR="009C1EDC">
                <w:t xml:space="preserve"> της Μητέρας 11 Μαΐου η </w:t>
              </w:r>
              <w:r w:rsidR="009C1EDC">
                <w:t>Εθνική Συ</w:t>
              </w:r>
              <w:r w:rsidR="009C1EDC">
                <w:t xml:space="preserve">νομοσπονδία Ατόμων με Αναπηρία </w:t>
              </w:r>
              <w:r w:rsidR="009C1EDC">
                <w:t xml:space="preserve">τονίζει ότι είναι εξαιρετικά σημαντικό να αναγνωρίσουμε ότι </w:t>
              </w:r>
              <w:r w:rsidR="009C1EDC">
                <w:t>οι μητέρες με αναπηρία, χρόνια ή/και σπάνια πάθηση</w:t>
              </w:r>
              <w:r w:rsidR="00F434C1">
                <w:t xml:space="preserve"> και οι μητέρες παιδιών με αναπηρία</w:t>
              </w:r>
              <w:r w:rsidR="009C1EDC">
                <w:t xml:space="preserve"> αντιμετωπίζουν</w:t>
              </w:r>
              <w:r w:rsidR="00F434C1">
                <w:t xml:space="preserve"> πολλά εμπόδια και διακρίσεις</w:t>
              </w:r>
              <w:r w:rsidR="009C1EDC">
                <w:t xml:space="preserve"> με βάση την ηλικία, την αναπηρία, την χρόνια</w:t>
              </w:r>
              <w:r w:rsidR="009C1EDC">
                <w:t xml:space="preserve"> ή/και την σπάνια</w:t>
              </w:r>
              <w:r w:rsidR="009C1EDC">
                <w:t xml:space="preserve"> πάθηση, την εθνικότ</w:t>
              </w:r>
              <w:r w:rsidR="00F434C1">
                <w:t>ητα ή τη θρησκεία, την οικονομική και κοινωνική κατάσταση.</w:t>
              </w:r>
            </w:p>
            <w:p w14:paraId="59466F5F" w14:textId="51295F8A" w:rsidR="009C1EDC" w:rsidRDefault="009C1EDC" w:rsidP="009C1EDC">
              <w:r>
                <w:t xml:space="preserve">Οι </w:t>
              </w:r>
              <w:r>
                <w:t xml:space="preserve">μητέρες με αναπηρία </w:t>
              </w:r>
              <w:r>
                <w:t xml:space="preserve">πρόσφυγες, οι </w:t>
              </w:r>
              <w:r>
                <w:t>μητέρες με αναπηρία</w:t>
              </w:r>
              <w:r>
                <w:t xml:space="preserve"> αιτούντες άσυλο, οι λεσβίες</w:t>
              </w:r>
              <w:r>
                <w:t xml:space="preserve"> μητέρες με αναπηρία</w:t>
              </w:r>
              <w:r>
                <w:t xml:space="preserve">, οι </w:t>
              </w:r>
              <w:r>
                <w:t xml:space="preserve">μητέρες με αναπηρία </w:t>
              </w:r>
              <w:proofErr w:type="spellStart"/>
              <w:r>
                <w:t>Ρομά</w:t>
              </w:r>
              <w:proofErr w:type="spellEnd"/>
              <w:r>
                <w:t xml:space="preserve">, </w:t>
              </w:r>
              <w:r>
                <w:t>οι άστεγες</w:t>
              </w:r>
              <w:r>
                <w:t xml:space="preserve"> μητέρες με αναπηρία</w:t>
              </w:r>
              <w:r>
                <w:t xml:space="preserve">. Για την ΕΣΑμεΑ η προώθηση της </w:t>
              </w:r>
              <w:r>
                <w:t>ισότητας των μητέρων με αναπηρία/χρόνια</w:t>
              </w:r>
              <w:r w:rsidR="00B15D9A">
                <w:t>/ σ</w:t>
              </w:r>
              <w:r>
                <w:t xml:space="preserve">πάνια </w:t>
              </w:r>
              <w:r>
                <w:t>πάθηση και των μητέρων παιδιών με αναπηρία απαιτεί την οριζόντια ενσωμάτωση της διάστασης της αναπηρίας</w:t>
              </w:r>
              <w:r>
                <w:t>/ χρόνιας/ σπάνιας πάθησης</w:t>
              </w:r>
              <w:r>
                <w:t xml:space="preserve"> στο σύνολο των πολιτικών και πρακτικών και την ανάπτυξη στοχευμένων πρωτοβουλιών από την ελληνική Πολιτεία.</w:t>
              </w:r>
            </w:p>
            <w:p w14:paraId="2FEC74A4" w14:textId="5D1CB81B" w:rsidR="009C1EDC" w:rsidRDefault="009C1EDC" w:rsidP="009C1EDC">
              <w:r>
                <w:t>Μία από τις εμβληματικές</w:t>
              </w:r>
              <w:r>
                <w:t xml:space="preserve"> προτάσεις </w:t>
              </w:r>
              <w:r w:rsidR="0037307D">
                <w:t>που συμπεριλαμβάνεται πάνω από 3</w:t>
              </w:r>
              <w:r>
                <w:t>0 χρόνια</w:t>
              </w:r>
              <w:r>
                <w:t xml:space="preserve"> στα αιτήματα της Ε.Σ.Α.μεΑ, είναι η απόδοση τιμητικής σύνταξης στη μητέρα παιδιού με βαριά αναπηρία</w:t>
              </w:r>
              <w:r>
                <w:t xml:space="preserve"> </w:t>
              </w:r>
              <w:r w:rsidRPr="009C1EDC">
                <w:t>(όπως τέκνο με βαριά νοητι</w:t>
              </w:r>
              <w:r w:rsidR="00AC3F2A">
                <w:t xml:space="preserve">κή αναπηρία, αυτισμό, σύνδρομο </w:t>
              </w:r>
              <w:r w:rsidR="00AC3F2A">
                <w:rPr>
                  <w:lang w:val="en-US"/>
                </w:rPr>
                <w:t>D</w:t>
              </w:r>
              <w:r w:rsidRPr="009C1EDC">
                <w:t>own, πολλαπλές βαριές αναπηρίες, βαριά κινητική αναπηρία, χρόνιες ψυχικές διαταραχές)</w:t>
              </w:r>
              <w:r>
                <w:t>, σε περίπτωση που δεν θεμελιώνει η ίδια συνταξιοδοτικό δικαίωμα, αναγνωρίζοντας την προσφορά της στην κοινωνία, στη</w:t>
              </w:r>
              <w:r>
                <w:t>ν πολιτεία και στο παιδί της,</w:t>
              </w:r>
            </w:p>
            <w:p w14:paraId="6286B297" w14:textId="24F32D4D" w:rsidR="009C1EDC" w:rsidRDefault="009C1EDC" w:rsidP="009C1EDC">
              <w:r>
                <w:t>Αναγνωρίζοντας τελικά ότι αυτή η μητέρα</w:t>
              </w:r>
              <w:r>
                <w:t xml:space="preserve"> στερήθηκε τη δυνατότητα να μετέχει στην εργασία όπως άλλοι πολίτες, λόγ</w:t>
              </w:r>
              <w:r>
                <w:t>ω της αναπηρίας του παιδιού της και αφιερώθηκε στη φροντίδα του εξαιτίας της απουσίας δομών στήριξης από το Κράτος.</w:t>
              </w:r>
            </w:p>
            <w:p w14:paraId="03F73ADB" w14:textId="5F0C1D5C" w:rsidR="009C1EDC" w:rsidRDefault="009C1EDC" w:rsidP="009C1EDC">
              <w:r>
                <w:t xml:space="preserve">Καλούμε </w:t>
              </w:r>
              <w:r>
                <w:t xml:space="preserve">την ελληνική Πολιτεία και την ΕΕ να λάβουν μέτρα για την προώθηση των δικαιωμάτων των </w:t>
              </w:r>
              <w:r>
                <w:t xml:space="preserve">μητέρων με αναπηρία και των μητέρων με παιδιά με αναπηρία </w:t>
              </w:r>
              <w:r>
                <w:t>σε όλους τους νόμους και τις πολιτι</w:t>
              </w:r>
              <w:r>
                <w:t xml:space="preserve">κές που επηρεάζουν τη ζωή τους, υπενθυμίζοντας ότι </w:t>
              </w:r>
              <w:r>
                <w:t>συνεχίζουν να αντιμετωπίζουν πολυάριθμες μορφές</w:t>
              </w:r>
              <w:r>
                <w:t xml:space="preserve"> εμποδίων,</w:t>
              </w:r>
              <w:r>
                <w:t xml:space="preserve"> διακρίσεων, κακοποίησης και βίας σε όλη την Ευρώπη και στον κόσμο.</w:t>
              </w:r>
            </w:p>
            <w:p w14:paraId="5F51DD2B" w14:textId="67D9222D" w:rsidR="00846A07" w:rsidRDefault="00AC3F2A" w:rsidP="00C84A64">
              <w:r>
                <w:t xml:space="preserve">Οι μητέρες με αναπηρία και οι μητέρες παιδιών με αναπηρία συνεχίζουν να αγωνίζονται χωρίς υποστήριξη για ισότητα στην εργασία και εύλογες προσαρμογές, ενάντια στον </w:t>
              </w:r>
              <w:proofErr w:type="spellStart"/>
              <w:r>
                <w:t>μισαναπηρισμό</w:t>
              </w:r>
              <w:proofErr w:type="spellEnd"/>
              <w:r>
                <w:t xml:space="preserve">, τη βία, την εκμετάλλευση, ενάντια σε ένα κόσμο ανδροκρατούμενο δίχως αναπηρίες.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9E2E4" w14:textId="77777777" w:rsidR="00B63856" w:rsidRDefault="00B63856" w:rsidP="00A5663B">
      <w:pPr>
        <w:spacing w:after="0" w:line="240" w:lineRule="auto"/>
      </w:pPr>
      <w:r>
        <w:separator/>
      </w:r>
    </w:p>
    <w:p w14:paraId="72B227E1" w14:textId="77777777" w:rsidR="00B63856" w:rsidRDefault="00B63856"/>
  </w:endnote>
  <w:endnote w:type="continuationSeparator" w:id="0">
    <w:p w14:paraId="18BCC0C4" w14:textId="77777777" w:rsidR="00B63856" w:rsidRDefault="00B63856" w:rsidP="00A5663B">
      <w:pPr>
        <w:spacing w:after="0" w:line="240" w:lineRule="auto"/>
      </w:pPr>
      <w:r>
        <w:continuationSeparator/>
      </w:r>
    </w:p>
    <w:p w14:paraId="1C3BD5C1" w14:textId="77777777" w:rsidR="00B63856" w:rsidRDefault="00B63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4C1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B63856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077AA" w14:textId="77777777" w:rsidR="00B63856" w:rsidRDefault="00B6385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0FB9C9C" w14:textId="77777777" w:rsidR="00B63856" w:rsidRDefault="00B63856"/>
  </w:footnote>
  <w:footnote w:type="continuationSeparator" w:id="0">
    <w:p w14:paraId="123A914D" w14:textId="77777777" w:rsidR="00B63856" w:rsidRDefault="00B63856" w:rsidP="00A5663B">
      <w:pPr>
        <w:spacing w:after="0" w:line="240" w:lineRule="auto"/>
      </w:pPr>
      <w:r>
        <w:continuationSeparator/>
      </w:r>
    </w:p>
    <w:p w14:paraId="6BE4F649" w14:textId="77777777" w:rsidR="00B63856" w:rsidRDefault="00B638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B63856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2912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2F13B0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307D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2D02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80FB0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3E1A"/>
    <w:rsid w:val="0074333B"/>
    <w:rsid w:val="00751DB1"/>
    <w:rsid w:val="00752538"/>
    <w:rsid w:val="00754C30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16AC5"/>
    <w:rsid w:val="00822CC0"/>
    <w:rsid w:val="008321C9"/>
    <w:rsid w:val="00840BB3"/>
    <w:rsid w:val="00842387"/>
    <w:rsid w:val="00846A07"/>
    <w:rsid w:val="00853024"/>
    <w:rsid w:val="00857467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6FE"/>
    <w:rsid w:val="009A4192"/>
    <w:rsid w:val="009B3183"/>
    <w:rsid w:val="009C06F7"/>
    <w:rsid w:val="009C1EDC"/>
    <w:rsid w:val="009C4D45"/>
    <w:rsid w:val="009D0D38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192B"/>
    <w:rsid w:val="00A95FBA"/>
    <w:rsid w:val="00AA7FE9"/>
    <w:rsid w:val="00AB2576"/>
    <w:rsid w:val="00AB2AF2"/>
    <w:rsid w:val="00AB79B5"/>
    <w:rsid w:val="00AC0D27"/>
    <w:rsid w:val="00AC3F2A"/>
    <w:rsid w:val="00AC766E"/>
    <w:rsid w:val="00AD13AB"/>
    <w:rsid w:val="00AE3FD8"/>
    <w:rsid w:val="00AF66C4"/>
    <w:rsid w:val="00AF7DE7"/>
    <w:rsid w:val="00B01AB1"/>
    <w:rsid w:val="00B02C4C"/>
    <w:rsid w:val="00B14597"/>
    <w:rsid w:val="00B15D9A"/>
    <w:rsid w:val="00B24CE3"/>
    <w:rsid w:val="00B24F28"/>
    <w:rsid w:val="00B25CDE"/>
    <w:rsid w:val="00B30846"/>
    <w:rsid w:val="00B343FA"/>
    <w:rsid w:val="00B55BF3"/>
    <w:rsid w:val="00B63856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4AE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878D2"/>
    <w:rsid w:val="00DA0B8B"/>
    <w:rsid w:val="00DA5411"/>
    <w:rsid w:val="00DB2FC8"/>
    <w:rsid w:val="00DC64B0"/>
    <w:rsid w:val="00DC6941"/>
    <w:rsid w:val="00DD1D03"/>
    <w:rsid w:val="00DD4595"/>
    <w:rsid w:val="00DD6CA9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434C1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link w:val="NoSpacingChar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50D21"/>
    <w:rsid w:val="00597137"/>
    <w:rsid w:val="005C377D"/>
    <w:rsid w:val="005E1B4F"/>
    <w:rsid w:val="0062639A"/>
    <w:rsid w:val="007253D0"/>
    <w:rsid w:val="00765838"/>
    <w:rsid w:val="007902BF"/>
    <w:rsid w:val="008265F0"/>
    <w:rsid w:val="00836A6F"/>
    <w:rsid w:val="00852885"/>
    <w:rsid w:val="008A220B"/>
    <w:rsid w:val="009D0D38"/>
    <w:rsid w:val="009E0370"/>
    <w:rsid w:val="00A83EFD"/>
    <w:rsid w:val="00AD4DCB"/>
    <w:rsid w:val="00AE3FD8"/>
    <w:rsid w:val="00AE4F09"/>
    <w:rsid w:val="00D1211F"/>
    <w:rsid w:val="00D751A3"/>
    <w:rsid w:val="00E8302B"/>
    <w:rsid w:val="00F03625"/>
    <w:rsid w:val="00F23CE0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830715-D3A4-42C0-AF13-FFF037F0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35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7</cp:revision>
  <cp:lastPrinted>2017-05-26T15:11:00Z</cp:lastPrinted>
  <dcterms:created xsi:type="dcterms:W3CDTF">2025-05-09T08:34:00Z</dcterms:created>
  <dcterms:modified xsi:type="dcterms:W3CDTF">2025-05-09T10:40:00Z</dcterms:modified>
  <cp:contentStatus/>
  <dc:language>Ελληνικά</dc:language>
  <cp:version>am-20180624</cp:version>
</cp:coreProperties>
</file>