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A9EF1" w14:textId="5FDF3B88" w:rsidR="00D600B6" w:rsidRPr="0036198A" w:rsidRDefault="008E66C5" w:rsidP="00853798">
      <w:pPr>
        <w:pStyle w:val="Title"/>
        <w:jc w:val="center"/>
        <w:rPr>
          <w:rFonts w:ascii="Arial Narrow" w:hAnsi="Arial Narrow"/>
          <w:b/>
          <w:sz w:val="32"/>
          <w:szCs w:val="28"/>
        </w:rPr>
      </w:pPr>
      <w:r w:rsidRPr="00C26A16">
        <w:rPr>
          <w:rFonts w:ascii="Arial Narrow" w:hAnsi="Arial Narrow"/>
          <w:b/>
          <w:sz w:val="32"/>
          <w:szCs w:val="28"/>
        </w:rPr>
        <w:t xml:space="preserve">Δευτέρα </w:t>
      </w:r>
      <w:r w:rsidR="006F33D8">
        <w:rPr>
          <w:rFonts w:ascii="Arial Narrow" w:hAnsi="Arial Narrow"/>
          <w:b/>
          <w:sz w:val="32"/>
          <w:szCs w:val="28"/>
        </w:rPr>
        <w:t xml:space="preserve">12 Μαΐου </w:t>
      </w:r>
      <w:r w:rsidR="00061580" w:rsidRPr="0036198A">
        <w:rPr>
          <w:rFonts w:ascii="Arial Narrow" w:hAnsi="Arial Narrow"/>
          <w:b/>
          <w:sz w:val="32"/>
          <w:szCs w:val="28"/>
        </w:rPr>
        <w:t>2025</w:t>
      </w:r>
    </w:p>
    <w:p w14:paraId="2E5ACFE8" w14:textId="77777777" w:rsidR="008428ED" w:rsidRPr="0036198A" w:rsidRDefault="008428ED" w:rsidP="00853798">
      <w:pPr>
        <w:pStyle w:val="Title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Title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C26A16" w:rsidRDefault="00FC1AB8" w:rsidP="00853798">
      <w:pPr>
        <w:pStyle w:val="NoSpacing"/>
        <w:jc w:val="both"/>
        <w:rPr>
          <w:rFonts w:ascii="Arial Narrow" w:hAnsi="Arial Narrow"/>
          <w:color w:val="222222"/>
          <w:sz w:val="24"/>
          <w:szCs w:val="28"/>
        </w:rPr>
      </w:pPr>
    </w:p>
    <w:p w14:paraId="0DCD9CEE" w14:textId="62DB5BB8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12 ΜΑΪ</w:t>
      </w:r>
    </w:p>
    <w:p w14:paraId="240A0BBD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6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Κοινωνικός Τουρισμός 2025 -Επειγόντως αλλαγές και παράταση!</w:t>
        </w:r>
      </w:hyperlink>
    </w:p>
    <w:p w14:paraId="30710AC2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Επείγουσα επιστολή προς τη ΔΥΠΑ σχετικά με το πρόγραμμα Κοινωνικού Τουρισμού Εργαζομένων &amp; Ανέργων και των οικογενειών τους για την περίοδο 2025-2026 απέστειλε η ΕΣΑμεΑ ζητώντας: Να θεωρηθούν ως ωφελούμενα...</w:t>
      </w:r>
    </w:p>
    <w:p w14:paraId="2E7DB0D5" w14:textId="6D9B428D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09 ΜΑΪ</w:t>
      </w:r>
    </w:p>
    <w:p w14:paraId="26F5B106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7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11 Μαΐου: Για τις μητέρες με αναπηρία, για τις μητέρες με παιδιά με αναπηρία</w:t>
        </w:r>
      </w:hyperlink>
    </w:p>
    <w:p w14:paraId="3A94FE42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Άμεσα θεσμοθέτηση τιμητικής σύνταξης στη μητέρα παιδιού με αναπηρία! Για τη Γιορτή της Μητέρας 11 Μαΐου η Εθνική Συνομοσπονδία Ατόμων με Αναπηρία τονίζει ότι είναι εξαιρετικά σημαντικό να αναγνωρίσουμε ότι...</w:t>
      </w:r>
    </w:p>
    <w:p w14:paraId="7BB677AF" w14:textId="145A9815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09 ΜΑΪ</w:t>
      </w:r>
    </w:p>
    <w:p w14:paraId="221A7228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8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Ομιλητής στο 13o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Regional</w:t>
        </w:r>
        <w:proofErr w:type="spellEnd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Growth</w:t>
        </w:r>
        <w:proofErr w:type="spellEnd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Conference</w:t>
        </w:r>
        <w:proofErr w:type="spellEnd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 στην Πάτρα στις 12/5 ο Ι. Βαρδακαστάνης</w:t>
        </w:r>
      </w:hyperlink>
    </w:p>
    <w:p w14:paraId="6B9A2C7D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 xml:space="preserve">Ομιλητής στο 13ο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Regional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Growth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Conference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στην Πάτρα θα είναι ο πρόεδρος της ΕΣΑμεΑ και του EDF Ιωάννης Βαρδακαστάνης, με την ιδιότητα του πρόεδρου του Τμήματος «Οικονομική και Νομισματική Ένωση,...</w:t>
      </w:r>
    </w:p>
    <w:p w14:paraId="14A9ADF3" w14:textId="7289293B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09 ΜΑΪ</w:t>
      </w:r>
    </w:p>
    <w:p w14:paraId="4C83048A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9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Στο Ηράκλειο της Κρήτης το Σαββατοκύριακο ο Ι. Βαρδακαστάνης</w:t>
        </w:r>
      </w:hyperlink>
    </w:p>
    <w:p w14:paraId="595203FD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Στην Κρήτη θα βρίσκεται το Σαββατοκύριακο 10 και 11 Μαΐου ο πρόεδρος της ΕΣΑμεΑ Ιωάννης Βαρδακαστάνης. Την Κυριακή θα μιλήσει στη Γενική Συνέλευση της Περιφερειακής Ομοσπονδίας Ατόμων με Αναπηρία Κρήτης,...</w:t>
      </w:r>
    </w:p>
    <w:p w14:paraId="555B9EEE" w14:textId="44EDA4A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08 ΜΑΪ</w:t>
      </w:r>
    </w:p>
    <w:p w14:paraId="36ECE535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10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Παγκόσμια Ημέρα Θαλασσαιμίας 2025</w:t>
        </w:r>
      </w:hyperlink>
    </w:p>
    <w:p w14:paraId="3921E670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Σήμερα, 8 Μαΐου 2025, Παγκόσμια Ημέρα Θαλασσαιμίας, τιμούμε όλα τα άτομα με θαλασσαιμία (μεσογειακή αναιμία) που δίνουν καθημερινό αγώνα επιβίωσης για μία ανεκτή ποιότητα ζωής ώστε να μπορούν να είναι...</w:t>
      </w:r>
    </w:p>
    <w:p w14:paraId="25F0FF61" w14:textId="4DF43A74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06</w:t>
      </w:r>
      <w:r w:rsidR="00EA3285">
        <w:rPr>
          <w:rFonts w:ascii="Arial Narrow" w:hAnsi="Arial Narrow"/>
          <w:b/>
          <w:bCs/>
          <w:sz w:val="24"/>
          <w:szCs w:val="26"/>
          <w:lang w:val="en-US"/>
        </w:rPr>
        <w:t xml:space="preserve"> </w:t>
      </w:r>
      <w:bookmarkStart w:id="0" w:name="_GoBack"/>
      <w:bookmarkEnd w:id="0"/>
      <w:r w:rsidRPr="006F33D8">
        <w:rPr>
          <w:rFonts w:ascii="Arial Narrow" w:hAnsi="Arial Narrow"/>
          <w:b/>
          <w:bCs/>
          <w:sz w:val="24"/>
          <w:szCs w:val="26"/>
        </w:rPr>
        <w:t>ΜΑΪ</w:t>
      </w:r>
    </w:p>
    <w:p w14:paraId="29820362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11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Ικανοποίηση για τους ανασφάλιστους νεφροπαθείς για το δικαίωμα ένταξης και σε ιδιωτικές Μονάδες Αιμοκάθαρσης- Εμπαιγμός η ελάχιστη αύξηση των οδοιπορικών</w:t>
        </w:r>
      </w:hyperlink>
    </w:p>
    <w:p w14:paraId="7BC88397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Μετά από τους αγώνες και τις πιέσεις της Πανελλήνιας Ομοσπονδίας Νεφροπαθών (ΠΟΝ) και των Συλλόγων που ανήκουν στην δύναμή της, με την στήριξη της ΕΣΑμεΑ της οποίος είναι μέλος, τελειώνει...</w:t>
      </w:r>
    </w:p>
    <w:p w14:paraId="566D3283" w14:textId="7C11B25B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06</w:t>
      </w:r>
      <w:r w:rsidR="00EA3285">
        <w:rPr>
          <w:rFonts w:ascii="Arial Narrow" w:hAnsi="Arial Narrow"/>
          <w:b/>
          <w:bCs/>
          <w:sz w:val="24"/>
          <w:szCs w:val="26"/>
          <w:lang w:val="en-US"/>
        </w:rPr>
        <w:t xml:space="preserve"> </w:t>
      </w:r>
      <w:r w:rsidRPr="006F33D8">
        <w:rPr>
          <w:rFonts w:ascii="Arial Narrow" w:hAnsi="Arial Narrow"/>
          <w:b/>
          <w:bCs/>
          <w:sz w:val="24"/>
          <w:szCs w:val="26"/>
        </w:rPr>
        <w:t>ΜΑΪ</w:t>
      </w:r>
    </w:p>
    <w:p w14:paraId="3637B2C4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12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Έργο «ΕΥΜΑΙΟΣ: Καταγραφή συνθηκών προσβασιμότητας χώρων πολιτισμού και ανάπτυξη ψηφιακής πύλης πληροφόρησης για επισκέπτες με μειωμένη κινητικότητα»</w:t>
        </w:r>
      </w:hyperlink>
    </w:p>
    <w:p w14:paraId="11D1E79E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lastRenderedPageBreak/>
        <w:t>Έργο «Sub.1.1.8 - Καταγραφή συνθηκών προσβασιμότητας χώρων πολιτισμού και ανάπτυξη ψηφιακής πύλης πληροφόρησης για επισκέπτες με μειωμένη κινητικότητα («ΕΥΜΑΙΟΣ»)», με κωδικό ΟΠΣ ΤΑ 5224069, της Δράσης με ID 16735 -...</w:t>
      </w:r>
    </w:p>
    <w:p w14:paraId="3A6FE34B" w14:textId="12FFA0D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05 ΜΑΪ</w:t>
      </w:r>
    </w:p>
    <w:p w14:paraId="716F7AAD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13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Επίσημη επιστολή προς το Εθνικό Συμβούλιο κατά του Ρατσισμού και της Μισαλλοδοξίας να πάρει θέση ενάντια στον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μισαναπηρισμό</w:t>
        </w:r>
        <w:proofErr w:type="spellEnd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 σε «τραγούδι»</w:t>
        </w:r>
      </w:hyperlink>
    </w:p>
    <w:p w14:paraId="5CC23528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 xml:space="preserve">Η εξοικείωση με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μισαναπηρικές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αντιλήψεις λειτουργεί ως προθάλαμος για την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κανονικοποίηση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εκδηλώσεων διακριτικής μεταχείρισης και μίσους σε βάρος των ατόμων με αναπηρία. Η συνεχιζόμενη ανοχή σε τέτοια φαινόμενα το μόνο...</w:t>
      </w:r>
    </w:p>
    <w:p w14:paraId="0E080455" w14:textId="619A6B42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02</w:t>
      </w:r>
      <w:r w:rsidR="00EA3285">
        <w:rPr>
          <w:rFonts w:ascii="Arial Narrow" w:hAnsi="Arial Narrow"/>
          <w:b/>
          <w:bCs/>
          <w:sz w:val="24"/>
          <w:szCs w:val="26"/>
          <w:lang w:val="en-US"/>
        </w:rPr>
        <w:t xml:space="preserve"> </w:t>
      </w:r>
      <w:r w:rsidRPr="006F33D8">
        <w:rPr>
          <w:rFonts w:ascii="Arial Narrow" w:hAnsi="Arial Narrow"/>
          <w:b/>
          <w:bCs/>
          <w:sz w:val="24"/>
          <w:szCs w:val="26"/>
        </w:rPr>
        <w:t>ΜΑΪ</w:t>
      </w:r>
    </w:p>
    <w:p w14:paraId="649AD97D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14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Σχετικά με το νέο «τραγούδι» του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τράπερ</w:t>
        </w:r>
        <w:proofErr w:type="spellEnd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Light</w:t>
        </w:r>
        <w:proofErr w:type="spellEnd"/>
      </w:hyperlink>
    </w:p>
    <w:p w14:paraId="23967B7C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 xml:space="preserve">Εάν ένας καλλιτέχνης με τέτοια επιρροή στους νέους καταφεύγει σε στίχους που αποπνέουν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μισαναπηρισμό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και σεξισμό, που προτρέπουν σε βία και αναπαράγουν ακραία ρητορική μίσους, επειδή δεν κατανοεί το περιεχόμενό...</w:t>
      </w:r>
    </w:p>
    <w:p w14:paraId="217E388B" w14:textId="73CA1ADD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02 ΜΑΪ</w:t>
      </w:r>
    </w:p>
    <w:p w14:paraId="024BED63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15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Παρεμβάσεις- προτάσεις στη Βουλή από τους εκπροσώπους του αναπηρικού κινήματος</w:t>
        </w:r>
      </w:hyperlink>
    </w:p>
    <w:p w14:paraId="35DEADFB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 xml:space="preserve">Για τους κρατούμενους με αναπηρία, για το νομοσχέδιο για τα υγειονομικά ζητήματα των ενόπλων δυνάμεων, για το μοντέλο της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οικογενειοκεντρικής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πρώιμης παρέμβασης για παιδιά με αναπηρία ή αναπτυξιακές διαταραχές Τις...</w:t>
      </w:r>
    </w:p>
    <w:p w14:paraId="3AC546CF" w14:textId="2B758A6B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30 ΑΠΡ</w:t>
      </w:r>
    </w:p>
    <w:p w14:paraId="3D3A4EC3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16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Ο Ι. Βαρδακαστάνης για μια Πολιτική Συνοχής που θα προάγει την ισότητα, τη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νησιωτικότητα</w:t>
        </w:r>
        <w:proofErr w:type="spellEnd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 και δεν θα αφήνει κανέναν στο περιθώριο - Παρέμβαση στην Ολομέλεια της ΕΟΚΕ</w:t>
        </w:r>
      </w:hyperlink>
    </w:p>
    <w:p w14:paraId="00EC6756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 xml:space="preserve">Στην Ολομέλεια της ΕΟΚΕ, στη συζήτηση για την αναθεώρηση της Πολιτικής Συνοχής της ΕΕ με τον εκτελεστικό αντιπρόεδρο της Επιτροπής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Raffaele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Fitto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 για την συνοχή και τις μεταρρυθμίσεις,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παρενέβη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ο πρόεδρος...</w:t>
      </w:r>
    </w:p>
    <w:p w14:paraId="0844EF37" w14:textId="574C07B5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29 ΑΠΡ</w:t>
      </w:r>
    </w:p>
    <w:p w14:paraId="5799C176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17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Χαιρετισμός Ι. Βαρδακαστάνη στο 1ο ΣΦΕΕ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Patient</w:t>
        </w:r>
        <w:proofErr w:type="spellEnd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Think</w:t>
        </w:r>
        <w:proofErr w:type="spellEnd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Tank</w:t>
        </w:r>
        <w:proofErr w:type="spellEnd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 xml:space="preserve"> </w:t>
        </w:r>
        <w:proofErr w:type="spellStart"/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Summit</w:t>
        </w:r>
        <w:proofErr w:type="spellEnd"/>
      </w:hyperlink>
    </w:p>
    <w:p w14:paraId="409F9EDA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 xml:space="preserve">Το 1ο ΣΦΕΕ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Patient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Think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Tank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</w:t>
      </w:r>
      <w:proofErr w:type="spellStart"/>
      <w:r w:rsidRPr="006F33D8">
        <w:rPr>
          <w:rFonts w:ascii="Arial Narrow" w:hAnsi="Arial Narrow"/>
          <w:b/>
          <w:bCs/>
          <w:sz w:val="24"/>
          <w:szCs w:val="26"/>
        </w:rPr>
        <w:t>Summit</w:t>
      </w:r>
      <w:proofErr w:type="spellEnd"/>
      <w:r w:rsidRPr="006F33D8">
        <w:rPr>
          <w:rFonts w:ascii="Arial Narrow" w:hAnsi="Arial Narrow"/>
          <w:b/>
          <w:bCs/>
          <w:sz w:val="24"/>
          <w:szCs w:val="26"/>
        </w:rPr>
        <w:t xml:space="preserve"> «Συμμαχία για την υγεία: Μαζί για ένα ανθρωποκεντρικό και βιώσιμο σύστημα υγείας» χαιρέτησε από τις Βρυξέλλες ο πρόεδρος της ΕΣΑμεΑ Ιωάννης Βαρδακαστάνης, την...</w:t>
      </w:r>
    </w:p>
    <w:p w14:paraId="469DDE39" w14:textId="1AD0869E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28 ΑΠΡ</w:t>
      </w:r>
    </w:p>
    <w:p w14:paraId="3163000F" w14:textId="77777777" w:rsidR="006F33D8" w:rsidRPr="006F33D8" w:rsidRDefault="006F33D8" w:rsidP="006F33D8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hyperlink r:id="rId18" w:history="1">
        <w:r w:rsidRPr="006F33D8">
          <w:rPr>
            <w:rStyle w:val="Hyperlink"/>
            <w:rFonts w:ascii="Arial Narrow" w:hAnsi="Arial Narrow"/>
            <w:b/>
            <w:bCs/>
            <w:sz w:val="24"/>
            <w:szCs w:val="26"/>
          </w:rPr>
          <w:t>Δεκτό το δίκαιο αίτημα της Ε.Σ.Α.μεΑ. για συμπερίληψη των χαμηλοσυνταξιούχων με αναπηρία στο επίδομα στήριξης χωρίς ηλικιακό όριο σύμφωνα με τον Κυβερνητικό Εκπρόσωπο</w:t>
        </w:r>
      </w:hyperlink>
    </w:p>
    <w:p w14:paraId="3C3E6413" w14:textId="14E3AE8E" w:rsidR="006F33D8" w:rsidRDefault="006F33D8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6"/>
        </w:rPr>
      </w:pPr>
      <w:r w:rsidRPr="006F33D8">
        <w:rPr>
          <w:rFonts w:ascii="Arial Narrow" w:hAnsi="Arial Narrow"/>
          <w:b/>
          <w:bCs/>
          <w:sz w:val="24"/>
          <w:szCs w:val="26"/>
        </w:rPr>
        <w:t>Η ΕΣΑμεΑ πέτυχε την αποδοχή του δίκαιου αιτήματός της: Στο επίδομα στήριξης των 250 ευρώ θα ενταχθούν όλοι οι χαμηλοσυνταξιούχοι με αναπηρία ανεξαρτήτως ηλικίας, όπως επιβεβαίωσε ο Κυβερνητικός Εκπρόσωπος Παύλος...</w:t>
      </w:r>
      <w:r w:rsidR="00AC42A2" w:rsidRPr="00AC42A2">
        <w:rPr>
          <w:rFonts w:ascii="Arial Narrow" w:hAnsi="Arial Narrow"/>
          <w:b/>
          <w:bCs/>
          <w:sz w:val="24"/>
          <w:szCs w:val="26"/>
        </w:rPr>
        <w:t xml:space="preserve"> </w:t>
      </w:r>
    </w:p>
    <w:p w14:paraId="7DAC38B4" w14:textId="77777777" w:rsidR="00AC42A2" w:rsidRPr="003747C3" w:rsidRDefault="00AC42A2" w:rsidP="003747C3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</w:p>
    <w:p w14:paraId="1D41A3E6" w14:textId="3FA60A37" w:rsidR="008428ED" w:rsidRPr="00AC42A2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</w:rPr>
      </w:pPr>
      <w:r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</w:rPr>
        <w:lastRenderedPageBreak/>
        <w:t xml:space="preserve">Ακολουθείστε την </w:t>
      </w:r>
      <w:r w:rsidR="00147639"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</w:rPr>
        <w:t>Ε.Σ.Α.μεΑ.</w:t>
      </w:r>
      <w:r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</w:rPr>
        <w:t xml:space="preserve"> στα </w:t>
      </w:r>
      <w:r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  <w:lang w:val="en-US"/>
        </w:rPr>
        <w:t>social</w:t>
      </w:r>
      <w:r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</w:rPr>
        <w:t xml:space="preserve"> </w:t>
      </w:r>
      <w:r w:rsidRPr="00AC42A2">
        <w:rPr>
          <w:rFonts w:ascii="Arial Narrow" w:hAnsi="Arial Narrow"/>
          <w:b/>
          <w:color w:val="538135" w:themeColor="accent6" w:themeShade="BF"/>
          <w:sz w:val="24"/>
          <w:szCs w:val="25"/>
          <w:u w:val="single"/>
          <w:lang w:val="en-US"/>
        </w:rPr>
        <w:t>media</w:t>
      </w:r>
    </w:p>
    <w:p w14:paraId="7A397176" w14:textId="0A512883" w:rsidR="008428ED" w:rsidRPr="00AC42A2" w:rsidRDefault="00EA3285" w:rsidP="00853798">
      <w:pPr>
        <w:jc w:val="center"/>
        <w:rPr>
          <w:rFonts w:ascii="Arial Narrow" w:hAnsi="Arial Narrow"/>
          <w:b/>
          <w:color w:val="538135" w:themeColor="accent6" w:themeShade="BF"/>
          <w:sz w:val="24"/>
          <w:szCs w:val="25"/>
        </w:rPr>
      </w:pPr>
      <w:hyperlink r:id="rId19" w:tooltip="φέισμπουκ" w:history="1"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https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</w:rPr>
          <w:t>://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www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</w:rPr>
          <w:t>.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facebook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</w:rPr>
          <w:t>.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com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</w:rPr>
          <w:t>/</w:t>
        </w:r>
        <w:proofErr w:type="spellStart"/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ESAmeAgr</w:t>
        </w:r>
        <w:proofErr w:type="spellEnd"/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</w:rPr>
          <w:t>/</w:t>
        </w:r>
      </w:hyperlink>
    </w:p>
    <w:p w14:paraId="08C2C3F1" w14:textId="668BD725" w:rsidR="008428ED" w:rsidRPr="00AC42A2" w:rsidRDefault="00EA3285" w:rsidP="00853798">
      <w:pPr>
        <w:jc w:val="center"/>
        <w:rPr>
          <w:rStyle w:val="Hyperlink"/>
          <w:rFonts w:ascii="Arial Narrow" w:hAnsi="Arial Narrow"/>
          <w:b/>
          <w:color w:val="538135" w:themeColor="accent6" w:themeShade="BF"/>
          <w:sz w:val="24"/>
          <w:szCs w:val="25"/>
        </w:rPr>
      </w:pPr>
      <w:hyperlink r:id="rId20" w:tooltip="τουίτερ" w:history="1"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https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</w:rPr>
          <w:t>://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twitter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</w:rPr>
          <w:t>.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com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</w:rPr>
          <w:t>/</w:t>
        </w:r>
        <w:r w:rsidR="008428ED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ESAMEAgr</w:t>
        </w:r>
      </w:hyperlink>
    </w:p>
    <w:p w14:paraId="64CA9A55" w14:textId="36A43599" w:rsidR="00FC1AB8" w:rsidRPr="00AC42A2" w:rsidRDefault="00FC1AB8" w:rsidP="00853798">
      <w:pPr>
        <w:jc w:val="center"/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</w:pP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>https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  <w:t>://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>www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  <w:t>.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>instagram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  <w:t>.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>com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  <w:t>/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>ncdpgreece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</w:rPr>
        <w:t>/</w:t>
      </w:r>
    </w:p>
    <w:p w14:paraId="4E709ECE" w14:textId="01F4EB0E" w:rsidR="004700A9" w:rsidRPr="00AC42A2" w:rsidRDefault="008428ED" w:rsidP="00853798">
      <w:pPr>
        <w:jc w:val="center"/>
        <w:rPr>
          <w:rStyle w:val="Hyperlink"/>
          <w:rFonts w:ascii="Arial Narrow" w:hAnsi="Arial Narrow"/>
          <w:b/>
          <w:color w:val="auto"/>
          <w:sz w:val="24"/>
          <w:szCs w:val="25"/>
          <w:lang w:val="en-US"/>
        </w:rPr>
      </w:pPr>
      <w:r w:rsidRPr="00AC42A2">
        <w:rPr>
          <w:rFonts w:ascii="Arial Narrow" w:hAnsi="Arial Narrow"/>
          <w:color w:val="538135" w:themeColor="accent6" w:themeShade="BF"/>
          <w:sz w:val="24"/>
          <w:szCs w:val="25"/>
          <w:lang w:val="en-US"/>
        </w:rPr>
        <w:t>Youtube</w:t>
      </w:r>
      <w:r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 xml:space="preserve"> ESAmeAGr</w:t>
      </w:r>
      <w:r w:rsidR="00DD1D47" w:rsidRPr="00AC42A2">
        <w:rPr>
          <w:rFonts w:ascii="Arial Narrow" w:hAnsi="Arial Narrow"/>
          <w:b/>
          <w:bCs/>
          <w:color w:val="538135" w:themeColor="accent6" w:themeShade="BF"/>
          <w:sz w:val="24"/>
          <w:szCs w:val="25"/>
          <w:lang w:val="en-US"/>
        </w:rPr>
        <w:t xml:space="preserve">, </w:t>
      </w:r>
      <w:r w:rsidR="0096474A" w:rsidRPr="00AC42A2">
        <w:rPr>
          <w:rFonts w:ascii="Arial Narrow" w:hAnsi="Arial Narrow"/>
          <w:b/>
          <w:color w:val="538135" w:themeColor="accent6" w:themeShade="BF"/>
          <w:sz w:val="24"/>
          <w:szCs w:val="25"/>
        </w:rPr>
        <w:t>Ιστοσελίδα</w:t>
      </w:r>
      <w:r w:rsidR="0096474A" w:rsidRPr="00AC42A2">
        <w:rPr>
          <w:rFonts w:ascii="Arial Narrow" w:hAnsi="Arial Narrow"/>
          <w:b/>
          <w:color w:val="538135" w:themeColor="accent6" w:themeShade="BF"/>
          <w:sz w:val="24"/>
          <w:szCs w:val="25"/>
          <w:lang w:val="en-US"/>
        </w:rPr>
        <w:t xml:space="preserve"> </w:t>
      </w:r>
      <w:hyperlink r:id="rId21" w:history="1">
        <w:r w:rsidR="0096474A" w:rsidRPr="00AC42A2">
          <w:rPr>
            <w:rStyle w:val="Hyperlink"/>
            <w:rFonts w:ascii="Arial Narrow" w:hAnsi="Arial Narrow"/>
            <w:b/>
            <w:color w:val="538135" w:themeColor="accent6" w:themeShade="BF"/>
            <w:sz w:val="24"/>
            <w:szCs w:val="25"/>
            <w:lang w:val="en-US"/>
          </w:rPr>
          <w:t>www.esamea.gr</w:t>
        </w:r>
      </w:hyperlink>
      <w:r w:rsidR="0094303C" w:rsidRPr="00AC42A2">
        <w:rPr>
          <w:rStyle w:val="Hyperlink"/>
          <w:rFonts w:ascii="Arial Narrow" w:hAnsi="Arial Narrow"/>
          <w:b/>
          <w:color w:val="auto"/>
          <w:sz w:val="24"/>
          <w:szCs w:val="25"/>
          <w:lang w:val="en-US"/>
        </w:rPr>
        <w:t xml:space="preserve"> </w:t>
      </w:r>
    </w:p>
    <w:p w14:paraId="53C4DFCB" w14:textId="77777777" w:rsidR="0036198A" w:rsidRPr="00DD1D47" w:rsidRDefault="0036198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</w:p>
    <w:sectPr w:rsidR="0036198A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747C3"/>
    <w:rsid w:val="00394A7B"/>
    <w:rsid w:val="003B4BF1"/>
    <w:rsid w:val="003D69D5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4EBE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6F33D8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C42A2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6A16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A3285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6D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DefaultParagraphFont"/>
    <w:rsid w:val="00E0343C"/>
  </w:style>
  <w:style w:type="character" w:customStyle="1" w:styleId="58cm">
    <w:name w:val="_58cm"/>
    <w:basedOn w:val="DefaultParagraphFont"/>
    <w:rsid w:val="00E0343C"/>
  </w:style>
  <w:style w:type="character" w:styleId="Strong">
    <w:name w:val="Strong"/>
    <w:basedOn w:val="DefaultParagraphFont"/>
    <w:uiPriority w:val="22"/>
    <w:qFormat/>
    <w:rsid w:val="00433537"/>
    <w:rPr>
      <w:b/>
      <w:bCs/>
    </w:rPr>
  </w:style>
  <w:style w:type="paragraph" w:styleId="NoSpacing">
    <w:name w:val="No Spacing"/>
    <w:uiPriority w:val="1"/>
    <w:qFormat/>
    <w:rsid w:val="004335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DefaultParagraphFont"/>
    <w:rsid w:val="00FC1AB8"/>
  </w:style>
  <w:style w:type="character" w:customStyle="1" w:styleId="h5">
    <w:name w:val="h5"/>
    <w:basedOn w:val="DefaultParagraphFont"/>
    <w:rsid w:val="00FC1AB8"/>
  </w:style>
  <w:style w:type="character" w:customStyle="1" w:styleId="2">
    <w:name w:val="Ανεπίλυτη αναφορά2"/>
    <w:basedOn w:val="DefaultParagraphFont"/>
    <w:uiPriority w:val="99"/>
    <w:semiHidden/>
    <w:unhideWhenUsed/>
    <w:rsid w:val="008E66C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52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30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3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0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1719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952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7118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32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9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84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1047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043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8939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9929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53441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527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649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6779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50081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551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1570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19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3771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675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7291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2959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9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80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518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omilhths-sto-13o-regional-growth-conference-sthn-patra-stis-125-o-i-bardakastanhs" TargetMode="External"/><Relationship Id="rId13" Type="http://schemas.openxmlformats.org/officeDocument/2006/relationships/hyperlink" Target="https://www.esamea.gr/el/article/epishmh-epistolh-pros-to-ethniko-symboylio-kata-toy-ratsismoy-kai-ths-misallodoxias-na-parei-thesh-enantia-ston-misanaphrismo-se-tragoydi" TargetMode="External"/><Relationship Id="rId18" Type="http://schemas.openxmlformats.org/officeDocument/2006/relationships/hyperlink" Target="https://www.esamea.gr/el/article/dekto-to-dikaio-aithma-ths-esamea-gia-symperilhpsh-twn-xamhlosyntaxioyxwn-me-anaphria-sto-epidoma-sthrixhs-xwris-hlikiako-orio-symfwna-me-ton-kybernhtiko-ekproswp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samea.gr" TargetMode="External"/><Relationship Id="rId7" Type="http://schemas.openxmlformats.org/officeDocument/2006/relationships/hyperlink" Target="https://www.esamea.gr/el/article/11-maioy-gia-tis-mhteras-me-anaphria-gia-tis-mhteres-me-paidia-me-anaphria" TargetMode="External"/><Relationship Id="rId12" Type="http://schemas.openxmlformats.org/officeDocument/2006/relationships/hyperlink" Target="https://www.esamea.gr/el/article/ergo-eymaios" TargetMode="External"/><Relationship Id="rId17" Type="http://schemas.openxmlformats.org/officeDocument/2006/relationships/hyperlink" Target="https://www.esamea.gr/el/article/xairetismos-i-bardakastanh-sto-1o-sfee-patient-think-tank-summ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amea.gr/el/article/o-i-bardakastanhs-gia-mia-politikh-synoxhs-poy-tha-proagei-thn-isothta-th-nhsiwtikothta-kai-den-tha-afhnei-kanenan-sto-perithwrio-parembash-sthn-olomeleia-ths-eoke" TargetMode="External"/><Relationship Id="rId20" Type="http://schemas.openxmlformats.org/officeDocument/2006/relationships/hyperlink" Target="https://twitter.com/ESAMEA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koinwnikos-toyrismos-2025-epeigontws-allages-kai-paratash" TargetMode="External"/><Relationship Id="rId11" Type="http://schemas.openxmlformats.org/officeDocument/2006/relationships/hyperlink" Target="https://www.esamea.gr/el/article/ikanopoihsh-gia-toys-anasfalistoys-nefropatheis-gia-to-dikaiwma-entaxhs-kai-se-idiwtikes-monades-aimokatharshs-empaigmos-h-elaxisth-ayxhsh-twn-odoiporikw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el/article/parembaseis-protaseis-sth-boylh-apo-toys-ekproswpoys-toy-anaphrikoy-kinhmato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samea.gr/el/article/pagkosmia-hmera-thalassaimias-2025" TargetMode="External"/><Relationship Id="rId19" Type="http://schemas.openxmlformats.org/officeDocument/2006/relationships/hyperlink" Target="https://www.facebook.com/ESAmeA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sto-hrakleio-ths-krhths-to-sabbatokyriako-o-i-bardakastanhs" TargetMode="External"/><Relationship Id="rId14" Type="http://schemas.openxmlformats.org/officeDocument/2006/relationships/hyperlink" Target="https://www.esamea.gr/el/article/sxetika-me-to-neo-tragoydi-toy-traper-ligh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EC06-E60B-4D59-A5BE-F9CC82A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983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4</cp:revision>
  <dcterms:created xsi:type="dcterms:W3CDTF">2025-05-12T08:43:00Z</dcterms:created>
  <dcterms:modified xsi:type="dcterms:W3CDTF">2025-05-12T08:45:00Z</dcterms:modified>
</cp:coreProperties>
</file>