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7B07CF48" w:rsidR="00A5663B" w:rsidRPr="00A5663B" w:rsidRDefault="0007351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4-15T00:00:00Z">
                    <w:dateFormat w:val="dd.MM.yyyy"/>
                    <w:lid w:val="el-GR"/>
                    <w:storeMappedDataAs w:val="dateTime"/>
                    <w:calendar w:val="gregorian"/>
                  </w:date>
                </w:sdtPr>
                <w:sdtEndPr/>
                <w:sdtContent>
                  <w:r w:rsidR="00961164">
                    <w:t>15.04.2025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5F29D2CA" w:rsidR="0076008A" w:rsidRPr="0076008A" w:rsidRDefault="0007351C"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 w:val="0"/>
                <w:bCs/>
              </w:rPr>
              <w:alias w:val="Τίτλος"/>
              <w:tag w:val="Τίτλος"/>
              <w:id w:val="-726219383"/>
              <w:lock w:val="sdtLocked"/>
              <w:placeholder>
                <w:docPart w:val="26FD0C6718E343D29245E5C6688DF4BB"/>
              </w:placeholder>
              <w:text/>
            </w:sdtPr>
            <w:sdtEndPr/>
            <w:sdtContent>
              <w:r w:rsidR="002C12E3">
                <w:rPr>
                  <w:bCs/>
                </w:rPr>
                <w:t>Δελτίο Τύπου ΠΟΣΣΑΣΔΙΑ για τα προβλήματα των ατόμων με Σακχαρώδη Διαβήτη</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rPr>
              <w:b/>
              <w:bCs/>
              <w:u w:val="single"/>
            </w:rPr>
          </w:sdtEndPr>
          <w:sdtContent>
            <w:p w14:paraId="6703ACA2" w14:textId="77777777" w:rsidR="002C12E3" w:rsidRDefault="002C12E3" w:rsidP="002C12E3">
              <w:r w:rsidRPr="002C12E3">
                <w:rPr>
                  <w:b/>
                </w:rPr>
                <w:t xml:space="preserve">Συνέντευξη Τύπου παραχώρησε η </w:t>
              </w:r>
              <w:r w:rsidRPr="002C12E3">
                <w:rPr>
                  <w:b/>
                </w:rPr>
                <w:t>Πανελλήνια Ομοσπονδία Σωματείων Συλλόγων Ατόμων με Σακχαρώδη Διαβήτη, Π.Ο.Σ.Σ.Α.Σ.ΔΙΑ</w:t>
              </w:r>
              <w:r>
                <w:t>, εστιάζοντας στην πληθώρα προβλημάτων που προκαλούνται από αποφάσεις, παραλείψεις κα</w:t>
              </w:r>
              <w:r>
                <w:t>ι συμπεριφορές θεσμικών φορέων, την Τρίτη 27 Μαΐου.</w:t>
              </w:r>
            </w:p>
            <w:p w14:paraId="66DFE251" w14:textId="347CBE15" w:rsidR="002C12E3" w:rsidRDefault="002C12E3" w:rsidP="002C12E3">
              <w:r>
                <w:t xml:space="preserve"> </w:t>
              </w:r>
              <w:r>
                <w:t>Οι τρεις θε</w:t>
              </w:r>
              <w:r>
                <w:t>ματικοί πυλώνες που συζητήθηκαν αφορούν: στο υ</w:t>
              </w:r>
              <w:r>
                <w:t xml:space="preserve">πουργείο Υγείας με αφορμή την εξαίρεση των ιδιωτικών φαρμακείων από </w:t>
              </w:r>
              <w:bookmarkStart w:id="2" w:name="_GoBack"/>
              <w:bookmarkEnd w:id="2"/>
              <w:r>
                <w:t xml:space="preserve">την υποχρέωση πιστοποίησης για ιατροτεχνολογικά προϊόντα (Ι/Π), </w:t>
              </w:r>
              <w:r>
                <w:t>σ</w:t>
              </w:r>
              <w:r>
                <w:t>τον ΕΟΠΥΥ αναφορικά με τον εμπαιγμό ασφαλισμένων και παρόχων για τα υλι</w:t>
              </w:r>
              <w:r>
                <w:t>κά διαβήτη και</w:t>
              </w:r>
              <w:r>
                <w:t xml:space="preserve"> </w:t>
              </w:r>
              <w:r>
                <w:t>σ</w:t>
              </w:r>
              <w:r>
                <w:t>την εφαρμογή νέου συστήματος ταυτοποίησης και συνταγογράφησης αναλώσιμων υλικών αλλά και τις ανεξήγητες αποφάσεις του Ανώτατου Υγειονομικού Συμβουλίου (ΑΥΣ).</w:t>
              </w:r>
            </w:p>
            <w:p w14:paraId="35FA1EAF" w14:textId="674B5478" w:rsidR="002C12E3" w:rsidRDefault="002C12E3" w:rsidP="002C12E3">
              <w:r>
                <w:t xml:space="preserve">Ο </w:t>
              </w:r>
              <w:r w:rsidRPr="002C12E3">
                <w:rPr>
                  <w:b/>
                </w:rPr>
                <w:t xml:space="preserve">κ. Χρήστος </w:t>
              </w:r>
              <w:proofErr w:type="spellStart"/>
              <w:r w:rsidRPr="002C12E3">
                <w:rPr>
                  <w:b/>
                </w:rPr>
                <w:t>Δαραμήλας</w:t>
              </w:r>
              <w:proofErr w:type="spellEnd"/>
              <w:r w:rsidRPr="002C12E3">
                <w:rPr>
                  <w:b/>
                </w:rPr>
                <w:t>, π</w:t>
              </w:r>
              <w:r w:rsidRPr="002C12E3">
                <w:rPr>
                  <w:b/>
                </w:rPr>
                <w:t>ρόεδρος ΠΟΣΣΑΣΔΙΑ</w:t>
              </w:r>
              <w:r>
                <w:t>, δήλωσε: «</w:t>
              </w:r>
              <w:r w:rsidRPr="002C12E3">
                <w:rPr>
                  <w:i/>
                </w:rPr>
                <w:t>Η Π.Ο.Σ.Σ.Α.Σ.ΔΙΑ. παραμένει σταθερά προσηλωμένη στον ρόλο της ως θεματοφύλακας των δικαιωμάτων των ανθρώπων με Σακχαρώδη Διαβήτη. Με συνέπεια και τεκμηριωμένες παρεμβάσεις, παλεύουμε καθημερινά απέναντι σε αποφάσεις και πρακτικές που υπονομεύουν την αξιοπρεπή και ισότιμη πρόσβαση των ασφαλισμένων σε υπηρεσίες και υλικά υγείας. Δεν θα επιτρέψουμε οι ασάφειες, οι παραλείψεις ή η αδιαφορία να πλήξουν την ποιότητα ζωής των ανθρώπων που εκπροσωπούμε. Η φωνή μας παραμένει δυνατή, διεκδικητική και πάντα στο πλευρό των πολιτών με διαβήτη</w:t>
              </w:r>
              <w:r>
                <w:t>».</w:t>
              </w:r>
            </w:p>
            <w:p w14:paraId="18AC74D9" w14:textId="02FB6812" w:rsidR="007E6164" w:rsidRPr="002C12E3" w:rsidRDefault="002C12E3" w:rsidP="0011502B">
              <w:pPr>
                <w:rPr>
                  <w:b/>
                  <w:bCs/>
                  <w:u w:val="single"/>
                </w:rPr>
              </w:pPr>
              <w:r w:rsidRPr="002C12E3">
                <w:rPr>
                  <w:b/>
                  <w:u w:val="single"/>
                </w:rPr>
                <w:t>Επισυνάπτεται το δελτίο Τύπου της ΠΟΣΣΑΣΔΙΑ.</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5A029" w14:textId="77777777" w:rsidR="0007351C" w:rsidRDefault="0007351C" w:rsidP="00A5663B">
      <w:pPr>
        <w:spacing w:after="0" w:line="240" w:lineRule="auto"/>
      </w:pPr>
      <w:r>
        <w:separator/>
      </w:r>
    </w:p>
    <w:p w14:paraId="352DE6B0" w14:textId="77777777" w:rsidR="0007351C" w:rsidRDefault="0007351C"/>
  </w:endnote>
  <w:endnote w:type="continuationSeparator" w:id="0">
    <w:p w14:paraId="08421445" w14:textId="77777777" w:rsidR="0007351C" w:rsidRDefault="0007351C" w:rsidP="00A5663B">
      <w:pPr>
        <w:spacing w:after="0" w:line="240" w:lineRule="auto"/>
      </w:pPr>
      <w:r>
        <w:continuationSeparator/>
      </w:r>
    </w:p>
    <w:p w14:paraId="6A105D9A" w14:textId="77777777" w:rsidR="0007351C" w:rsidRDefault="00073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2C12E3">
          <w:rPr>
            <w:noProof/>
          </w:rPr>
          <w:t>2</w:t>
        </w:r>
        <w:r>
          <w:fldChar w:fldCharType="end"/>
        </w:r>
      </w:p>
      <w:p w14:paraId="3BA399E0" w14:textId="77777777" w:rsidR="0076008A" w:rsidRDefault="0007351C"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3D926" w14:textId="77777777" w:rsidR="0007351C" w:rsidRDefault="0007351C" w:rsidP="00A5663B">
      <w:pPr>
        <w:spacing w:after="0" w:line="240" w:lineRule="auto"/>
      </w:pPr>
      <w:bookmarkStart w:id="0" w:name="_Hlk484772647"/>
      <w:bookmarkEnd w:id="0"/>
      <w:r>
        <w:separator/>
      </w:r>
    </w:p>
    <w:p w14:paraId="1E6E5050" w14:textId="77777777" w:rsidR="0007351C" w:rsidRDefault="0007351C"/>
  </w:footnote>
  <w:footnote w:type="continuationSeparator" w:id="0">
    <w:p w14:paraId="23FD1343" w14:textId="77777777" w:rsidR="0007351C" w:rsidRDefault="0007351C" w:rsidP="00A5663B">
      <w:pPr>
        <w:spacing w:after="0" w:line="240" w:lineRule="auto"/>
      </w:pPr>
      <w:r>
        <w:continuationSeparator/>
      </w:r>
    </w:p>
    <w:p w14:paraId="3ED8BA9F" w14:textId="77777777" w:rsidR="0007351C" w:rsidRDefault="000735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07351C"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25C96"/>
    <w:multiLevelType w:val="multilevel"/>
    <w:tmpl w:val="62C6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5C0E26"/>
    <w:multiLevelType w:val="multilevel"/>
    <w:tmpl w:val="0A5C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BB388B"/>
    <w:multiLevelType w:val="multilevel"/>
    <w:tmpl w:val="D2EC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5"/>
  </w:num>
  <w:num w:numId="13">
    <w:abstractNumId w:val="2"/>
  </w:num>
  <w:num w:numId="14">
    <w:abstractNumId w:val="0"/>
  </w:num>
  <w:num w:numId="15">
    <w:abstractNumId w:val="3"/>
  </w:num>
  <w:num w:numId="16">
    <w:abstractNumId w:val="6"/>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1152"/>
    <w:rsid w:val="00004B37"/>
    <w:rsid w:val="00011187"/>
    <w:rsid w:val="000145EC"/>
    <w:rsid w:val="00016434"/>
    <w:rsid w:val="000224C1"/>
    <w:rsid w:val="000319B3"/>
    <w:rsid w:val="0003631E"/>
    <w:rsid w:val="0004048C"/>
    <w:rsid w:val="00054075"/>
    <w:rsid w:val="00066872"/>
    <w:rsid w:val="0007351C"/>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1502B"/>
    <w:rsid w:val="001321CA"/>
    <w:rsid w:val="0016039E"/>
    <w:rsid w:val="00162CAE"/>
    <w:rsid w:val="001874B3"/>
    <w:rsid w:val="001A5AF0"/>
    <w:rsid w:val="001A62AD"/>
    <w:rsid w:val="001A67BA"/>
    <w:rsid w:val="001B3428"/>
    <w:rsid w:val="001B7832"/>
    <w:rsid w:val="001D772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12E3"/>
    <w:rsid w:val="002C4134"/>
    <w:rsid w:val="002D0AB7"/>
    <w:rsid w:val="002D1046"/>
    <w:rsid w:val="002D589A"/>
    <w:rsid w:val="00301E00"/>
    <w:rsid w:val="003071D9"/>
    <w:rsid w:val="00311758"/>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507AC"/>
    <w:rsid w:val="00465060"/>
    <w:rsid w:val="00472CFE"/>
    <w:rsid w:val="00483ACE"/>
    <w:rsid w:val="00486A3F"/>
    <w:rsid w:val="00497F36"/>
    <w:rsid w:val="004A2EF2"/>
    <w:rsid w:val="004A6201"/>
    <w:rsid w:val="004C48C9"/>
    <w:rsid w:val="004D0BE2"/>
    <w:rsid w:val="004D5A2F"/>
    <w:rsid w:val="004D72DE"/>
    <w:rsid w:val="004F0A56"/>
    <w:rsid w:val="004F71B3"/>
    <w:rsid w:val="00501973"/>
    <w:rsid w:val="00505F75"/>
    <w:rsid w:val="005077D6"/>
    <w:rsid w:val="00517354"/>
    <w:rsid w:val="0052064A"/>
    <w:rsid w:val="00523EAA"/>
    <w:rsid w:val="00532F39"/>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0768"/>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164"/>
    <w:rsid w:val="007E66D9"/>
    <w:rsid w:val="0080300C"/>
    <w:rsid w:val="00803659"/>
    <w:rsid w:val="0080787B"/>
    <w:rsid w:val="008104A7"/>
    <w:rsid w:val="00811A9B"/>
    <w:rsid w:val="00822CC0"/>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61164"/>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03EF"/>
    <w:rsid w:val="00A8235C"/>
    <w:rsid w:val="00A862B1"/>
    <w:rsid w:val="00A90B3F"/>
    <w:rsid w:val="00A95FBA"/>
    <w:rsid w:val="00AA7FE9"/>
    <w:rsid w:val="00AB2576"/>
    <w:rsid w:val="00AB2AF2"/>
    <w:rsid w:val="00AB79B5"/>
    <w:rsid w:val="00AC0D27"/>
    <w:rsid w:val="00AC766E"/>
    <w:rsid w:val="00AD13AB"/>
    <w:rsid w:val="00AF21B2"/>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4A64"/>
    <w:rsid w:val="00C864D7"/>
    <w:rsid w:val="00C90057"/>
    <w:rsid w:val="00CA1AE3"/>
    <w:rsid w:val="00CA3674"/>
    <w:rsid w:val="00CC22AC"/>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23F66"/>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536590">
      <w:bodyDiv w:val="1"/>
      <w:marLeft w:val="0"/>
      <w:marRight w:val="0"/>
      <w:marTop w:val="0"/>
      <w:marBottom w:val="0"/>
      <w:divBdr>
        <w:top w:val="none" w:sz="0" w:space="0" w:color="auto"/>
        <w:left w:val="none" w:sz="0" w:space="0" w:color="auto"/>
        <w:bottom w:val="none" w:sz="0" w:space="0" w:color="auto"/>
        <w:right w:val="none" w:sz="0" w:space="0" w:color="auto"/>
      </w:divBdr>
    </w:div>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989292508">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A419B"/>
    <w:rsid w:val="000B4342"/>
    <w:rsid w:val="000C1F92"/>
    <w:rsid w:val="00174E6C"/>
    <w:rsid w:val="001832CD"/>
    <w:rsid w:val="00235898"/>
    <w:rsid w:val="00247F7E"/>
    <w:rsid w:val="002D291F"/>
    <w:rsid w:val="002F7027"/>
    <w:rsid w:val="003572EC"/>
    <w:rsid w:val="003A404D"/>
    <w:rsid w:val="004565DB"/>
    <w:rsid w:val="00465060"/>
    <w:rsid w:val="004B3087"/>
    <w:rsid w:val="00550D21"/>
    <w:rsid w:val="005902E3"/>
    <w:rsid w:val="00597137"/>
    <w:rsid w:val="005C377D"/>
    <w:rsid w:val="005E1B4F"/>
    <w:rsid w:val="007253D0"/>
    <w:rsid w:val="00765838"/>
    <w:rsid w:val="007902BF"/>
    <w:rsid w:val="008265F0"/>
    <w:rsid w:val="00837483"/>
    <w:rsid w:val="00852885"/>
    <w:rsid w:val="008A220B"/>
    <w:rsid w:val="009E0370"/>
    <w:rsid w:val="00A83EFD"/>
    <w:rsid w:val="00AE4F09"/>
    <w:rsid w:val="00AF09A2"/>
    <w:rsid w:val="00D1211F"/>
    <w:rsid w:val="00D751A3"/>
    <w:rsid w:val="00E30C9C"/>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471786-6A79-4D35-B75B-8FF2EECE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1</Pages>
  <Words>310</Words>
  <Characters>1678</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2025-05-28T10:30:00Z</dcterms:created>
  <dcterms:modified xsi:type="dcterms:W3CDTF">2025-05-28T10:30:00Z</dcterms:modified>
  <cp:contentStatus/>
  <dc:language>Ελληνικά</dc:language>
  <cp:version>am-20180624</cp:version>
</cp:coreProperties>
</file>