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365C14C3" w:rsidR="00A5663B" w:rsidRPr="00A5663B" w:rsidRDefault="00AE729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6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76614">
                    <w:t>11.06.2025</w:t>
                  </w:r>
                </w:sdtContent>
              </w:sdt>
            </w:sdtContent>
          </w:sdt>
        </w:sdtContent>
      </w:sdt>
    </w:p>
    <w:p w14:paraId="41EA2CD5" w14:textId="77CF5370" w:rsidR="00A5663B" w:rsidRPr="00A5663B" w:rsidRDefault="00AE7292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32FBF">
            <w:t>657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AE7292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767677CB" w:rsidR="00177B45" w:rsidRPr="00614D55" w:rsidRDefault="00AE7292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F12768">
                <w:rPr>
                  <w:rStyle w:val="TitleChar"/>
                  <w:b/>
                  <w:u w:val="none"/>
                </w:rPr>
                <w:t>Και πάλι στον Πρωθυπουργό για την προστασία της πρώτης κατοικίας των ατόμων με αναπηρία!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eastAsia="Times New Roman" w:cs="Times New Roman"/>
          <w:b w:val="0"/>
          <w:i/>
          <w:color w:val="000000"/>
          <w:spacing w:val="0"/>
          <w:kern w:val="0"/>
          <w:sz w:val="22"/>
          <w:szCs w:val="22"/>
          <w:u w:val="none"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rFonts w:eastAsia="Times New Roman" w:cs="Times New Roman"/>
              <w:b w:val="0"/>
              <w:color w:val="000000"/>
              <w:spacing w:val="0"/>
              <w:kern w:val="0"/>
              <w:sz w:val="22"/>
              <w:szCs w:val="22"/>
              <w:u w:val="none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7F029ED" w14:textId="39466036" w:rsidR="00F12768" w:rsidRDefault="00F12768" w:rsidP="00F12768">
              <w:pPr>
                <w:pStyle w:val="mySubtitle"/>
              </w:pPr>
              <w:r>
                <w:t>Κ</w:t>
              </w:r>
              <w:r w:rsidRPr="00F12768">
                <w:t>ανένα άτομο με αναπηρία, χρόνια ή/και σπάνι</w:t>
              </w:r>
              <w:r>
                <w:t>α πάθηση στο δρόμο!</w:t>
              </w:r>
            </w:p>
            <w:p w14:paraId="03C604E1" w14:textId="25FE3172" w:rsidR="00F12768" w:rsidRDefault="00F12768" w:rsidP="00F12768">
              <w:r>
                <w:t xml:space="preserve">Για </w:t>
              </w:r>
              <w:r w:rsidRPr="00F12768">
                <w:rPr>
                  <w:b/>
                </w:rPr>
                <w:t>πολλοστή φορά</w:t>
              </w:r>
              <w:r>
                <w:t xml:space="preserve"> η ΕΣΑμεΑ απευθύνεται με επιστολή της (επισυνάπτεται) στον πρωθυπουργό Κυριάκο Μητσοτάκη, για να μεταφέρει την </w:t>
              </w:r>
              <w:r w:rsidRPr="00F12768">
                <w:rPr>
                  <w:b/>
                </w:rPr>
                <w:t>αγωνία</w:t>
              </w:r>
              <w:r>
                <w:t xml:space="preserve"> και την </w:t>
              </w:r>
              <w:r w:rsidRPr="00F12768">
                <w:rPr>
                  <w:b/>
                </w:rPr>
                <w:t>απόγνωση</w:t>
              </w:r>
              <w:r>
                <w:t xml:space="preserve"> πολλών ατόμων με αναπηρία, χρόνιες ή/και σπάνιες παθήσεις και των οικογενειών </w:t>
              </w:r>
              <w:r w:rsidR="00F96D31">
                <w:t>τους,</w:t>
              </w:r>
              <w:r>
                <w:t xml:space="preserve"> σχετικά με τους πλειστηριασμούς της α’ κατοικίας τους. </w:t>
              </w:r>
            </w:p>
            <w:p w14:paraId="0E7F3641" w14:textId="4B98D3A0" w:rsidR="00F12768" w:rsidRDefault="00F12768" w:rsidP="00F12768">
              <w:r>
                <w:t>Καθημερινά η ΕΣΑμεΑ ενημερώνεται για τον προγραμματισμό αλλά και την υλοποίηση πλειστηριασμού κατοικιών που είτε ανήκουν σε άτομα με αναπηρία είτε κατοικούνται από άτομα με αναπηρία!</w:t>
              </w:r>
            </w:p>
            <w:p w14:paraId="01DC3B20" w14:textId="77777777" w:rsidR="00F12768" w:rsidRDefault="00F12768" w:rsidP="00F12768">
              <w:r>
                <w:t xml:space="preserve">Η Ε.Σ.Α.μεΑ. διεκδικεί εδώ και τώρα την </w:t>
              </w:r>
              <w:r w:rsidRPr="00F12768">
                <w:rPr>
                  <w:b/>
                </w:rPr>
                <w:t>προστασία από πλειστηριασμό της πρώτης κατοικίας</w:t>
              </w:r>
              <w:r>
                <w:t xml:space="preserve"> που ανήκει σε άτομα με αναπηρία, χρόνιες ή/και σπάνιες παθήσεις ή στα πρόσωπα που έχουν στην οικογένειά τους άτομα με αναπηρία, χρόνια/σπάνια πάθηση, εφόσον αυτή ιδιοκατοικείται, καθώς και τη μη πώληση στεγαστικού ή καταναλωτικού δανείου που ανήκει σε άτομα με αναπηρία σε </w:t>
              </w:r>
              <w:proofErr w:type="spellStart"/>
              <w:r>
                <w:t>funds</w:t>
              </w:r>
              <w:proofErr w:type="spellEnd"/>
              <w:r>
                <w:t>.</w:t>
              </w:r>
            </w:p>
            <w:p w14:paraId="70F8137E" w14:textId="77777777" w:rsidR="00F12768" w:rsidRDefault="00F12768" w:rsidP="00F12768">
              <w:r>
                <w:t xml:space="preserve">Τα άτομα με αναπηρία, χρόνιες ή/και σπάνιες παθήσεις και οι οικογένειές τους  αντιμετωπίζουν το πλέον  δραματικό κύμα ακρίβειας στα προϊόντα, την ενέργεια, τα καύσιμα κ.α., που </w:t>
              </w:r>
              <w:r w:rsidRPr="00F12768">
                <w:rPr>
                  <w:b/>
                </w:rPr>
                <w:t>αδύνατη</w:t>
              </w:r>
              <w:r>
                <w:t xml:space="preserve"> ακόμα και την κάλυψη των βασικών καθημερινών τους αναγκών, εάν ληφθούν υπόψη τα </w:t>
              </w:r>
              <w:r w:rsidRPr="00F12768">
                <w:rPr>
                  <w:b/>
                </w:rPr>
                <w:t>πενιχρά εισοδήματά</w:t>
              </w:r>
              <w:r>
                <w:t xml:space="preserve"> τους και το </w:t>
              </w:r>
              <w:r w:rsidRPr="00F12768">
                <w:rPr>
                  <w:b/>
                </w:rPr>
                <w:t>δυσβάστακτο πρόσθετο κόστος</w:t>
              </w:r>
              <w:r>
                <w:t xml:space="preserve"> που απαιτείται για την κάλυψη των αναγκών που πηγάζουν από την </w:t>
              </w:r>
              <w:r w:rsidRPr="00F12768">
                <w:rPr>
                  <w:b/>
                </w:rPr>
                <w:t xml:space="preserve">αναπηρία </w:t>
              </w:r>
              <w:r>
                <w:t>τους.</w:t>
              </w:r>
            </w:p>
            <w:p w14:paraId="486A1870" w14:textId="659F6A8C" w:rsidR="00F12768" w:rsidRDefault="00F12768" w:rsidP="00F12768">
              <w:r>
                <w:t xml:space="preserve">Είναι </w:t>
              </w:r>
              <w:r w:rsidRPr="00F12768">
                <w:rPr>
                  <w:b/>
                </w:rPr>
                <w:t>επιβεβλημένη</w:t>
              </w:r>
              <w:r>
                <w:t xml:space="preserve"> η συμπερίληψη μέτρων για να υπάρξει ολοκληρωμένη στήριξη των ατόμων με αναπηρία, με χρόνιες/σπάνιες παθήσεις και των οικογενειών τους, μέσω ενός συνολικού πλαισίου συνδυαστικών οικονομικών μέτρων. </w:t>
              </w:r>
              <w:hyperlink r:id="rId10" w:history="1">
                <w:r w:rsidRPr="00F12768">
                  <w:rPr>
                    <w:rStyle w:val="Hyperlink"/>
                  </w:rPr>
                  <w:t>Ολοκληρωμένη παρέμβαση στην επιστολή της ΕΣΑμεΑ από τον Σεπτέμβριο του 2024.</w:t>
                </w:r>
              </w:hyperlink>
            </w:p>
            <w:p w14:paraId="020B0E1C" w14:textId="2FC75E58" w:rsidR="00CA440F" w:rsidRPr="00F12768" w:rsidRDefault="00F12768" w:rsidP="007F5426">
              <w:pPr>
                <w:rPr>
                  <w:b/>
                </w:rPr>
              </w:pPr>
              <w:r>
                <w:t xml:space="preserve">Η προστασία της ζωής, η διασφάλιση αξιοπρεπούς επιπέδου διαβίωσης και ο σεβασμός των ανθρωπίνων δικαιωμάτων, είναι αδιαχώριστα και θα πρέπει να ληφθούν άμεσα μέτρα προκειμένου </w:t>
              </w:r>
              <w:r w:rsidRPr="00F12768">
                <w:rPr>
                  <w:b/>
                </w:rPr>
                <w:t xml:space="preserve">κανένα άτομο με αναπηρία, χρόνια ή/και σπάνια πάθηση να μη μείνει στο δρόμο.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362B9" w14:textId="77777777" w:rsidR="00AE7292" w:rsidRDefault="00AE7292" w:rsidP="00A5663B">
      <w:pPr>
        <w:spacing w:after="0" w:line="240" w:lineRule="auto"/>
      </w:pPr>
      <w:r>
        <w:separator/>
      </w:r>
    </w:p>
    <w:p w14:paraId="63CF3549" w14:textId="77777777" w:rsidR="00AE7292" w:rsidRDefault="00AE7292"/>
  </w:endnote>
  <w:endnote w:type="continuationSeparator" w:id="0">
    <w:p w14:paraId="61F64744" w14:textId="77777777" w:rsidR="00AE7292" w:rsidRDefault="00AE7292" w:rsidP="00A5663B">
      <w:pPr>
        <w:spacing w:after="0" w:line="240" w:lineRule="auto"/>
      </w:pPr>
      <w:r>
        <w:continuationSeparator/>
      </w:r>
    </w:p>
    <w:p w14:paraId="4018F324" w14:textId="77777777" w:rsidR="00AE7292" w:rsidRDefault="00AE7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32FBF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AE7292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4117" w14:textId="77777777" w:rsidR="00AE7292" w:rsidRDefault="00AE72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05FCD9F" w14:textId="77777777" w:rsidR="00AE7292" w:rsidRDefault="00AE7292"/>
  </w:footnote>
  <w:footnote w:type="continuationSeparator" w:id="0">
    <w:p w14:paraId="1162575F" w14:textId="77777777" w:rsidR="00AE7292" w:rsidRDefault="00AE7292" w:rsidP="00A5663B">
      <w:pPr>
        <w:spacing w:after="0" w:line="240" w:lineRule="auto"/>
      </w:pPr>
      <w:r>
        <w:continuationSeparator/>
      </w:r>
    </w:p>
    <w:p w14:paraId="04BE8EF6" w14:textId="77777777" w:rsidR="00AE7292" w:rsidRDefault="00AE72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47B86"/>
    <w:multiLevelType w:val="hybridMultilevel"/>
    <w:tmpl w:val="46E2A3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43298"/>
    <w:multiLevelType w:val="hybridMultilevel"/>
    <w:tmpl w:val="462A2C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1"/>
  </w:num>
  <w:num w:numId="11">
    <w:abstractNumId w:val="20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4"/>
  </w:num>
  <w:num w:numId="19">
    <w:abstractNumId w:val="11"/>
  </w:num>
  <w:num w:numId="20">
    <w:abstractNumId w:val="19"/>
  </w:num>
  <w:num w:numId="21">
    <w:abstractNumId w:val="12"/>
  </w:num>
  <w:num w:numId="22">
    <w:abstractNumId w:val="16"/>
  </w:num>
  <w:num w:numId="23">
    <w:abstractNumId w:val="7"/>
  </w:num>
  <w:num w:numId="24">
    <w:abstractNumId w:val="13"/>
  </w:num>
  <w:num w:numId="25">
    <w:abstractNumId w:val="17"/>
  </w:num>
  <w:num w:numId="26">
    <w:abstractNumId w:val="3"/>
  </w:num>
  <w:num w:numId="27">
    <w:abstractNumId w:val="18"/>
  </w:num>
  <w:num w:numId="28">
    <w:abstractNumId w:val="0"/>
  </w:num>
  <w:num w:numId="29">
    <w:abstractNumId w:val="2"/>
  </w:num>
  <w:num w:numId="30">
    <w:abstractNumId w:val="9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65190"/>
    <w:rsid w:val="000674E8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411D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281"/>
    <w:rsid w:val="0011192A"/>
    <w:rsid w:val="00117460"/>
    <w:rsid w:val="00120C01"/>
    <w:rsid w:val="00121E17"/>
    <w:rsid w:val="00126901"/>
    <w:rsid w:val="001321CA"/>
    <w:rsid w:val="00132FBF"/>
    <w:rsid w:val="0013357D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216D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007E"/>
    <w:rsid w:val="001E439E"/>
    <w:rsid w:val="001F1161"/>
    <w:rsid w:val="002030F3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614"/>
    <w:rsid w:val="0027672E"/>
    <w:rsid w:val="00285B17"/>
    <w:rsid w:val="0029745D"/>
    <w:rsid w:val="002A350B"/>
    <w:rsid w:val="002B31A7"/>
    <w:rsid w:val="002B43D6"/>
    <w:rsid w:val="002B5902"/>
    <w:rsid w:val="002B6F18"/>
    <w:rsid w:val="002C22BE"/>
    <w:rsid w:val="002C4134"/>
    <w:rsid w:val="002C6FF7"/>
    <w:rsid w:val="002D0AB7"/>
    <w:rsid w:val="002D1046"/>
    <w:rsid w:val="002E14EC"/>
    <w:rsid w:val="002F38DE"/>
    <w:rsid w:val="002F540A"/>
    <w:rsid w:val="003001C8"/>
    <w:rsid w:val="00300782"/>
    <w:rsid w:val="00301E00"/>
    <w:rsid w:val="00303414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56E3"/>
    <w:rsid w:val="00472CFE"/>
    <w:rsid w:val="00483ACE"/>
    <w:rsid w:val="00483EE0"/>
    <w:rsid w:val="00484BB6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D6AD2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19AD"/>
    <w:rsid w:val="005F5A54"/>
    <w:rsid w:val="005F6939"/>
    <w:rsid w:val="00610A7E"/>
    <w:rsid w:val="00612214"/>
    <w:rsid w:val="00614D55"/>
    <w:rsid w:val="00617AC0"/>
    <w:rsid w:val="00617BF3"/>
    <w:rsid w:val="0062373B"/>
    <w:rsid w:val="0062430D"/>
    <w:rsid w:val="00627C30"/>
    <w:rsid w:val="00627CBE"/>
    <w:rsid w:val="006349C5"/>
    <w:rsid w:val="00642AA7"/>
    <w:rsid w:val="0064495A"/>
    <w:rsid w:val="00647299"/>
    <w:rsid w:val="00651CD5"/>
    <w:rsid w:val="006604D1"/>
    <w:rsid w:val="0066741D"/>
    <w:rsid w:val="00677A79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37A6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2059"/>
    <w:rsid w:val="007A781F"/>
    <w:rsid w:val="007C414F"/>
    <w:rsid w:val="007E0FC7"/>
    <w:rsid w:val="007E23D2"/>
    <w:rsid w:val="007E66D9"/>
    <w:rsid w:val="007F5426"/>
    <w:rsid w:val="0080300C"/>
    <w:rsid w:val="0080787B"/>
    <w:rsid w:val="008104A7"/>
    <w:rsid w:val="00811A9B"/>
    <w:rsid w:val="00811F34"/>
    <w:rsid w:val="00816899"/>
    <w:rsid w:val="00827A33"/>
    <w:rsid w:val="008305AD"/>
    <w:rsid w:val="008321C9"/>
    <w:rsid w:val="00842387"/>
    <w:rsid w:val="00842727"/>
    <w:rsid w:val="00850E24"/>
    <w:rsid w:val="00857467"/>
    <w:rsid w:val="00861A8D"/>
    <w:rsid w:val="00873758"/>
    <w:rsid w:val="00876B17"/>
    <w:rsid w:val="00880266"/>
    <w:rsid w:val="00886205"/>
    <w:rsid w:val="00890E52"/>
    <w:rsid w:val="008960BB"/>
    <w:rsid w:val="008A0024"/>
    <w:rsid w:val="008A26A3"/>
    <w:rsid w:val="008A3198"/>
    <w:rsid w:val="008A421B"/>
    <w:rsid w:val="008B3278"/>
    <w:rsid w:val="008B4469"/>
    <w:rsid w:val="008B5B34"/>
    <w:rsid w:val="008C7E51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41FD2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C639C"/>
    <w:rsid w:val="009D03EE"/>
    <w:rsid w:val="009E4119"/>
    <w:rsid w:val="009E583E"/>
    <w:rsid w:val="009E6773"/>
    <w:rsid w:val="009F65D5"/>
    <w:rsid w:val="00A04D49"/>
    <w:rsid w:val="00A0512E"/>
    <w:rsid w:val="00A07F1B"/>
    <w:rsid w:val="00A11FF3"/>
    <w:rsid w:val="00A133FB"/>
    <w:rsid w:val="00A22E67"/>
    <w:rsid w:val="00A24A4D"/>
    <w:rsid w:val="00A3030D"/>
    <w:rsid w:val="00A32253"/>
    <w:rsid w:val="00A33D4C"/>
    <w:rsid w:val="00A35350"/>
    <w:rsid w:val="00A50290"/>
    <w:rsid w:val="00A5663B"/>
    <w:rsid w:val="00A57999"/>
    <w:rsid w:val="00A66F36"/>
    <w:rsid w:val="00A72997"/>
    <w:rsid w:val="00A8235C"/>
    <w:rsid w:val="00A8604A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E7292"/>
    <w:rsid w:val="00AF1116"/>
    <w:rsid w:val="00AF66C4"/>
    <w:rsid w:val="00AF70AC"/>
    <w:rsid w:val="00AF7DE7"/>
    <w:rsid w:val="00B01AB1"/>
    <w:rsid w:val="00B0480E"/>
    <w:rsid w:val="00B14093"/>
    <w:rsid w:val="00B14597"/>
    <w:rsid w:val="00B1657E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52E3E"/>
    <w:rsid w:val="00B5419C"/>
    <w:rsid w:val="00B600C1"/>
    <w:rsid w:val="00B672DE"/>
    <w:rsid w:val="00B73A9A"/>
    <w:rsid w:val="00B8001B"/>
    <w:rsid w:val="00B8325E"/>
    <w:rsid w:val="00B84EFE"/>
    <w:rsid w:val="00B863EE"/>
    <w:rsid w:val="00B926D1"/>
    <w:rsid w:val="00B92A91"/>
    <w:rsid w:val="00B969F5"/>
    <w:rsid w:val="00B977C3"/>
    <w:rsid w:val="00BA4ECA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E61D6"/>
    <w:rsid w:val="00BF17AC"/>
    <w:rsid w:val="00BF7928"/>
    <w:rsid w:val="00C0166C"/>
    <w:rsid w:val="00C04B0C"/>
    <w:rsid w:val="00C12B45"/>
    <w:rsid w:val="00C13744"/>
    <w:rsid w:val="00C1502A"/>
    <w:rsid w:val="00C16320"/>
    <w:rsid w:val="00C179D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B1E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29CD"/>
    <w:rsid w:val="00CF34BB"/>
    <w:rsid w:val="00D003BC"/>
    <w:rsid w:val="00D00AC1"/>
    <w:rsid w:val="00D00BBF"/>
    <w:rsid w:val="00D01C51"/>
    <w:rsid w:val="00D07F02"/>
    <w:rsid w:val="00D11B9D"/>
    <w:rsid w:val="00D1260B"/>
    <w:rsid w:val="00D14800"/>
    <w:rsid w:val="00D16345"/>
    <w:rsid w:val="00D31749"/>
    <w:rsid w:val="00D35A4C"/>
    <w:rsid w:val="00D37E77"/>
    <w:rsid w:val="00D4303F"/>
    <w:rsid w:val="00D43376"/>
    <w:rsid w:val="00D43BF3"/>
    <w:rsid w:val="00D43FB8"/>
    <w:rsid w:val="00D4455A"/>
    <w:rsid w:val="00D648BE"/>
    <w:rsid w:val="00D72538"/>
    <w:rsid w:val="00D7519B"/>
    <w:rsid w:val="00D94751"/>
    <w:rsid w:val="00DA368A"/>
    <w:rsid w:val="00DA5411"/>
    <w:rsid w:val="00DB066F"/>
    <w:rsid w:val="00DB0C51"/>
    <w:rsid w:val="00DB0DFA"/>
    <w:rsid w:val="00DB2FC8"/>
    <w:rsid w:val="00DB6C14"/>
    <w:rsid w:val="00DC13F2"/>
    <w:rsid w:val="00DC19B7"/>
    <w:rsid w:val="00DC64B0"/>
    <w:rsid w:val="00DD04EB"/>
    <w:rsid w:val="00DD0B77"/>
    <w:rsid w:val="00DD1D03"/>
    <w:rsid w:val="00DD3C2D"/>
    <w:rsid w:val="00DD4595"/>
    <w:rsid w:val="00DD6356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64ECC"/>
    <w:rsid w:val="00E70687"/>
    <w:rsid w:val="00E72589"/>
    <w:rsid w:val="00E740DB"/>
    <w:rsid w:val="00E776F1"/>
    <w:rsid w:val="00E84940"/>
    <w:rsid w:val="00E90884"/>
    <w:rsid w:val="00E922F5"/>
    <w:rsid w:val="00E9293A"/>
    <w:rsid w:val="00E97BB2"/>
    <w:rsid w:val="00EA31DD"/>
    <w:rsid w:val="00EC256D"/>
    <w:rsid w:val="00EC61A5"/>
    <w:rsid w:val="00ED1F39"/>
    <w:rsid w:val="00EE0615"/>
    <w:rsid w:val="00EE0F94"/>
    <w:rsid w:val="00EE1817"/>
    <w:rsid w:val="00EE1EE0"/>
    <w:rsid w:val="00EE48D4"/>
    <w:rsid w:val="00EE6171"/>
    <w:rsid w:val="00EE65BD"/>
    <w:rsid w:val="00EE7747"/>
    <w:rsid w:val="00EF0EAF"/>
    <w:rsid w:val="00EF66B1"/>
    <w:rsid w:val="00F02B8E"/>
    <w:rsid w:val="00F071B9"/>
    <w:rsid w:val="00F12768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51BBF"/>
    <w:rsid w:val="00F64D51"/>
    <w:rsid w:val="00F736BA"/>
    <w:rsid w:val="00F755E4"/>
    <w:rsid w:val="00F80939"/>
    <w:rsid w:val="00F84821"/>
    <w:rsid w:val="00F95A39"/>
    <w:rsid w:val="00F96D31"/>
    <w:rsid w:val="00F976F5"/>
    <w:rsid w:val="00F97D08"/>
    <w:rsid w:val="00FA015E"/>
    <w:rsid w:val="00FA1B8F"/>
    <w:rsid w:val="00FA55E7"/>
    <w:rsid w:val="00FB6B3D"/>
    <w:rsid w:val="00FC61EC"/>
    <w:rsid w:val="00FD7E37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to-anaphriko-kinhma-diekdikei-apo-ton-prwthypoyrgo-thn-prostasia-twn-atomwn-me-anaphria-kai-xronies-pathhseis-enopsei-de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C54BA"/>
    <w:rsid w:val="000D5709"/>
    <w:rsid w:val="00112109"/>
    <w:rsid w:val="00183DE6"/>
    <w:rsid w:val="001B10E8"/>
    <w:rsid w:val="0020150E"/>
    <w:rsid w:val="00214101"/>
    <w:rsid w:val="0022005F"/>
    <w:rsid w:val="00293B11"/>
    <w:rsid w:val="00297E5F"/>
    <w:rsid w:val="002A1FF1"/>
    <w:rsid w:val="002A3CAA"/>
    <w:rsid w:val="002A7333"/>
    <w:rsid w:val="002B512C"/>
    <w:rsid w:val="002F45FB"/>
    <w:rsid w:val="00342F55"/>
    <w:rsid w:val="0034726D"/>
    <w:rsid w:val="00394914"/>
    <w:rsid w:val="004803A1"/>
    <w:rsid w:val="004D24F1"/>
    <w:rsid w:val="004D5DB6"/>
    <w:rsid w:val="004E727B"/>
    <w:rsid w:val="00512867"/>
    <w:rsid w:val="00523FD3"/>
    <w:rsid w:val="005332D1"/>
    <w:rsid w:val="00576590"/>
    <w:rsid w:val="005A5981"/>
    <w:rsid w:val="005B71F3"/>
    <w:rsid w:val="005E1DE4"/>
    <w:rsid w:val="006247F1"/>
    <w:rsid w:val="006314AD"/>
    <w:rsid w:val="006773AC"/>
    <w:rsid w:val="00687F84"/>
    <w:rsid w:val="006D5F30"/>
    <w:rsid w:val="006E02D2"/>
    <w:rsid w:val="006E2631"/>
    <w:rsid w:val="00721A44"/>
    <w:rsid w:val="00784219"/>
    <w:rsid w:val="0078623D"/>
    <w:rsid w:val="007B2A29"/>
    <w:rsid w:val="007E68A8"/>
    <w:rsid w:val="008066E1"/>
    <w:rsid w:val="008309F4"/>
    <w:rsid w:val="0084662F"/>
    <w:rsid w:val="00870A7B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B6F61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CE1D50"/>
    <w:rsid w:val="00D123D7"/>
    <w:rsid w:val="00D31945"/>
    <w:rsid w:val="00D442B2"/>
    <w:rsid w:val="00DB1D2E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0DA0F7-3349-468B-AA00-479AB1EB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2025-06-11T09:26:00Z</dcterms:created>
  <dcterms:modified xsi:type="dcterms:W3CDTF">2025-06-11T11:26:00Z</dcterms:modified>
  <cp:contentStatus/>
  <dc:language>Ελληνικά</dc:language>
  <cp:version>am-20180624</cp:version>
</cp:coreProperties>
</file>