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11AB" w14:textId="77777777" w:rsidR="00067A8B" w:rsidRDefault="00067A8B">
      <w:pPr>
        <w:spacing w:before="0" w:line="276" w:lineRule="auto"/>
        <w:jc w:val="center"/>
        <w:outlineLvl w:val="0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206ACF93" w14:textId="77777777" w:rsidR="00067A8B" w:rsidRDefault="00067A8B">
      <w:pPr>
        <w:spacing w:before="0" w:line="276" w:lineRule="auto"/>
        <w:jc w:val="center"/>
        <w:outlineLvl w:val="0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3CA9F705" w14:textId="77777777" w:rsidR="00067A8B" w:rsidRDefault="00067A8B">
      <w:pPr>
        <w:spacing w:before="0" w:line="276" w:lineRule="auto"/>
        <w:jc w:val="center"/>
        <w:outlineLvl w:val="0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5F7652A1" w14:textId="77777777" w:rsidR="00067A8B" w:rsidRDefault="00067A8B">
      <w:pPr>
        <w:spacing w:before="0" w:line="276" w:lineRule="auto"/>
        <w:jc w:val="center"/>
        <w:outlineLvl w:val="0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594CE632" w14:textId="77777777" w:rsidR="00067A8B" w:rsidRDefault="003C6C95">
      <w:pPr>
        <w:spacing w:before="0" w:line="276" w:lineRule="auto"/>
        <w:jc w:val="center"/>
        <w:outlineLvl w:val="0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ΠΕΡΙΛΗΨΗ ΠΡΟΣΚΛΗΣΗΣ ΕΚΔΗΛΩΣΗΣ ΕΝΔΙΑΦΕΡΟΝΤΟΣ</w:t>
      </w:r>
    </w:p>
    <w:p w14:paraId="7627E1BB" w14:textId="77777777" w:rsidR="00067A8B" w:rsidRDefault="003C6C95">
      <w:pPr>
        <w:spacing w:line="276" w:lineRule="auto"/>
      </w:pPr>
      <w:r>
        <w:rPr>
          <w:rStyle w:val="a3"/>
          <w:rFonts w:ascii="Tahoma" w:hAnsi="Tahoma" w:cs="Tahoma"/>
          <w:b w:val="0"/>
          <w:bCs w:val="0"/>
          <w:sz w:val="22"/>
          <w:szCs w:val="22"/>
        </w:rPr>
        <w:t>Το</w:t>
      </w:r>
      <w:r>
        <w:rPr>
          <w:rStyle w:val="a3"/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Κέντρο Ειδικής Αγωγής</w:t>
      </w:r>
      <w:r>
        <w:rPr>
          <w:rStyle w:val="a3"/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Κέντρο Διημέρευσης-Ημερήσιας Φροντίδας για άτομα με νοητική αναπηρία, λειτουργώντας ως δικαιούχος</w:t>
      </w:r>
      <w:r>
        <w:rPr>
          <w:rStyle w:val="a3"/>
          <w:rFonts w:ascii="Tahoma" w:hAnsi="Tahoma" w:cs="Tahoma"/>
          <w:sz w:val="22"/>
          <w:szCs w:val="22"/>
        </w:rPr>
        <w:t xml:space="preserve"> της Πράξης: </w:t>
      </w:r>
      <w:bookmarkStart w:id="0" w:name="_Hlk158299363"/>
      <w:r>
        <w:rPr>
          <w:rStyle w:val="a3"/>
          <w:rFonts w:ascii="Tahoma" w:hAnsi="Tahoma" w:cs="Tahoma"/>
          <w:sz w:val="22"/>
          <w:szCs w:val="22"/>
        </w:rPr>
        <w:t>«</w:t>
      </w: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Συνεχιζόμενο Κέντρο Διημέρευσης και Ημερήσιας Φροντίδας Ατόμων με Αναπηρία (ΚΔΗΦ) από το Κέντρο Ειδικής Αγωγής»</w:t>
      </w:r>
      <w:r>
        <w:rPr>
          <w:rFonts w:ascii="Tahoma" w:hAnsi="Tahoma" w:cs="Tahoma"/>
          <w:sz w:val="22"/>
          <w:szCs w:val="22"/>
        </w:rPr>
        <w:t xml:space="preserve"> με Κωδικό ΟΠΣ 6003299 στο Πρόγραμμα «Κεντρική Μακεδονία 2021-2027»</w:t>
      </w:r>
    </w:p>
    <w:bookmarkEnd w:id="0"/>
    <w:p w14:paraId="730BAD67" w14:textId="77777777" w:rsidR="00067A8B" w:rsidRDefault="003C6C95">
      <w:pPr>
        <w:spacing w:line="276" w:lineRule="auto"/>
        <w:jc w:val="center"/>
        <w:rPr>
          <w:rFonts w:ascii="Tahoma" w:hAnsi="Tahoma" w:cs="Tahoma"/>
          <w:b/>
          <w:spacing w:val="20"/>
          <w:sz w:val="22"/>
          <w:szCs w:val="22"/>
        </w:rPr>
      </w:pPr>
      <w:r>
        <w:rPr>
          <w:rFonts w:ascii="Tahoma" w:hAnsi="Tahoma" w:cs="Tahoma"/>
          <w:b/>
          <w:spacing w:val="20"/>
          <w:sz w:val="22"/>
          <w:szCs w:val="22"/>
        </w:rPr>
        <w:t>Προσκαλεί</w:t>
      </w:r>
    </w:p>
    <w:p w14:paraId="22084CF8" w14:textId="6C0F1145" w:rsidR="00067A8B" w:rsidRDefault="003C6C9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Ενδιαφερόμενα άτομα με νοητική αναπηρία να υποβάλλουν αίτηση για την παροχή υπηρεσιών ημερήσιας φροντίδας στο Κέντρο Διημέρευσης – Ημερήσιας φροντίδας «Κέντρο Ειδικής Αγωγής» για την κάλυψη </w:t>
      </w:r>
      <w:r w:rsidR="00A462DB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 xml:space="preserve"> (</w:t>
      </w:r>
      <w:r w:rsidR="00A462DB">
        <w:rPr>
          <w:rFonts w:ascii="Tahoma" w:hAnsi="Tahoma" w:cs="Tahoma"/>
          <w:b/>
          <w:sz w:val="22"/>
          <w:szCs w:val="22"/>
        </w:rPr>
        <w:t>μια</w:t>
      </w:r>
      <w:r>
        <w:rPr>
          <w:rFonts w:ascii="Tahoma" w:hAnsi="Tahoma" w:cs="Tahoma"/>
          <w:b/>
          <w:sz w:val="22"/>
          <w:szCs w:val="22"/>
        </w:rPr>
        <w:t>) κεν</w:t>
      </w:r>
      <w:r w:rsidR="00A462DB">
        <w:rPr>
          <w:rFonts w:ascii="Tahoma" w:hAnsi="Tahoma" w:cs="Tahoma"/>
          <w:b/>
          <w:sz w:val="22"/>
          <w:szCs w:val="22"/>
        </w:rPr>
        <w:t>ή</w:t>
      </w:r>
      <w:r>
        <w:rPr>
          <w:rFonts w:ascii="Tahoma" w:hAnsi="Tahoma" w:cs="Tahoma"/>
          <w:b/>
          <w:sz w:val="22"/>
          <w:szCs w:val="22"/>
        </w:rPr>
        <w:t xml:space="preserve"> θέσ</w:t>
      </w:r>
      <w:r w:rsidR="00A462DB">
        <w:rPr>
          <w:rFonts w:ascii="Tahoma" w:hAnsi="Tahoma" w:cs="Tahoma"/>
          <w:b/>
          <w:sz w:val="22"/>
          <w:szCs w:val="22"/>
        </w:rPr>
        <w:t>η</w:t>
      </w:r>
      <w:r>
        <w:rPr>
          <w:rFonts w:ascii="Tahoma" w:hAnsi="Tahoma" w:cs="Tahoma"/>
          <w:b/>
          <w:sz w:val="22"/>
          <w:szCs w:val="22"/>
        </w:rPr>
        <w:t xml:space="preserve"> σε σύνολο 75 – εβδομήντα πέντε .</w:t>
      </w:r>
    </w:p>
    <w:p w14:paraId="337D8602" w14:textId="7C193DBE" w:rsidR="00067A8B" w:rsidRDefault="003C6C95">
      <w:r>
        <w:rPr>
          <w:rStyle w:val="a3"/>
          <w:rFonts w:ascii="Tahoma" w:hAnsi="Tahoma" w:cs="Tahoma"/>
          <w:i/>
          <w:sz w:val="22"/>
          <w:szCs w:val="22"/>
        </w:rPr>
        <w:t xml:space="preserve">Οι αιτήσεις και τα δικαιολογητικά μπορούν να υποβληθούν μέχρι τις </w:t>
      </w:r>
      <w:r w:rsidR="00A462DB">
        <w:rPr>
          <w:rStyle w:val="a3"/>
          <w:rFonts w:ascii="Tahoma" w:hAnsi="Tahoma" w:cs="Tahoma"/>
          <w:i/>
          <w:sz w:val="22"/>
          <w:szCs w:val="22"/>
        </w:rPr>
        <w:t>09</w:t>
      </w:r>
      <w:r>
        <w:rPr>
          <w:rStyle w:val="a3"/>
          <w:rFonts w:ascii="Tahoma" w:hAnsi="Tahoma" w:cs="Tahoma"/>
          <w:i/>
          <w:sz w:val="22"/>
          <w:szCs w:val="22"/>
        </w:rPr>
        <w:t>/0</w:t>
      </w:r>
      <w:r w:rsidR="00A462DB">
        <w:rPr>
          <w:rStyle w:val="a3"/>
          <w:rFonts w:ascii="Tahoma" w:hAnsi="Tahoma" w:cs="Tahoma"/>
          <w:i/>
          <w:sz w:val="22"/>
          <w:szCs w:val="22"/>
        </w:rPr>
        <w:t>7</w:t>
      </w:r>
      <w:r>
        <w:rPr>
          <w:rStyle w:val="a3"/>
          <w:rFonts w:ascii="Tahoma" w:hAnsi="Tahoma" w:cs="Tahoma"/>
          <w:i/>
          <w:sz w:val="22"/>
          <w:szCs w:val="22"/>
        </w:rPr>
        <w:t xml:space="preserve">/2025 στο </w:t>
      </w:r>
      <w:r>
        <w:rPr>
          <w:rFonts w:ascii="Tahoma" w:hAnsi="Tahoma" w:cs="Tahoma"/>
          <w:b/>
          <w:i/>
          <w:sz w:val="22"/>
          <w:szCs w:val="22"/>
        </w:rPr>
        <w:t>Κέντρο Ειδικής Αγωγής</w:t>
      </w:r>
      <w:r>
        <w:rPr>
          <w:rStyle w:val="a3"/>
          <w:rFonts w:ascii="Tahoma" w:hAnsi="Tahoma" w:cs="Tahoma"/>
          <w:i/>
          <w:sz w:val="22"/>
          <w:szCs w:val="22"/>
        </w:rPr>
        <w:t xml:space="preserve">, (Κολοτούρου 14 Καλαμαριά, τηλ. 2310453107, </w:t>
      </w:r>
      <w:r>
        <w:rPr>
          <w:rStyle w:val="a3"/>
          <w:rFonts w:ascii="Tahoma" w:hAnsi="Tahoma" w:cs="Tahoma"/>
          <w:i/>
          <w:sz w:val="22"/>
          <w:szCs w:val="22"/>
          <w:lang w:val="en-US"/>
        </w:rPr>
        <w:t>email</w:t>
      </w:r>
      <w:r>
        <w:rPr>
          <w:rStyle w:val="a3"/>
          <w:rFonts w:ascii="Tahoma" w:hAnsi="Tahoma" w:cs="Tahoma"/>
          <w:i/>
          <w:sz w:val="22"/>
          <w:szCs w:val="22"/>
        </w:rPr>
        <w:t>:</w:t>
      </w:r>
      <w:r>
        <w:rPr>
          <w:rStyle w:val="a3"/>
          <w:rFonts w:ascii="Tahoma" w:hAnsi="Tahoma" w:cs="Tahoma"/>
          <w:i/>
          <w:sz w:val="22"/>
          <w:szCs w:val="22"/>
          <w:lang w:val="en-US"/>
        </w:rPr>
        <w:t>keathe</w:t>
      </w:r>
      <w:r>
        <w:rPr>
          <w:rStyle w:val="a3"/>
          <w:rFonts w:ascii="Tahoma" w:hAnsi="Tahoma" w:cs="Tahoma"/>
          <w:i/>
          <w:sz w:val="22"/>
          <w:szCs w:val="22"/>
        </w:rPr>
        <w:t>@</w:t>
      </w:r>
      <w:r>
        <w:rPr>
          <w:rStyle w:val="a3"/>
          <w:rFonts w:ascii="Tahoma" w:hAnsi="Tahoma" w:cs="Tahoma"/>
          <w:i/>
          <w:sz w:val="22"/>
          <w:szCs w:val="22"/>
          <w:lang w:val="en-US"/>
        </w:rPr>
        <w:t>otenet</w:t>
      </w:r>
      <w:r>
        <w:rPr>
          <w:rStyle w:val="a3"/>
          <w:rFonts w:ascii="Tahoma" w:hAnsi="Tahoma" w:cs="Tahoma"/>
          <w:i/>
          <w:sz w:val="22"/>
          <w:szCs w:val="22"/>
        </w:rPr>
        <w:t>.</w:t>
      </w:r>
      <w:r>
        <w:rPr>
          <w:rStyle w:val="a3"/>
          <w:rFonts w:ascii="Tahoma" w:hAnsi="Tahoma" w:cs="Tahoma"/>
          <w:i/>
          <w:sz w:val="22"/>
          <w:szCs w:val="22"/>
          <w:lang w:val="en-US"/>
        </w:rPr>
        <w:t>gr</w:t>
      </w:r>
      <w:r>
        <w:rPr>
          <w:rStyle w:val="a3"/>
          <w:rFonts w:ascii="Tahoma" w:hAnsi="Tahoma" w:cs="Tahoma"/>
          <w:i/>
          <w:sz w:val="22"/>
          <w:szCs w:val="22"/>
        </w:rPr>
        <w:t>) καθημερινές από 09:00π.μ –14:00μ.μ.</w:t>
      </w:r>
    </w:p>
    <w:p w14:paraId="718AD23D" w14:textId="77777777" w:rsidR="00067A8B" w:rsidRDefault="003C6C95">
      <w:r>
        <w:rPr>
          <w:rStyle w:val="a3"/>
          <w:rFonts w:ascii="Tahoma" w:hAnsi="Tahoma" w:cs="Tahoma"/>
          <w:iCs/>
          <w:sz w:val="22"/>
          <w:szCs w:val="22"/>
        </w:rPr>
        <w:t>Η επιλογή θα γίνει από το ΚΕΝΤΡΟ ΕΙΔΙΚΗΣ ΑΓΩΓΗΣ, σύμφωνα με τα κριτήρια που ορίζονται στην Προκήρυξη του έργου από την Περιφέρεια Κεντρικής Μακεδονίας</w:t>
      </w:r>
      <w:r>
        <w:rPr>
          <w:rStyle w:val="a3"/>
          <w:rFonts w:ascii="Tahoma" w:hAnsi="Tahoma" w:cs="Tahoma"/>
          <w:i/>
          <w:sz w:val="22"/>
          <w:szCs w:val="22"/>
        </w:rPr>
        <w:t>.</w:t>
      </w:r>
    </w:p>
    <w:p w14:paraId="75B0745B" w14:textId="77777777" w:rsidR="00067A8B" w:rsidRDefault="00067A8B">
      <w:pPr>
        <w:spacing w:before="0"/>
        <w:rPr>
          <w:rFonts w:ascii="Tahoma" w:hAnsi="Tahoma" w:cs="Tahoma"/>
          <w:sz w:val="22"/>
          <w:szCs w:val="22"/>
        </w:rPr>
      </w:pPr>
    </w:p>
    <w:p w14:paraId="0D6CAD30" w14:textId="77777777" w:rsidR="00067A8B" w:rsidRDefault="003C6C95">
      <w:pPr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Οι ενδιαφερόμενοι πρέπει να λάβουν γνώση:</w:t>
      </w:r>
    </w:p>
    <w:p w14:paraId="1D3CD418" w14:textId="77777777" w:rsidR="00067A8B" w:rsidRDefault="003C6C95">
      <w:pPr>
        <w:spacing w:before="0"/>
      </w:pPr>
      <w:r>
        <w:rPr>
          <w:rFonts w:ascii="Tahoma" w:hAnsi="Tahoma" w:cs="Tahoma"/>
          <w:sz w:val="22"/>
          <w:szCs w:val="22"/>
        </w:rPr>
        <w:t xml:space="preserve">1. της Αναλυτικής Προκήρυξης της Πράξης, η οποία έχει αναρτηθεί στην ιστοσελίδα της </w:t>
      </w:r>
      <w:r>
        <w:rPr>
          <w:rStyle w:val="a3"/>
          <w:rFonts w:ascii="Tahoma" w:hAnsi="Tahoma" w:cs="Tahoma"/>
          <w:sz w:val="22"/>
          <w:szCs w:val="22"/>
        </w:rPr>
        <w:t xml:space="preserve">Περιφέρειας Κεντρικής Μακεδονίας, </w:t>
      </w:r>
      <w:hyperlink r:id="rId6" w:history="1">
        <w:r>
          <w:rPr>
            <w:rStyle w:val="-"/>
            <w:rFonts w:ascii="Tahoma" w:hAnsi="Tahoma" w:cs="Tahoma"/>
            <w:i/>
            <w:sz w:val="22"/>
            <w:szCs w:val="22"/>
            <w:lang w:val="en-US"/>
          </w:rPr>
          <w:t>http</w:t>
        </w:r>
        <w:r>
          <w:rPr>
            <w:rStyle w:val="-"/>
            <w:rFonts w:ascii="Tahoma" w:hAnsi="Tahoma" w:cs="Tahoma"/>
            <w:i/>
            <w:sz w:val="22"/>
            <w:szCs w:val="22"/>
          </w:rPr>
          <w:t>://</w:t>
        </w:r>
        <w:r>
          <w:rPr>
            <w:rStyle w:val="-"/>
            <w:rFonts w:ascii="Tahoma" w:hAnsi="Tahoma" w:cs="Tahoma"/>
            <w:i/>
            <w:sz w:val="22"/>
            <w:szCs w:val="22"/>
            <w:lang w:val="en-US"/>
          </w:rPr>
          <w:t>pepkm</w:t>
        </w:r>
        <w:r>
          <w:rPr>
            <w:rStyle w:val="-"/>
            <w:rFonts w:ascii="Tahoma" w:hAnsi="Tahoma" w:cs="Tahoma"/>
            <w:i/>
            <w:sz w:val="22"/>
            <w:szCs w:val="22"/>
          </w:rPr>
          <w:t>.</w:t>
        </w:r>
        <w:r>
          <w:rPr>
            <w:rStyle w:val="-"/>
            <w:rFonts w:ascii="Tahoma" w:hAnsi="Tahoma" w:cs="Tahoma"/>
            <w:i/>
            <w:sz w:val="22"/>
            <w:szCs w:val="22"/>
            <w:lang w:val="en-US"/>
          </w:rPr>
          <w:t>gr</w:t>
        </w:r>
      </w:hyperlink>
      <w:r>
        <w:rPr>
          <w:rStyle w:val="a3"/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και στην ιστοσελίδα του Κέντρου Ειδικής Αγωγής </w:t>
      </w:r>
      <w:hyperlink r:id="rId7" w:history="1">
        <w:r>
          <w:rPr>
            <w:rStyle w:val="-"/>
            <w:rFonts w:ascii="Tahoma" w:hAnsi="Tahoma" w:cs="Tahoma"/>
            <w:i/>
            <w:sz w:val="22"/>
            <w:szCs w:val="22"/>
          </w:rPr>
          <w:t>http://www.</w:t>
        </w:r>
        <w:r>
          <w:rPr>
            <w:rStyle w:val="-"/>
            <w:rFonts w:ascii="Tahoma" w:hAnsi="Tahoma" w:cs="Tahoma"/>
            <w:i/>
            <w:sz w:val="22"/>
            <w:szCs w:val="22"/>
            <w:lang w:val="en-US"/>
          </w:rPr>
          <w:t>keathe</w:t>
        </w:r>
        <w:r>
          <w:rPr>
            <w:rStyle w:val="-"/>
            <w:rFonts w:ascii="Tahoma" w:hAnsi="Tahoma" w:cs="Tahoma"/>
            <w:i/>
            <w:sz w:val="22"/>
            <w:szCs w:val="22"/>
          </w:rPr>
          <w:t>.gr/</w:t>
        </w:r>
      </w:hyperlink>
      <w:r>
        <w:rPr>
          <w:rFonts w:ascii="Tahoma" w:hAnsi="Tahoma" w:cs="Tahoma"/>
          <w:sz w:val="22"/>
          <w:szCs w:val="22"/>
        </w:rPr>
        <w:t>.</w:t>
      </w:r>
    </w:p>
    <w:p w14:paraId="41A16566" w14:textId="77777777" w:rsidR="00067A8B" w:rsidRDefault="00067A8B">
      <w:pPr>
        <w:spacing w:before="0"/>
        <w:rPr>
          <w:rFonts w:ascii="Tahoma" w:hAnsi="Tahoma" w:cs="Tahoma"/>
          <w:bCs/>
          <w:sz w:val="22"/>
          <w:szCs w:val="22"/>
        </w:rPr>
      </w:pPr>
    </w:p>
    <w:p w14:paraId="67BBDB3C" w14:textId="77777777" w:rsidR="00067A8B" w:rsidRDefault="003C6C95">
      <w:pPr>
        <w:spacing w:before="0"/>
      </w:pPr>
      <w:r>
        <w:rPr>
          <w:rFonts w:ascii="Tahoma" w:hAnsi="Tahoma" w:cs="Tahoma"/>
          <w:sz w:val="22"/>
          <w:szCs w:val="22"/>
        </w:rPr>
        <w:t xml:space="preserve">2. της Αναλυτικής Πρόσκλησης Εκδήλωσης Ενδιαφέροντος Δυνητικών Ωφελουμένων , όπου περιγράφονται αναλυτικά τα απαραίτητα δικαιολογητικά που πρέπει να συνοδεύουν την αίτηση συμμετοχής, τα κριτήρια και οι διαδικασίες με τις οποίες θα γίνει η επιλογή κ.α. Η Αναλυτική Πρόσκληση Εκδήλωσης Ενδιαφέροντος έχει αναρτηθεί στην ιστοσελίδα του Κέντρου Ειδικής Αγωγής </w:t>
      </w:r>
      <w:hyperlink r:id="rId8" w:history="1">
        <w:r>
          <w:rPr>
            <w:rStyle w:val="-"/>
            <w:rFonts w:ascii="Tahoma" w:hAnsi="Tahoma" w:cs="Tahoma"/>
            <w:i/>
            <w:sz w:val="22"/>
            <w:szCs w:val="22"/>
          </w:rPr>
          <w:t>http://www.</w:t>
        </w:r>
        <w:r>
          <w:rPr>
            <w:rStyle w:val="-"/>
            <w:rFonts w:ascii="Tahoma" w:hAnsi="Tahoma" w:cs="Tahoma"/>
            <w:i/>
            <w:sz w:val="22"/>
            <w:szCs w:val="22"/>
            <w:lang w:val="en-US"/>
          </w:rPr>
          <w:t>keathe</w:t>
        </w:r>
        <w:r>
          <w:rPr>
            <w:rStyle w:val="-"/>
            <w:rFonts w:ascii="Tahoma" w:hAnsi="Tahoma" w:cs="Tahoma"/>
            <w:i/>
            <w:sz w:val="22"/>
            <w:szCs w:val="22"/>
          </w:rPr>
          <w:t>.gr/</w:t>
        </w:r>
      </w:hyperlink>
      <w:r>
        <w:rPr>
          <w:rFonts w:ascii="Tahoma" w:hAnsi="Tahoma" w:cs="Tahoma"/>
          <w:sz w:val="22"/>
          <w:szCs w:val="22"/>
        </w:rPr>
        <w:t xml:space="preserve"> και διατίθεται επίσης σε έντυπη μορφή στις εγκαταστάσεις του.</w:t>
      </w:r>
    </w:p>
    <w:p w14:paraId="2CD67D31" w14:textId="77777777" w:rsidR="00067A8B" w:rsidRDefault="003C6C95">
      <w:r>
        <w:rPr>
          <w:rStyle w:val="a3"/>
          <w:rFonts w:ascii="Tahoma" w:hAnsi="Tahoma" w:cs="Tahoma"/>
          <w:b w:val="0"/>
          <w:i/>
          <w:sz w:val="22"/>
          <w:szCs w:val="22"/>
        </w:rPr>
        <w:t xml:space="preserve"> </w:t>
      </w:r>
    </w:p>
    <w:p w14:paraId="3B8D85F6" w14:textId="77777777" w:rsidR="00067A8B" w:rsidRDefault="00067A8B">
      <w:pPr>
        <w:rPr>
          <w:rFonts w:ascii="Tahoma" w:hAnsi="Tahoma" w:cs="Tahoma"/>
          <w:b/>
          <w:sz w:val="22"/>
          <w:szCs w:val="22"/>
        </w:rPr>
      </w:pPr>
    </w:p>
    <w:p w14:paraId="3F58FAF2" w14:textId="77777777" w:rsidR="00067A8B" w:rsidRDefault="003C6C95">
      <w:r>
        <w:rPr>
          <w:rFonts w:ascii="Tahoma" w:hAnsi="Tahoma" w:cs="Tahoma"/>
          <w:sz w:val="22"/>
          <w:szCs w:val="22"/>
        </w:rPr>
        <w:t xml:space="preserve"> </w:t>
      </w:r>
    </w:p>
    <w:sectPr w:rsidR="00067A8B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0A16" w14:textId="77777777" w:rsidR="003C6C95" w:rsidRDefault="003C6C95">
      <w:pPr>
        <w:spacing w:before="0"/>
      </w:pPr>
      <w:r>
        <w:separator/>
      </w:r>
    </w:p>
  </w:endnote>
  <w:endnote w:type="continuationSeparator" w:id="0">
    <w:p w14:paraId="5127C38A" w14:textId="77777777" w:rsidR="003C6C95" w:rsidRDefault="003C6C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?????? Pro W3">
    <w:altName w:val="Cambria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E8D7" w14:textId="77777777" w:rsidR="003C6C95" w:rsidRDefault="003C6C95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2E3C6CA8" w14:textId="77777777" w:rsidR="003C6C95" w:rsidRDefault="003C6C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6D7E" w14:textId="77777777" w:rsidR="003C6C95" w:rsidRDefault="003C6C95">
    <w:pPr>
      <w:pStyle w:val="a6"/>
    </w:pPr>
    <w:r>
      <w:rPr>
        <w:noProof/>
      </w:rPr>
      <w:drawing>
        <wp:inline distT="0" distB="0" distL="0" distR="0" wp14:anchorId="0F8E0C8D" wp14:editId="57843AD0">
          <wp:extent cx="5943600" cy="572771"/>
          <wp:effectExtent l="0" t="0" r="0" b="0"/>
          <wp:docPr id="1128016097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727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01A28DB" w14:textId="77777777" w:rsidR="003C6C95" w:rsidRDefault="003C6C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B"/>
    <w:rsid w:val="00067A8B"/>
    <w:rsid w:val="001B365D"/>
    <w:rsid w:val="003C6C95"/>
    <w:rsid w:val="006A4434"/>
    <w:rsid w:val="0095652F"/>
    <w:rsid w:val="00982B9E"/>
    <w:rsid w:val="00A462DB"/>
    <w:rsid w:val="00AC5716"/>
    <w:rsid w:val="00D00DE1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C7A9"/>
  <w15:docId w15:val="{56A12014-5CE5-4E2E-B866-0E3C440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/>
      <w:jc w:val="both"/>
    </w:pPr>
    <w:rPr>
      <w:rFonts w:ascii="Verdana" w:hAnsi="Verdana"/>
      <w:kern w:val="0"/>
      <w:sz w:val="16"/>
      <w:szCs w:val="16"/>
      <w:lang w:val="el-GR" w:eastAsia="el-G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jc w:val="left"/>
      <w:outlineLvl w:val="0"/>
    </w:pPr>
    <w:rPr>
      <w:rFonts w:ascii="Calibri Light" w:hAnsi="Calibri Light"/>
      <w:color w:val="2F5496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2">
    <w:name w:val="Πολύχρωμη λίστα - ΄Εμφαση 12"/>
    <w:basedOn w:val="a"/>
    <w:pPr>
      <w:spacing w:before="0" w:after="200" w:line="276" w:lineRule="auto"/>
      <w:ind w:left="72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-11">
    <w:name w:val="Πολύχρωμη λίστα - ΄Εμφαση 11"/>
    <w:basedOn w:val="a"/>
    <w:pPr>
      <w:spacing w:before="0"/>
      <w:ind w:left="720"/>
      <w:jc w:val="left"/>
    </w:pPr>
    <w:rPr>
      <w:rFonts w:ascii="Times New Roman" w:eastAsia="?????? Pro W3" w:hAnsi="Times New Roman"/>
      <w:color w:val="000000"/>
      <w:sz w:val="24"/>
      <w:szCs w:val="24"/>
      <w:lang w:val="en-US" w:eastAsia="en-US"/>
    </w:rPr>
  </w:style>
  <w:style w:type="paragraph" w:customStyle="1" w:styleId="10">
    <w:name w:val="Παράγραφος λίστας1"/>
    <w:basedOn w:val="a"/>
    <w:pPr>
      <w:spacing w:before="0"/>
      <w:ind w:left="720"/>
      <w:jc w:val="left"/>
    </w:pPr>
    <w:rPr>
      <w:rFonts w:ascii="Times New Roman" w:eastAsia="?????? Pro W3" w:hAnsi="Times New Roman"/>
      <w:color w:val="000000"/>
      <w:sz w:val="24"/>
      <w:szCs w:val="24"/>
      <w:lang w:val="en-US" w:eastAsia="en-US"/>
    </w:rPr>
  </w:style>
  <w:style w:type="character" w:customStyle="1" w:styleId="1Char">
    <w:name w:val="Επικεφαλίδα 1 Char"/>
    <w:basedOn w:val="a0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3">
    <w:name w:val="Strong"/>
    <w:basedOn w:val="a0"/>
    <w:rPr>
      <w:b/>
      <w:bCs/>
    </w:rPr>
  </w:style>
  <w:style w:type="paragraph" w:styleId="a4">
    <w:name w:val="No Spacing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Char">
    <w:name w:val="Χωρίς διάστιχο Char"/>
    <w:basedOn w:val="a0"/>
    <w:rPr>
      <w:rFonts w:ascii="Calibri" w:eastAsia="Times New Roman" w:hAnsi="Calibri" w:cs="Times New Roman"/>
      <w:sz w:val="22"/>
      <w:szCs w:val="22"/>
      <w:lang w:eastAsia="zh-CN"/>
    </w:rPr>
  </w:style>
  <w:style w:type="paragraph" w:styleId="a5">
    <w:name w:val="List Paragraph"/>
    <w:basedOn w:val="a"/>
    <w:pPr>
      <w:spacing w:before="0"/>
      <w:ind w:left="72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-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  <w:spacing w:before="0"/>
    </w:pPr>
  </w:style>
  <w:style w:type="character" w:customStyle="1" w:styleId="Char0">
    <w:name w:val="Κεφαλίδα Char"/>
    <w:basedOn w:val="a0"/>
    <w:rPr>
      <w:rFonts w:ascii="Verdana" w:hAnsi="Verdana"/>
      <w:kern w:val="0"/>
      <w:sz w:val="16"/>
      <w:szCs w:val="16"/>
      <w:lang w:val="el-GR" w:eastAsia="el-GR"/>
    </w:rPr>
  </w:style>
  <w:style w:type="paragraph" w:styleId="a7">
    <w:name w:val="footer"/>
    <w:basedOn w:val="a"/>
    <w:pPr>
      <w:tabs>
        <w:tab w:val="center" w:pos="4320"/>
        <w:tab w:val="right" w:pos="8640"/>
      </w:tabs>
      <w:spacing w:before="0"/>
    </w:pPr>
  </w:style>
  <w:style w:type="character" w:customStyle="1" w:styleId="Char1">
    <w:name w:val="Υποσέλιδο Char"/>
    <w:basedOn w:val="a0"/>
    <w:rPr>
      <w:rFonts w:ascii="Verdana" w:hAnsi="Verdana"/>
      <w:kern w:val="0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ea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ae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pkm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1526</Characters>
  <Application>Microsoft Office Word</Application>
  <DocSecurity>0</DocSecurity>
  <Lines>69</Lines>
  <Paragraphs>46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keahte gr</cp:lastModifiedBy>
  <cp:revision>6</cp:revision>
  <cp:lastPrinted>2025-04-15T06:34:00Z</cp:lastPrinted>
  <dcterms:created xsi:type="dcterms:W3CDTF">2025-02-26T08:24:00Z</dcterms:created>
  <dcterms:modified xsi:type="dcterms:W3CDTF">2025-06-26T08:22:00Z</dcterms:modified>
</cp:coreProperties>
</file>