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3C3AC680" w:rsidR="00A5663B" w:rsidRPr="00A5663B" w:rsidRDefault="00AA3FD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7-10T00:00:00Z">
                    <w:dateFormat w:val="dd.MM.yyyy"/>
                    <w:lid w:val="el-GR"/>
                    <w:storeMappedDataAs w:val="dateTime"/>
                    <w:calendar w:val="gregorian"/>
                  </w:date>
                </w:sdtPr>
                <w:sdtEndPr/>
                <w:sdtContent>
                  <w:r w:rsidR="00C3457D">
                    <w:t>10.07.2025</w:t>
                  </w:r>
                </w:sdtContent>
              </w:sdt>
            </w:sdtContent>
          </w:sdt>
        </w:sdtContent>
      </w:sdt>
    </w:p>
    <w:p w14:paraId="41EA2CD5" w14:textId="6E4F44C0" w:rsidR="00A5663B" w:rsidRPr="00A5663B" w:rsidRDefault="00AA3FD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93C69">
            <w:rPr>
              <w:lang w:val="en-US"/>
            </w:rPr>
            <w:t>791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AA3FDE"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2473BCE9" w:rsidR="00177B45" w:rsidRPr="00614D55" w:rsidRDefault="00AA3FDE" w:rsidP="00C80F78">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B816F9">
            <w:rPr>
              <w:rStyle w:val="TitleChar"/>
              <w:b/>
              <w:u w:val="none"/>
            </w:rPr>
            <w:t>Ε.Σ.Α.μεΑ.</w:t>
          </w:r>
          <w:r w:rsidR="0076008A" w:rsidRPr="00614D55">
            <w:rPr>
              <w:rStyle w:val="TitleChar"/>
              <w:b/>
              <w:u w:val="none"/>
            </w:rPr>
            <w:t>:</w:t>
          </w:r>
          <w:sdt>
            <w:sdtPr>
              <w:rPr>
                <w:rStyle w:val="TitleChar"/>
                <w:b/>
                <w:u w:val="none"/>
              </w:rPr>
              <w:alias w:val="Τίτλος"/>
              <w:tag w:val="Τίτλος"/>
              <w:id w:val="-726219383"/>
              <w:lock w:val="sdtLocked"/>
              <w:placeholder>
                <w:docPart w:val="38B3AF1646ED4C66B103A3C58E5F8596"/>
              </w:placeholder>
              <w:text/>
            </w:sdtPr>
            <w:sdtContent>
              <w:r w:rsidR="00C31621" w:rsidRPr="00C31621">
                <w:rPr>
                  <w:rStyle w:val="TitleChar"/>
                  <w:b/>
                  <w:u w:val="none"/>
                </w:rPr>
                <w:t xml:space="preserve"> </w:t>
              </w:r>
              <w:r w:rsidR="005156FD">
                <w:rPr>
                  <w:rStyle w:val="TitleChar"/>
                  <w:b/>
                  <w:u w:val="none"/>
                </w:rPr>
                <w:t xml:space="preserve">Επιστολή Ι. Βαρδακαστάνη </w:t>
              </w:r>
              <w:r w:rsidR="00C31621" w:rsidRPr="00C31621">
                <w:rPr>
                  <w:rStyle w:val="TitleChar"/>
                  <w:b/>
                  <w:u w:val="none"/>
                </w:rPr>
                <w:t xml:space="preserve">- O. Röpke </w:t>
              </w:r>
              <w:r w:rsidR="00C31621">
                <w:rPr>
                  <w:rStyle w:val="TitleChar"/>
                  <w:b/>
                  <w:u w:val="none"/>
                </w:rPr>
                <w:t xml:space="preserve">προς </w:t>
              </w:r>
              <w:r w:rsidR="005156FD">
                <w:rPr>
                  <w:rStyle w:val="TitleChar"/>
                  <w:b/>
                  <w:u w:val="none"/>
                </w:rPr>
                <w:t xml:space="preserve">Φον ντερ </w:t>
              </w:r>
              <w:proofErr w:type="spellStart"/>
              <w:r w:rsidR="005156FD">
                <w:rPr>
                  <w:rStyle w:val="TitleChar"/>
                  <w:b/>
                  <w:u w:val="none"/>
                </w:rPr>
                <w:t>Λάιεν</w:t>
              </w:r>
              <w:proofErr w:type="spellEnd"/>
              <w:r w:rsidR="005156FD">
                <w:rPr>
                  <w:rStyle w:val="TitleChar"/>
                  <w:b/>
                  <w:u w:val="none"/>
                </w:rPr>
                <w:t xml:space="preserve"> για την πολιτική συνοχής της ΕΕ</w:t>
              </w:r>
            </w:sdtContent>
          </w:sdt>
        </w:sdtContent>
      </w:sdt>
      <w:r w:rsidR="00177B45" w:rsidRPr="00614D55">
        <w:rPr>
          <w:u w:val="none"/>
        </w:rPr>
        <w:t xml:space="preserve"> </w:t>
      </w:r>
    </w:p>
    <w:sdt>
      <w:sdtPr>
        <w:rPr>
          <w:b/>
        </w:rPr>
        <w:id w:val="-2046200601"/>
        <w:lock w:val="contentLocked"/>
        <w:placeholder>
          <w:docPart w:val="4C5D54D70D474E56A7D141835C893293"/>
        </w:placeholder>
        <w:group/>
      </w:sdtPr>
      <w:sdtEndPr>
        <w:rPr>
          <w:b w:val="0"/>
          <w:i/>
        </w:rPr>
      </w:sdtEndPr>
      <w:sdtContent>
        <w:sdt>
          <w:sdtPr>
            <w:rPr>
              <w:b/>
            </w:rPr>
            <w:alias w:val="Σώμα του ΔΤ"/>
            <w:tag w:val="Σώμα του ΔΤ"/>
            <w:id w:val="-1096393226"/>
            <w:lock w:val="sdtLocked"/>
            <w:placeholder>
              <w:docPart w:val="EED56959E1BE415DBC8DB03406A627B8"/>
            </w:placeholder>
          </w:sdtPr>
          <w:sdtEndPr>
            <w:rPr>
              <w:b w:val="0"/>
              <w:i/>
            </w:rPr>
          </w:sdtEndPr>
          <w:sdtContent>
            <w:p w14:paraId="256B813F" w14:textId="7F62B3E9" w:rsidR="00C3457D" w:rsidRDefault="00B27DEA" w:rsidP="00B27DEA">
              <w:pPr>
                <w:rPr>
                  <w:rFonts w:eastAsia="Calibri"/>
                </w:rPr>
              </w:pPr>
              <w:r>
                <w:rPr>
                  <w:rFonts w:eastAsia="Calibri"/>
                </w:rPr>
                <w:t>Ε</w:t>
              </w:r>
              <w:r w:rsidRPr="00B27DEA">
                <w:rPr>
                  <w:rFonts w:eastAsia="Calibri"/>
                </w:rPr>
                <w:t xml:space="preserve">πιστολή </w:t>
              </w:r>
              <w:r>
                <w:rPr>
                  <w:rFonts w:eastAsia="Calibri"/>
                </w:rPr>
                <w:t>προς την πρόεδρο και τον αντιπρόεδρο της Ευρωπαϊκής Επιτροπής</w:t>
              </w:r>
              <w:r w:rsidR="00C31621">
                <w:rPr>
                  <w:rFonts w:eastAsia="Calibri"/>
                </w:rPr>
                <w:t>,</w:t>
              </w:r>
              <w:r>
                <w:rPr>
                  <w:rFonts w:eastAsia="Calibri"/>
                </w:rPr>
                <w:t xml:space="preserve"> </w:t>
              </w:r>
              <w:r w:rsidRPr="00C31621">
                <w:rPr>
                  <w:rFonts w:eastAsia="Calibri"/>
                  <w:b/>
                </w:rPr>
                <w:t xml:space="preserve">Ούρσουλα φον ντερ </w:t>
              </w:r>
              <w:proofErr w:type="spellStart"/>
              <w:r w:rsidRPr="00C31621">
                <w:rPr>
                  <w:rFonts w:eastAsia="Calibri"/>
                  <w:b/>
                </w:rPr>
                <w:t>Λάιεν</w:t>
              </w:r>
              <w:proofErr w:type="spellEnd"/>
              <w:r w:rsidRPr="00C31621">
                <w:rPr>
                  <w:rFonts w:eastAsia="Calibri"/>
                  <w:b/>
                </w:rPr>
                <w:t xml:space="preserve"> κ</w:t>
              </w:r>
              <w:r>
                <w:rPr>
                  <w:rFonts w:eastAsia="Calibri"/>
                </w:rPr>
                <w:t xml:space="preserve">αι </w:t>
              </w:r>
              <w:proofErr w:type="spellStart"/>
              <w:r w:rsidRPr="00C31621">
                <w:rPr>
                  <w:rFonts w:eastAsia="Calibri"/>
                  <w:b/>
                </w:rPr>
                <w:t>Ραφαέλε</w:t>
              </w:r>
              <w:proofErr w:type="spellEnd"/>
              <w:r w:rsidRPr="00C31621">
                <w:rPr>
                  <w:rFonts w:eastAsia="Calibri"/>
                  <w:b/>
                </w:rPr>
                <w:t xml:space="preserve"> </w:t>
              </w:r>
              <w:proofErr w:type="spellStart"/>
              <w:r w:rsidRPr="00C31621">
                <w:rPr>
                  <w:rFonts w:eastAsia="Calibri"/>
                  <w:b/>
                </w:rPr>
                <w:t>Φίτο</w:t>
              </w:r>
              <w:proofErr w:type="spellEnd"/>
              <w:r>
                <w:rPr>
                  <w:rFonts w:eastAsia="Calibri"/>
                </w:rPr>
                <w:t xml:space="preserve">, αναφορικά με τη </w:t>
              </w:r>
              <w:r w:rsidRPr="00B27DEA">
                <w:rPr>
                  <w:rFonts w:eastAsia="Calibri"/>
                </w:rPr>
                <w:t>θέση της ΕΟΚΕ σχετικά με το μέλλον της πολιτικής συνοχής, ενόψει της επικείμενης πρότασης της Επιτροπής για το επόμενο</w:t>
              </w:r>
              <w:r>
                <w:rPr>
                  <w:rFonts w:eastAsia="Calibri"/>
                </w:rPr>
                <w:t xml:space="preserve"> πολυετές δημοσιονομικό πλαίσιο, απέστειλαν ο πρόεδρος της </w:t>
              </w:r>
              <w:r w:rsidRPr="00B27DEA">
                <w:rPr>
                  <w:rFonts w:eastAsia="Calibri"/>
                </w:rPr>
                <w:t>Ευρωπαϊκής Οικονομικής και Κοινωνικής Επιτροπής (</w:t>
              </w:r>
              <w:hyperlink r:id="rId10" w:history="1">
                <w:r w:rsidRPr="00C31621">
                  <w:rPr>
                    <w:rStyle w:val="Hyperlink"/>
                    <w:rFonts w:eastAsia="Calibri"/>
                  </w:rPr>
                  <w:t>ΕΟΚΕ</w:t>
                </w:r>
              </w:hyperlink>
              <w:r>
                <w:rPr>
                  <w:rFonts w:eastAsia="Calibri"/>
                </w:rPr>
                <w:t xml:space="preserve">) </w:t>
              </w:r>
              <w:proofErr w:type="spellStart"/>
              <w:r w:rsidRPr="00C31621">
                <w:rPr>
                  <w:rFonts w:eastAsia="Calibri"/>
                  <w:b/>
                </w:rPr>
                <w:t>Oliver</w:t>
              </w:r>
              <w:proofErr w:type="spellEnd"/>
              <w:r w:rsidRPr="00C31621">
                <w:rPr>
                  <w:rFonts w:eastAsia="Calibri"/>
                  <w:b/>
                </w:rPr>
                <w:t xml:space="preserve"> Röpke</w:t>
              </w:r>
              <w:r>
                <w:rPr>
                  <w:rFonts w:eastAsia="Calibri"/>
                </w:rPr>
                <w:t xml:space="preserve"> </w:t>
              </w:r>
              <w:r w:rsidRPr="00B27DEA">
                <w:rPr>
                  <w:rFonts w:eastAsia="Calibri"/>
                </w:rPr>
                <w:t>και</w:t>
              </w:r>
              <w:r>
                <w:rPr>
                  <w:rFonts w:eastAsia="Calibri"/>
                </w:rPr>
                <w:t xml:space="preserve"> ο πρόεδρος του </w:t>
              </w:r>
              <w:hyperlink r:id="rId11" w:history="1">
                <w:r w:rsidRPr="00C31621">
                  <w:rPr>
                    <w:rStyle w:val="Hyperlink"/>
                    <w:rFonts w:eastAsia="Calibri"/>
                  </w:rPr>
                  <w:t>Τμήματος «Οικονομική και Νομισματική Ένωση, οικονομική και κοινωνική συνοχή»</w:t>
                </w:r>
              </w:hyperlink>
              <w:r>
                <w:rPr>
                  <w:rFonts w:eastAsia="Calibri"/>
                </w:rPr>
                <w:t xml:space="preserve"> </w:t>
              </w:r>
              <w:r w:rsidRPr="00C31621">
                <w:rPr>
                  <w:rFonts w:eastAsia="Calibri"/>
                  <w:b/>
                </w:rPr>
                <w:t>Ιωάννη</w:t>
              </w:r>
              <w:r w:rsidRPr="00C31621">
                <w:rPr>
                  <w:rFonts w:eastAsia="Calibri"/>
                  <w:b/>
                </w:rPr>
                <w:t>ς</w:t>
              </w:r>
              <w:r w:rsidRPr="00C31621">
                <w:rPr>
                  <w:rFonts w:eastAsia="Calibri"/>
                  <w:b/>
                </w:rPr>
                <w:t xml:space="preserve"> Βαρδακαστάνη</w:t>
              </w:r>
              <w:r w:rsidRPr="00C31621">
                <w:rPr>
                  <w:rFonts w:eastAsia="Calibri"/>
                  <w:b/>
                </w:rPr>
                <w:t>ς</w:t>
              </w:r>
              <w:r>
                <w:rPr>
                  <w:rFonts w:eastAsia="Calibri"/>
                </w:rPr>
                <w:t xml:space="preserve">. Στην επιστολή εκφράζεται η ανησυχία της ΕΟΚΕ για τις πρόσφατες δηλώσεις ευρωπαίων αξιωματούχων για </w:t>
              </w:r>
              <w:r w:rsidR="00C31621">
                <w:rPr>
                  <w:rFonts w:eastAsia="Calibri"/>
                </w:rPr>
                <w:t>αλλαγές στη σημερινή μορφή των ταμείων συνοχής και προτάσσεται το ψήφισμα της ΕΟΚΕ «</w:t>
              </w:r>
              <w:r w:rsidR="00C31621" w:rsidRPr="00C31621">
                <w:rPr>
                  <w:rFonts w:eastAsia="Calibri"/>
                  <w:u w:val="single"/>
                </w:rPr>
                <w:t>Κανείς δεν θα πρέπει να μείνει στο περιθώριο! Για μια συμμετοχική και χωρίς αποκλεισμούς πολιτική συνοχής με σκοπό τη στήριξη της κοινωνικής, οικονομικής και εδαφικής συνοχής</w:t>
              </w:r>
              <w:r w:rsidR="00C31621">
                <w:rPr>
                  <w:rFonts w:eastAsia="Calibri"/>
                </w:rPr>
                <w:t>»</w:t>
              </w:r>
              <w:r w:rsidR="007D4055">
                <w:rPr>
                  <w:rFonts w:eastAsia="Calibri"/>
                </w:rPr>
                <w:t xml:space="preserve"> (επισυνάπτεται).</w:t>
              </w:r>
            </w:p>
            <w:p w14:paraId="2042945D" w14:textId="62BC85F0" w:rsidR="00C31621" w:rsidRPr="00C31621" w:rsidRDefault="00C31621" w:rsidP="00B27DEA">
              <w:pPr>
                <w:rPr>
                  <w:rFonts w:eastAsia="Calibri"/>
                  <w:b/>
                </w:rPr>
              </w:pPr>
              <w:r w:rsidRPr="00C31621">
                <w:rPr>
                  <w:rFonts w:eastAsia="Calibri"/>
                  <w:b/>
                </w:rPr>
                <w:t xml:space="preserve">Το κείμενο της επιστολής: </w:t>
              </w:r>
            </w:p>
            <w:p w14:paraId="3C839C54" w14:textId="77777777" w:rsidR="002A7393" w:rsidRPr="00C31621" w:rsidRDefault="002A7393" w:rsidP="002A7393">
              <w:pPr>
                <w:rPr>
                  <w:i/>
                </w:rPr>
              </w:pPr>
              <w:r w:rsidRPr="00C31621">
                <w:rPr>
                  <w:i/>
                </w:rPr>
                <w:t xml:space="preserve">Στην Ευρωπαϊκή Οικονομική και Κοινωνική Επιτροπή (ΕΟΚΕ), το σπίτι της οργανωμένης κοινωνίας των πολιτών, πιστεύουμε ακράδαντα ότι η πολιτική συνοχής είναι και πρέπει να παραμείνει η σημαντικότερη μακροπρόθεσμη επενδυτική πολιτική στην ΕΕ, διατηρώντας τον ουσιαστικό της ρόλο στην ενίσχυση της κοινωνικής, οικονομικής και εδαφικής συνοχής στην Ευρώπη. </w:t>
              </w:r>
            </w:p>
            <w:p w14:paraId="20111191" w14:textId="1C56C47D" w:rsidR="002A7393" w:rsidRPr="00C31621" w:rsidRDefault="002A7393" w:rsidP="002A7393">
              <w:pPr>
                <w:rPr>
                  <w:i/>
                </w:rPr>
              </w:pPr>
              <w:r w:rsidRPr="00C31621">
                <w:rPr>
                  <w:i/>
                </w:rPr>
                <w:t xml:space="preserve">Οι πρόσφατες πολιτικές οδηγίες και δηλώσεις που προέρχονται από εσάς και τον Επίτροπο για τον προϋπολογισμό της ΕΕ, κ. </w:t>
              </w:r>
              <w:proofErr w:type="spellStart"/>
              <w:r w:rsidRPr="00C31621">
                <w:rPr>
                  <w:i/>
                </w:rPr>
                <w:t>Serafin</w:t>
              </w:r>
              <w:proofErr w:type="spellEnd"/>
              <w:r w:rsidRPr="00C31621">
                <w:rPr>
                  <w:i/>
                </w:rPr>
                <w:t>, υποδηλώνουν ότι η σημερινή μορφή και δομή των τ</w:t>
              </w:r>
              <w:r w:rsidR="00C31621" w:rsidRPr="00C31621">
                <w:rPr>
                  <w:i/>
                </w:rPr>
                <w:t>αμείων συνοχής μπορεί να υποστούν</w:t>
              </w:r>
              <w:r w:rsidRPr="00C31621">
                <w:rPr>
                  <w:i/>
                </w:rPr>
                <w:t xml:space="preserve"> ριζική μεταβ</w:t>
              </w:r>
              <w:r w:rsidR="00C31621" w:rsidRPr="00C31621">
                <w:rPr>
                  <w:i/>
                </w:rPr>
                <w:t>ολή. Πιο συγκεκριμένα, τα ταμεία</w:t>
              </w:r>
              <w:r w:rsidRPr="00C31621">
                <w:rPr>
                  <w:i/>
                </w:rPr>
                <w:t xml:space="preserve"> αυτά μπορούν να συμπεριληφθούν σε ένα ενιαίο πρόγραμμα σε εθνικό επίπεδο για διάφορους τομείς πολιτικής, το λεγόμενο εθνικό και περιφερειακό σχέδιο εταιρικής σχέσης. Ο στόχος είναι να καταστούν τα ταμεία πιο αποτελεσματικά και αποδοτικά, ως μέρος ενός απλούστερου και πιο εστιασμένου προϋπολογισμού της ΕΕ.</w:t>
              </w:r>
            </w:p>
            <w:p w14:paraId="661AB8C4" w14:textId="4F66105E" w:rsidR="002A7393" w:rsidRPr="00C31621" w:rsidRDefault="002A7393" w:rsidP="002A7393">
              <w:pPr>
                <w:rPr>
                  <w:i/>
                </w:rPr>
              </w:pPr>
              <w:r w:rsidRPr="00C31621">
                <w:rPr>
                  <w:i/>
                </w:rPr>
                <w:t xml:space="preserve">Η ΕΟΚΕ συμμερίζεται τη φιλοδοξία του εκσυγχρονισμού της πολιτικής συνοχής, αλλά, ταυτόχρονα, θεωρούμε ότι είναι απαραίτητο να διατηρηθούν οι βασικοί στόχοι της πολιτικής της, ιδίως η </w:t>
              </w:r>
              <w:proofErr w:type="spellStart"/>
              <w:r w:rsidRPr="00C31621">
                <w:rPr>
                  <w:i/>
                </w:rPr>
                <w:t>πολυεπίπεδη</w:t>
              </w:r>
              <w:proofErr w:type="spellEnd"/>
              <w:r w:rsidRPr="00C31621">
                <w:rPr>
                  <w:i/>
                </w:rPr>
                <w:t xml:space="preserve"> διακυβέρνηση, η αρχή της εταιρικής σχέσης και η από κοινού διαχείριση. Με το παρόν μοιραζόμαστε μαζί σας τη σοβαρή ανησυχία μας ότι η προαναφερθείσα πρόταση της Ευρωπαϊκής Επιτροπής ενδέχεται να μην σεβαστεί αυτές τις βασικές αρχές της πολιτικής συνοχής, οι οποίες αποτελούν αναμφίβολα τους ακρογωνιαίους λίθους της ευρωπαϊκής ολοκλήρωσης. Ως εκπρόσωποι της οργανωμένης κοινωνίας των πολιτών, θα συνεχίσουμε να εργαζόμαστε με όλους τους ενδιαφερόμενους φορείς για να καταστήσουμε την πολιτική συνοχής ένα απλούστερο, πιο </w:t>
              </w:r>
              <w:r w:rsidR="00C31621" w:rsidRPr="00C31621">
                <w:rPr>
                  <w:i/>
                </w:rPr>
                <w:t>ποικιλόμορφο</w:t>
              </w:r>
              <w:r w:rsidRPr="00C31621">
                <w:rPr>
                  <w:i/>
                </w:rPr>
                <w:t xml:space="preserve"> και πιο ευέλικτο εργαλείο που μπορεί να εξυπηρετήσει καλύτερα τους Ευρωπαίους πολίτες, ιδίως τους πλέον ευάλωτους, και να αντιμετωπίσει καλύτερα τις </w:t>
              </w:r>
              <w:r w:rsidR="00B27DEA" w:rsidRPr="00C31621">
                <w:rPr>
                  <w:i/>
                </w:rPr>
                <w:t>ανισότητες</w:t>
              </w:r>
              <w:r w:rsidR="00C31621" w:rsidRPr="00C31621">
                <w:rPr>
                  <w:i/>
                </w:rPr>
                <w:t xml:space="preserve"> που αντιμετωπίζουν πολλοί εξ αυτών.</w:t>
              </w:r>
            </w:p>
            <w:p w14:paraId="256B5867" w14:textId="77777777" w:rsidR="002A7393" w:rsidRPr="00C31621" w:rsidRDefault="002A7393" w:rsidP="002A7393">
              <w:pPr>
                <w:rPr>
                  <w:i/>
                </w:rPr>
              </w:pPr>
              <w:r w:rsidRPr="00C31621">
                <w:rPr>
                  <w:i/>
                </w:rPr>
                <w:t xml:space="preserve">Καθώς βρισκόμαστε λίγες ημέρες πριν από την παρουσίαση του επόμενου πολυετούς δημοσιονομικού πλαισίου για την περίοδο 2028-2034, επαναλαμβάνουμε τη σοβαρή μας ανησυχία ότι ένα ενιαίο </w:t>
              </w:r>
              <w:r w:rsidRPr="00C31621">
                <w:rPr>
                  <w:i/>
                </w:rPr>
                <w:lastRenderedPageBreak/>
                <w:t xml:space="preserve">πρόγραμμα σε εθνικό επίπεδο για διάφορους τομείς πολιτικής θα θέσει σε κίνδυνο τις προοδευτικές αρχές της </w:t>
              </w:r>
              <w:proofErr w:type="spellStart"/>
              <w:r w:rsidRPr="00C31621">
                <w:rPr>
                  <w:i/>
                </w:rPr>
                <w:t>πολυεπίπεδης</w:t>
              </w:r>
              <w:proofErr w:type="spellEnd"/>
              <w:r w:rsidRPr="00C31621">
                <w:rPr>
                  <w:i/>
                </w:rPr>
                <w:t xml:space="preserve"> διακυβέρνησης, της κοινής διαχείρισης και των εταιρικών σχέσεων με την κοινωνία των πολιτών που είναι απαραίτητες για τη διαχείριση των περιφερειακών ταμείων.</w:t>
              </w:r>
            </w:p>
            <w:p w14:paraId="020B0E1C" w14:textId="177A9A0A" w:rsidR="00CA440F" w:rsidRPr="007D4055" w:rsidRDefault="002A7393" w:rsidP="002A7393">
              <w:pPr>
                <w:rPr>
                  <w:i/>
                </w:rPr>
              </w:pPr>
              <w:r w:rsidRPr="00C31621">
                <w:rPr>
                  <w:i/>
                </w:rPr>
                <w:t>Μπορείτε να διαβάσετε τα πολιτικά μας μηνύματα στο έγγραφό μας «</w:t>
              </w:r>
              <w:r w:rsidRPr="00C31621">
                <w:rPr>
                  <w:b/>
                  <w:i/>
                </w:rPr>
                <w:t>Κανείς δεν θα πρέπει να μείνει στο περιθώριο!</w:t>
              </w:r>
              <w:r w:rsidRPr="00C31621">
                <w:rPr>
                  <w:b/>
                  <w:i/>
                </w:rPr>
                <w:t xml:space="preserve"> </w:t>
              </w:r>
              <w:r w:rsidRPr="00C31621">
                <w:rPr>
                  <w:b/>
                  <w:i/>
                </w:rPr>
                <w:t>Για μια συμμετοχική και χωρίς αποκλεισμούς πολιτική συνοχής με σκοπό τη στήριξη της κοινωνικής, οικονομικής και εδαφικής συνοχή</w:t>
              </w:r>
              <w:r w:rsidRPr="00C31621">
                <w:rPr>
                  <w:i/>
                </w:rPr>
                <w:t>ς</w:t>
              </w:r>
              <w:r w:rsidRPr="00C31621">
                <w:rPr>
                  <w:i/>
                </w:rPr>
                <w:t>»</w:t>
              </w:r>
              <w:r w:rsidR="007D4055">
                <w:rPr>
                  <w:i/>
                </w:rP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8827D" w14:textId="77777777" w:rsidR="00AA3FDE" w:rsidRDefault="00AA3FDE" w:rsidP="00A5663B">
      <w:pPr>
        <w:spacing w:after="0" w:line="240" w:lineRule="auto"/>
      </w:pPr>
      <w:r>
        <w:separator/>
      </w:r>
    </w:p>
    <w:p w14:paraId="7F42BB17" w14:textId="77777777" w:rsidR="00AA3FDE" w:rsidRDefault="00AA3FDE"/>
  </w:endnote>
  <w:endnote w:type="continuationSeparator" w:id="0">
    <w:p w14:paraId="150E419D" w14:textId="77777777" w:rsidR="00AA3FDE" w:rsidRDefault="00AA3FDE" w:rsidP="00A5663B">
      <w:pPr>
        <w:spacing w:after="0" w:line="240" w:lineRule="auto"/>
      </w:pPr>
      <w:r>
        <w:continuationSeparator/>
      </w:r>
    </w:p>
    <w:p w14:paraId="5EF7E12D" w14:textId="77777777" w:rsidR="00AA3FDE" w:rsidRDefault="00AA3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C20DFE">
              <w:rPr>
                <w:noProof/>
              </w:rPr>
              <w:t>2</w:t>
            </w:r>
            <w:r>
              <w:fldChar w:fldCharType="end"/>
            </w:r>
          </w:p>
          <w:p w14:paraId="1E01C7B2" w14:textId="77777777" w:rsidR="0076008A" w:rsidRDefault="00AA3FDE"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AB7DB" w14:textId="77777777" w:rsidR="00AA3FDE" w:rsidRDefault="00AA3FDE" w:rsidP="00A5663B">
      <w:pPr>
        <w:spacing w:after="0" w:line="240" w:lineRule="auto"/>
      </w:pPr>
      <w:bookmarkStart w:id="0" w:name="_Hlk484772647"/>
      <w:bookmarkEnd w:id="0"/>
      <w:r>
        <w:separator/>
      </w:r>
    </w:p>
    <w:p w14:paraId="265C4BCA" w14:textId="77777777" w:rsidR="00AA3FDE" w:rsidRDefault="00AA3FDE"/>
  </w:footnote>
  <w:footnote w:type="continuationSeparator" w:id="0">
    <w:p w14:paraId="13E82825" w14:textId="77777777" w:rsidR="00AA3FDE" w:rsidRDefault="00AA3FDE" w:rsidP="00A5663B">
      <w:pPr>
        <w:spacing w:after="0" w:line="240" w:lineRule="auto"/>
      </w:pPr>
      <w:r>
        <w:continuationSeparator/>
      </w:r>
    </w:p>
    <w:p w14:paraId="4C58D48E" w14:textId="77777777" w:rsidR="00AA3FDE" w:rsidRDefault="00AA3F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0"/>
  </w:num>
  <w:num w:numId="11">
    <w:abstractNumId w:val="19"/>
  </w:num>
  <w:num w:numId="12">
    <w:abstractNumId w:val="10"/>
  </w:num>
  <w:num w:numId="13">
    <w:abstractNumId w:val="5"/>
  </w:num>
  <w:num w:numId="14">
    <w:abstractNumId w:val="1"/>
  </w:num>
  <w:num w:numId="15">
    <w:abstractNumId w:val="6"/>
  </w:num>
  <w:num w:numId="16">
    <w:abstractNumId w:val="14"/>
  </w:num>
  <w:num w:numId="17">
    <w:abstractNumId w:val="8"/>
  </w:num>
  <w:num w:numId="18">
    <w:abstractNumId w:val="4"/>
  </w:num>
  <w:num w:numId="19">
    <w:abstractNumId w:val="11"/>
  </w:num>
  <w:num w:numId="20">
    <w:abstractNumId w:val="18"/>
  </w:num>
  <w:num w:numId="21">
    <w:abstractNumId w:val="12"/>
  </w:num>
  <w:num w:numId="22">
    <w:abstractNumId w:val="15"/>
  </w:num>
  <w:num w:numId="23">
    <w:abstractNumId w:val="7"/>
  </w:num>
  <w:num w:numId="24">
    <w:abstractNumId w:val="13"/>
  </w:num>
  <w:num w:numId="25">
    <w:abstractNumId w:val="16"/>
  </w:num>
  <w:num w:numId="26">
    <w:abstractNumId w:val="3"/>
  </w:num>
  <w:num w:numId="27">
    <w:abstractNumId w:val="17"/>
  </w:num>
  <w:num w:numId="28">
    <w:abstractNumId w:val="0"/>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326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154"/>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377D8"/>
    <w:rsid w:val="001529F3"/>
    <w:rsid w:val="0016039E"/>
    <w:rsid w:val="001623D2"/>
    <w:rsid w:val="00162CAE"/>
    <w:rsid w:val="001655E7"/>
    <w:rsid w:val="001703AC"/>
    <w:rsid w:val="00176FF6"/>
    <w:rsid w:val="00177B45"/>
    <w:rsid w:val="00181C15"/>
    <w:rsid w:val="00193549"/>
    <w:rsid w:val="00197B30"/>
    <w:rsid w:val="001A5AF0"/>
    <w:rsid w:val="001A62AD"/>
    <w:rsid w:val="001A67BA"/>
    <w:rsid w:val="001B2DC1"/>
    <w:rsid w:val="001B3428"/>
    <w:rsid w:val="001B5812"/>
    <w:rsid w:val="001B5ED1"/>
    <w:rsid w:val="001B7832"/>
    <w:rsid w:val="001C160F"/>
    <w:rsid w:val="001C51CE"/>
    <w:rsid w:val="001D2C15"/>
    <w:rsid w:val="001D5C6F"/>
    <w:rsid w:val="001E439E"/>
    <w:rsid w:val="001E6B0A"/>
    <w:rsid w:val="001F1161"/>
    <w:rsid w:val="002030F3"/>
    <w:rsid w:val="002058AF"/>
    <w:rsid w:val="0020610D"/>
    <w:rsid w:val="00216072"/>
    <w:rsid w:val="00224D9C"/>
    <w:rsid w:val="00224FC5"/>
    <w:rsid w:val="002251AF"/>
    <w:rsid w:val="00234935"/>
    <w:rsid w:val="00235114"/>
    <w:rsid w:val="00236A27"/>
    <w:rsid w:val="00237090"/>
    <w:rsid w:val="0024462C"/>
    <w:rsid w:val="00255DD0"/>
    <w:rsid w:val="002570E4"/>
    <w:rsid w:val="00264E1B"/>
    <w:rsid w:val="0026597B"/>
    <w:rsid w:val="0027672E"/>
    <w:rsid w:val="00285B17"/>
    <w:rsid w:val="002A350B"/>
    <w:rsid w:val="002A60E6"/>
    <w:rsid w:val="002A7393"/>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4C31"/>
    <w:rsid w:val="003956F9"/>
    <w:rsid w:val="003B245B"/>
    <w:rsid w:val="003B3E78"/>
    <w:rsid w:val="003B4A29"/>
    <w:rsid w:val="003B6AC5"/>
    <w:rsid w:val="003C3293"/>
    <w:rsid w:val="003D4D14"/>
    <w:rsid w:val="003D73D0"/>
    <w:rsid w:val="003E38C4"/>
    <w:rsid w:val="003F0D29"/>
    <w:rsid w:val="003F789B"/>
    <w:rsid w:val="00406BA3"/>
    <w:rsid w:val="00406D4E"/>
    <w:rsid w:val="00406E7A"/>
    <w:rsid w:val="00411568"/>
    <w:rsid w:val="00412BB7"/>
    <w:rsid w:val="00413626"/>
    <w:rsid w:val="00415D99"/>
    <w:rsid w:val="00417795"/>
    <w:rsid w:val="0041797A"/>
    <w:rsid w:val="00421FA4"/>
    <w:rsid w:val="00423508"/>
    <w:rsid w:val="0043439A"/>
    <w:rsid w:val="004355A3"/>
    <w:rsid w:val="004443A9"/>
    <w:rsid w:val="004446CA"/>
    <w:rsid w:val="0046002B"/>
    <w:rsid w:val="00463C2F"/>
    <w:rsid w:val="00472CFE"/>
    <w:rsid w:val="00483ACE"/>
    <w:rsid w:val="00483EE0"/>
    <w:rsid w:val="00486A3F"/>
    <w:rsid w:val="004966EF"/>
    <w:rsid w:val="00497296"/>
    <w:rsid w:val="004A1785"/>
    <w:rsid w:val="004A2EF2"/>
    <w:rsid w:val="004A6201"/>
    <w:rsid w:val="004A6427"/>
    <w:rsid w:val="004C04AB"/>
    <w:rsid w:val="004D0BE2"/>
    <w:rsid w:val="004D5A2F"/>
    <w:rsid w:val="004D6AD2"/>
    <w:rsid w:val="004E5DAC"/>
    <w:rsid w:val="004F6030"/>
    <w:rsid w:val="00501973"/>
    <w:rsid w:val="005075BC"/>
    <w:rsid w:val="005077D6"/>
    <w:rsid w:val="00514247"/>
    <w:rsid w:val="005156FD"/>
    <w:rsid w:val="00517354"/>
    <w:rsid w:val="0052064A"/>
    <w:rsid w:val="00523EAA"/>
    <w:rsid w:val="00540929"/>
    <w:rsid w:val="00540ED2"/>
    <w:rsid w:val="005422FB"/>
    <w:rsid w:val="005456F6"/>
    <w:rsid w:val="00547D78"/>
    <w:rsid w:val="00550D1B"/>
    <w:rsid w:val="00553E67"/>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0842"/>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2DB5"/>
    <w:rsid w:val="0064495A"/>
    <w:rsid w:val="00647299"/>
    <w:rsid w:val="00651CD5"/>
    <w:rsid w:val="0065698E"/>
    <w:rsid w:val="006604D1"/>
    <w:rsid w:val="0066741D"/>
    <w:rsid w:val="006803C1"/>
    <w:rsid w:val="00686C7C"/>
    <w:rsid w:val="0068732D"/>
    <w:rsid w:val="00687C76"/>
    <w:rsid w:val="00690A15"/>
    <w:rsid w:val="006A52F5"/>
    <w:rsid w:val="006A785A"/>
    <w:rsid w:val="006B0A3E"/>
    <w:rsid w:val="006B1A51"/>
    <w:rsid w:val="006B74ED"/>
    <w:rsid w:val="006D0554"/>
    <w:rsid w:val="006D0E12"/>
    <w:rsid w:val="006E2AC9"/>
    <w:rsid w:val="006E3927"/>
    <w:rsid w:val="006E5335"/>
    <w:rsid w:val="006E692F"/>
    <w:rsid w:val="006E6B93"/>
    <w:rsid w:val="006F050F"/>
    <w:rsid w:val="006F19AB"/>
    <w:rsid w:val="006F1A60"/>
    <w:rsid w:val="006F68D0"/>
    <w:rsid w:val="00701D66"/>
    <w:rsid w:val="00717309"/>
    <w:rsid w:val="007211F4"/>
    <w:rsid w:val="0072145A"/>
    <w:rsid w:val="007241F3"/>
    <w:rsid w:val="007254BC"/>
    <w:rsid w:val="00735EDD"/>
    <w:rsid w:val="00752538"/>
    <w:rsid w:val="00753897"/>
    <w:rsid w:val="00754C30"/>
    <w:rsid w:val="0076008A"/>
    <w:rsid w:val="007636BC"/>
    <w:rsid w:val="00763FCD"/>
    <w:rsid w:val="00767D09"/>
    <w:rsid w:val="0077016C"/>
    <w:rsid w:val="00780F14"/>
    <w:rsid w:val="0078467C"/>
    <w:rsid w:val="00793252"/>
    <w:rsid w:val="007A2059"/>
    <w:rsid w:val="007A781F"/>
    <w:rsid w:val="007C414F"/>
    <w:rsid w:val="007C5F5A"/>
    <w:rsid w:val="007D4055"/>
    <w:rsid w:val="007E0FC7"/>
    <w:rsid w:val="007E66D9"/>
    <w:rsid w:val="0080300C"/>
    <w:rsid w:val="0080787B"/>
    <w:rsid w:val="008104A7"/>
    <w:rsid w:val="00811A9B"/>
    <w:rsid w:val="00811F34"/>
    <w:rsid w:val="00827A33"/>
    <w:rsid w:val="008305AD"/>
    <w:rsid w:val="008321C9"/>
    <w:rsid w:val="00842387"/>
    <w:rsid w:val="00842727"/>
    <w:rsid w:val="00851DB0"/>
    <w:rsid w:val="00857467"/>
    <w:rsid w:val="00861A8D"/>
    <w:rsid w:val="00862F6B"/>
    <w:rsid w:val="00873758"/>
    <w:rsid w:val="00876B17"/>
    <w:rsid w:val="00880266"/>
    <w:rsid w:val="008807AF"/>
    <w:rsid w:val="00886205"/>
    <w:rsid w:val="00890E52"/>
    <w:rsid w:val="00893C69"/>
    <w:rsid w:val="00894A7E"/>
    <w:rsid w:val="008951F6"/>
    <w:rsid w:val="008960BB"/>
    <w:rsid w:val="008A26A3"/>
    <w:rsid w:val="008A3198"/>
    <w:rsid w:val="008A421B"/>
    <w:rsid w:val="008B3278"/>
    <w:rsid w:val="008B4469"/>
    <w:rsid w:val="008B5B34"/>
    <w:rsid w:val="008C2E5A"/>
    <w:rsid w:val="008D255E"/>
    <w:rsid w:val="008E64F8"/>
    <w:rsid w:val="008F12D4"/>
    <w:rsid w:val="008F26CE"/>
    <w:rsid w:val="008F38F0"/>
    <w:rsid w:val="008F4A49"/>
    <w:rsid w:val="00906FB5"/>
    <w:rsid w:val="009070E8"/>
    <w:rsid w:val="009077DF"/>
    <w:rsid w:val="009132F9"/>
    <w:rsid w:val="00913D49"/>
    <w:rsid w:val="00917952"/>
    <w:rsid w:val="00923E20"/>
    <w:rsid w:val="00926A5C"/>
    <w:rsid w:val="00931BA7"/>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D3F47"/>
    <w:rsid w:val="009E4119"/>
    <w:rsid w:val="009E583E"/>
    <w:rsid w:val="009E6773"/>
    <w:rsid w:val="009F65D5"/>
    <w:rsid w:val="00A04D49"/>
    <w:rsid w:val="00A0512E"/>
    <w:rsid w:val="00A07F1B"/>
    <w:rsid w:val="00A11FF3"/>
    <w:rsid w:val="00A133FB"/>
    <w:rsid w:val="00A1729C"/>
    <w:rsid w:val="00A22E67"/>
    <w:rsid w:val="00A24A4D"/>
    <w:rsid w:val="00A274BF"/>
    <w:rsid w:val="00A32253"/>
    <w:rsid w:val="00A33D4C"/>
    <w:rsid w:val="00A35350"/>
    <w:rsid w:val="00A50290"/>
    <w:rsid w:val="00A5663B"/>
    <w:rsid w:val="00A57999"/>
    <w:rsid w:val="00A62EA2"/>
    <w:rsid w:val="00A66F36"/>
    <w:rsid w:val="00A72997"/>
    <w:rsid w:val="00A8235C"/>
    <w:rsid w:val="00A8604A"/>
    <w:rsid w:val="00A862B1"/>
    <w:rsid w:val="00A90B3F"/>
    <w:rsid w:val="00A9568B"/>
    <w:rsid w:val="00A95FBA"/>
    <w:rsid w:val="00AA3FDE"/>
    <w:rsid w:val="00AA5E3A"/>
    <w:rsid w:val="00AA7252"/>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11E"/>
    <w:rsid w:val="00B2449E"/>
    <w:rsid w:val="00B24CE3"/>
    <w:rsid w:val="00B24F28"/>
    <w:rsid w:val="00B25CDE"/>
    <w:rsid w:val="00B27DEA"/>
    <w:rsid w:val="00B30846"/>
    <w:rsid w:val="00B32CB6"/>
    <w:rsid w:val="00B343FA"/>
    <w:rsid w:val="00B4325B"/>
    <w:rsid w:val="00B449A7"/>
    <w:rsid w:val="00B465F0"/>
    <w:rsid w:val="00B52E3E"/>
    <w:rsid w:val="00B600C1"/>
    <w:rsid w:val="00B60ABC"/>
    <w:rsid w:val="00B672DE"/>
    <w:rsid w:val="00B73A9A"/>
    <w:rsid w:val="00B816F9"/>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0DFE"/>
    <w:rsid w:val="00C22E9A"/>
    <w:rsid w:val="00C2350C"/>
    <w:rsid w:val="00C243A1"/>
    <w:rsid w:val="00C27853"/>
    <w:rsid w:val="00C30176"/>
    <w:rsid w:val="00C3040D"/>
    <w:rsid w:val="00C31621"/>
    <w:rsid w:val="00C32FBB"/>
    <w:rsid w:val="00C3457D"/>
    <w:rsid w:val="00C34614"/>
    <w:rsid w:val="00C369CF"/>
    <w:rsid w:val="00C450FA"/>
    <w:rsid w:val="00C4571F"/>
    <w:rsid w:val="00C46534"/>
    <w:rsid w:val="00C54603"/>
    <w:rsid w:val="00C54B4B"/>
    <w:rsid w:val="00C55583"/>
    <w:rsid w:val="00C6720A"/>
    <w:rsid w:val="00C70B1E"/>
    <w:rsid w:val="00C70FCE"/>
    <w:rsid w:val="00C75931"/>
    <w:rsid w:val="00C77A8C"/>
    <w:rsid w:val="00C77D34"/>
    <w:rsid w:val="00C80445"/>
    <w:rsid w:val="00C80F78"/>
    <w:rsid w:val="00C83059"/>
    <w:rsid w:val="00C83F4F"/>
    <w:rsid w:val="00C8464C"/>
    <w:rsid w:val="00C864D7"/>
    <w:rsid w:val="00C8742E"/>
    <w:rsid w:val="00C90057"/>
    <w:rsid w:val="00C907BE"/>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51284"/>
    <w:rsid w:val="00D60157"/>
    <w:rsid w:val="00D61B3E"/>
    <w:rsid w:val="00D648BE"/>
    <w:rsid w:val="00D7519B"/>
    <w:rsid w:val="00D94751"/>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04B"/>
    <w:rsid w:val="00E90884"/>
    <w:rsid w:val="00E922F5"/>
    <w:rsid w:val="00E9293A"/>
    <w:rsid w:val="00E93E92"/>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122A"/>
    <w:rsid w:val="00F32EF3"/>
    <w:rsid w:val="00F37209"/>
    <w:rsid w:val="00F42CC8"/>
    <w:rsid w:val="00F46D24"/>
    <w:rsid w:val="00F56372"/>
    <w:rsid w:val="00F57943"/>
    <w:rsid w:val="00F6000F"/>
    <w:rsid w:val="00F64D51"/>
    <w:rsid w:val="00F708DE"/>
    <w:rsid w:val="00F736BA"/>
    <w:rsid w:val="00F755E4"/>
    <w:rsid w:val="00F80939"/>
    <w:rsid w:val="00F84821"/>
    <w:rsid w:val="00F95A39"/>
    <w:rsid w:val="00F976F5"/>
    <w:rsid w:val="00F97D08"/>
    <w:rsid w:val="00FA015E"/>
    <w:rsid w:val="00FA1B8F"/>
    <w:rsid w:val="00FA1C99"/>
    <w:rsid w:val="00FA55E7"/>
    <w:rsid w:val="00FB4A0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sc.europa.eu/el/sections-other-bodies/sections-commission/economic-and-monetary-union-and-economic-and-social-cohesion-eco"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european-union.europa.eu/institutions-law-budget/institutions-and-bodies/search-all-eu-institutions-and-bodies/european-economic-and-social-committee-eesc_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B17ED"/>
    <w:rsid w:val="000C52F3"/>
    <w:rsid w:val="000C54BA"/>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51A2E"/>
    <w:rsid w:val="00576590"/>
    <w:rsid w:val="005922A8"/>
    <w:rsid w:val="005A5981"/>
    <w:rsid w:val="005B71F3"/>
    <w:rsid w:val="005E1DE4"/>
    <w:rsid w:val="006247F1"/>
    <w:rsid w:val="006773AC"/>
    <w:rsid w:val="00687F84"/>
    <w:rsid w:val="006D5F30"/>
    <w:rsid w:val="006E02D2"/>
    <w:rsid w:val="006E2631"/>
    <w:rsid w:val="00715948"/>
    <w:rsid w:val="00721A44"/>
    <w:rsid w:val="00784219"/>
    <w:rsid w:val="0078623D"/>
    <w:rsid w:val="007B2A29"/>
    <w:rsid w:val="007E68A8"/>
    <w:rsid w:val="008066E1"/>
    <w:rsid w:val="008309F4"/>
    <w:rsid w:val="0084662F"/>
    <w:rsid w:val="00854BC0"/>
    <w:rsid w:val="00870A7B"/>
    <w:rsid w:val="00881F5B"/>
    <w:rsid w:val="008841E4"/>
    <w:rsid w:val="008C7782"/>
    <w:rsid w:val="008D6691"/>
    <w:rsid w:val="008F29E7"/>
    <w:rsid w:val="0093298F"/>
    <w:rsid w:val="009E10B2"/>
    <w:rsid w:val="009F388D"/>
    <w:rsid w:val="00A04FB0"/>
    <w:rsid w:val="00A13A66"/>
    <w:rsid w:val="00A173A4"/>
    <w:rsid w:val="00A3326E"/>
    <w:rsid w:val="00A33CF6"/>
    <w:rsid w:val="00A408D9"/>
    <w:rsid w:val="00A51A75"/>
    <w:rsid w:val="00A658FA"/>
    <w:rsid w:val="00A75452"/>
    <w:rsid w:val="00AC0CBD"/>
    <w:rsid w:val="00AC6CD1"/>
    <w:rsid w:val="00AD5A3A"/>
    <w:rsid w:val="00AE7434"/>
    <w:rsid w:val="00B14C50"/>
    <w:rsid w:val="00B20CBE"/>
    <w:rsid w:val="00B302C5"/>
    <w:rsid w:val="00B36BC0"/>
    <w:rsid w:val="00B46D39"/>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CB4704D-691A-4AF5-B8DB-938FCB40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69</TotalTime>
  <Pages>2</Pages>
  <Words>720</Words>
  <Characters>3889</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2025-07-10T06:52:00Z</dcterms:created>
  <dcterms:modified xsi:type="dcterms:W3CDTF">2025-07-10T08:03:00Z</dcterms:modified>
  <cp:contentStatus/>
  <dc:language>Ελληνικά</dc:language>
  <cp:version>am-20180624</cp:version>
</cp:coreProperties>
</file>