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572DA6F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9-16T00:00:00Z">
                    <w:dateFormat w:val="dd.MM.yyyy"/>
                    <w:lid w:val="el-GR"/>
                    <w:storeMappedDataAs w:val="dateTime"/>
                    <w:calendar w:val="gregorian"/>
                  </w:date>
                </w:sdtPr>
                <w:sdtContent>
                  <w:r w:rsidR="00007FC3">
                    <w:t>16.09.2025</w:t>
                  </w:r>
                </w:sdtContent>
              </w:sdt>
            </w:sdtContent>
          </w:sdt>
        </w:sdtContent>
      </w:sdt>
    </w:p>
    <w:p w14:paraId="41EA2CD5" w14:textId="65A79A5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E62C2">
            <w:t>1158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39CEF9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07FC3">
                <w:rPr>
                  <w:rStyle w:val="Char2"/>
                  <w:b/>
                  <w:u w:val="none"/>
                </w:rPr>
                <w:t>Καταγγελίες για κενά και ελλείψεις σ</w:t>
              </w:r>
              <w:r w:rsidR="003F2890">
                <w:rPr>
                  <w:rStyle w:val="Char2"/>
                  <w:b/>
                  <w:u w:val="none"/>
                </w:rPr>
                <w:t>την εκπαίδευση</w:t>
              </w:r>
              <w:r w:rsidR="00007FC3">
                <w:rPr>
                  <w:rStyle w:val="Char2"/>
                  <w:b/>
                  <w:u w:val="none"/>
                </w:rPr>
                <w:t xml:space="preserve">- </w:t>
              </w:r>
              <w:r w:rsidR="003F2890">
                <w:rPr>
                  <w:rStyle w:val="Char2"/>
                  <w:b/>
                  <w:u w:val="none"/>
                </w:rPr>
                <w:t>διαμαρτυρίες γονέων μαθητών με αναπηρία σε όλη τη χώρα</w:t>
              </w:r>
              <w:r w:rsidR="00007FC3">
                <w:rPr>
                  <w:rStyle w:val="Char2"/>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color w:val="000000"/>
              <w:spacing w:val="0"/>
              <w:kern w:val="0"/>
              <w:sz w:val="22"/>
              <w:szCs w:val="22"/>
              <w:u w:val="none"/>
            </w:rPr>
          </w:sdtEndPr>
          <w:sdtContent>
            <w:p w14:paraId="226094EB" w14:textId="087ACF24" w:rsidR="00A05178" w:rsidRPr="00A05178" w:rsidRDefault="00A05178" w:rsidP="00A05178">
              <w:pPr>
                <w:pStyle w:val="mySubtitle"/>
              </w:pPr>
              <w:r>
                <w:t xml:space="preserve">Ζητούμενο </w:t>
              </w:r>
              <w:r w:rsidRPr="00A05178">
                <w:t>η απρόσκοπτη συμμετοχή του συνόλου των μαθητών με αναπηρία, με χρόνιες ή/και σπάνιες παθήσεις και με ειδικές εκπαιδευτικές ανάγκες στην εκπαίδευση χωρίς εμπόδια και αποκλεισμούς</w:t>
              </w:r>
              <w:r>
                <w:t>,</w:t>
              </w:r>
              <w:r w:rsidRPr="00A05178">
                <w:t xml:space="preserve"> </w:t>
              </w:r>
              <w:r w:rsidRPr="00A05178">
                <w:t>με συνθήκες ασφάλειας και αξιοπρέπειας</w:t>
              </w:r>
            </w:p>
            <w:p w14:paraId="2E419338" w14:textId="4B56A6A8" w:rsidR="00897235" w:rsidRPr="006E59C2" w:rsidRDefault="00007FC3" w:rsidP="00D727C8">
              <w:pPr>
                <w:rPr>
                  <w:bCs/>
                </w:rPr>
              </w:pPr>
              <w:r>
                <w:rPr>
                  <w:bCs/>
                </w:rPr>
                <w:t xml:space="preserve">Τις έντονες διαμαρτυρίες χιλιάδων γονέων μαθητών με αναπηρία, χρόνια/σπάνια πάθηση ή/και εκπαιδευτικές ανάγκες μεταφέρει με επείγουσα επιστολή της </w:t>
              </w:r>
              <w:r w:rsidR="00E82FC6" w:rsidRPr="00E82FC6">
                <w:rPr>
                  <w:bCs/>
                </w:rPr>
                <w:t>(</w:t>
              </w:r>
              <w:r w:rsidR="00E82FC6">
                <w:rPr>
                  <w:bCs/>
                </w:rPr>
                <w:t xml:space="preserve">επισυνάπτεται) </w:t>
              </w:r>
              <w:r>
                <w:rPr>
                  <w:bCs/>
                </w:rPr>
                <w:t xml:space="preserve">στην υπουργό Παιδείας </w:t>
              </w:r>
              <w:r w:rsidRPr="00A05178">
                <w:rPr>
                  <w:b/>
                </w:rPr>
                <w:t>Σ. Ζαχαράκη</w:t>
              </w:r>
              <w:r>
                <w:rPr>
                  <w:bCs/>
                </w:rPr>
                <w:t xml:space="preserve"> η ΕΣΑμεΑ, αναφορ</w:t>
              </w:r>
              <w:r w:rsidR="006E59C2">
                <w:rPr>
                  <w:bCs/>
                </w:rPr>
                <w:t>ικά</w:t>
              </w:r>
              <w:r>
                <w:rPr>
                  <w:bCs/>
                </w:rPr>
                <w:t xml:space="preserve"> με τις ελλείψεις και τα κενά στο εκπαιδευτικό σύστημα της χώρας, με την έναρξη της νέας σχολικής χρονιάς.</w:t>
              </w:r>
            </w:p>
            <w:p w14:paraId="0B80DCE4" w14:textId="6B42D92B" w:rsidR="00007FC3" w:rsidRDefault="00007FC3" w:rsidP="00D727C8">
              <w:pPr>
                <w:rPr>
                  <w:bCs/>
                </w:rPr>
              </w:pPr>
              <w:r>
                <w:rPr>
                  <w:bCs/>
                </w:rPr>
                <w:t xml:space="preserve">Παρόμοιες καταγγελίες και ανακοινώσεις έχουν δημοσιεύσει η </w:t>
              </w:r>
              <w:hyperlink r:id="rId10" w:history="1">
                <w:r w:rsidRPr="00007FC3">
                  <w:rPr>
                    <w:rStyle w:val="-"/>
                    <w:bCs/>
                  </w:rPr>
                  <w:t>ΑΔΕΔΥ</w:t>
                </w:r>
              </w:hyperlink>
              <w:r>
                <w:rPr>
                  <w:bCs/>
                </w:rPr>
                <w:t xml:space="preserve"> για ελλείψεις σε </w:t>
              </w:r>
              <w:r w:rsidRPr="00007FC3">
                <w:rPr>
                  <w:bCs/>
                </w:rPr>
                <w:t>Ειδικό Βοηθητικό Προσωπικό (ΕΒΠ) και Σχολικούς Νοσηλευτές</w:t>
              </w:r>
              <w:r>
                <w:rPr>
                  <w:bCs/>
                </w:rPr>
                <w:t xml:space="preserve">, η </w:t>
              </w:r>
              <w:hyperlink r:id="rId11" w:history="1">
                <w:r w:rsidRPr="00007FC3">
                  <w:rPr>
                    <w:rStyle w:val="-"/>
                    <w:bCs/>
                  </w:rPr>
                  <w:t>ΠΟΣΕΕΠΕΑ</w:t>
                </w:r>
              </w:hyperlink>
              <w:r>
                <w:rPr>
                  <w:bCs/>
                </w:rPr>
                <w:t xml:space="preserve"> για ΕΒΠ, ενώ η </w:t>
              </w:r>
              <w:hyperlink r:id="rId12" w:history="1">
                <w:r w:rsidRPr="00007FC3">
                  <w:rPr>
                    <w:rStyle w:val="-"/>
                    <w:bCs/>
                  </w:rPr>
                  <w:t>ΠΟΣΓΚΑμεΑ</w:t>
                </w:r>
              </w:hyperlink>
              <w:r>
                <w:rPr>
                  <w:bCs/>
                </w:rPr>
                <w:t xml:space="preserve"> ζητούσε </w:t>
              </w:r>
              <w:hyperlink r:id="rId13" w:history="1">
                <w:r w:rsidRPr="00007FC3">
                  <w:rPr>
                    <w:rStyle w:val="-"/>
                    <w:bCs/>
                  </w:rPr>
                  <w:t>έγκαιρα, ήδη από τον Μάιο του 2025, την εγγυημένη κάλυψη όλων των εγκεκριμένων γνωματεύσεων για Παράλληλη Στήριξη (Π.Σ.),</w:t>
                </w:r>
              </w:hyperlink>
              <w:r w:rsidRPr="00007FC3">
                <w:rPr>
                  <w:bCs/>
                </w:rPr>
                <w:t xml:space="preserve"> σε όλες τις σχολικές μονάδες της χώρας, </w:t>
              </w:r>
              <w:r w:rsidRPr="00007FC3">
                <w:rPr>
                  <w:b/>
                </w:rPr>
                <w:t>ΠΡΙΝ</w:t>
              </w:r>
              <w:r w:rsidRPr="00007FC3">
                <w:rPr>
                  <w:bCs/>
                </w:rPr>
                <w:t xml:space="preserve"> από την έναρξη του σχολικού έτους 2025 - 2026, με σταθερό και εξειδικευμένο προσωπικό, βάσει των πραγματικών εκπαιδευτικών αναγκών και όχι με δημοσιονομικά τεχνάσματα ή ποσοτικούς περιορισμούς</w:t>
              </w:r>
              <w:r>
                <w:rPr>
                  <w:bCs/>
                </w:rPr>
                <w:t>.</w:t>
              </w:r>
            </w:p>
            <w:p w14:paraId="53A83E7F" w14:textId="77777777" w:rsidR="00007FC3" w:rsidRPr="00007FC3" w:rsidRDefault="00007FC3" w:rsidP="00007FC3">
              <w:pPr>
                <w:rPr>
                  <w:bCs/>
                </w:rPr>
              </w:pPr>
              <w:r w:rsidRPr="00007FC3">
                <w:rPr>
                  <w:bCs/>
                </w:rPr>
                <w:t xml:space="preserve">Οι </w:t>
              </w:r>
              <w:r w:rsidRPr="00007FC3">
                <w:rPr>
                  <w:b/>
                  <w:bCs/>
                </w:rPr>
                <w:t>διαχρονικές ελλείψεις και δυσλειτουργίες</w:t>
              </w:r>
              <w:r w:rsidRPr="00007FC3">
                <w:rPr>
                  <w:bCs/>
                </w:rPr>
                <w:t xml:space="preserve"> του εκπαιδευτικού συστήματος της χώρας μας δεν επιτρέπουν τη διασφάλιση της πρόσβασης και της συμμετοχής των μαθητών/τριών με αναπηρία στην εκπαιδευτική διαδικασία, χωρίς εμπόδια και με ίσους όρους με τους μαθητές και μαθήτριες χωρίς αναπηρία, χρόνια ή/και σπάνια πάθηση, όπως το </w:t>
              </w:r>
              <w:r w:rsidRPr="00007FC3">
                <w:rPr>
                  <w:b/>
                  <w:bCs/>
                </w:rPr>
                <w:t>Σύνταγμα</w:t>
              </w:r>
              <w:r w:rsidRPr="00007FC3">
                <w:rPr>
                  <w:bCs/>
                </w:rPr>
                <w:t xml:space="preserve"> και η </w:t>
              </w:r>
              <w:r w:rsidRPr="00007FC3">
                <w:rPr>
                  <w:b/>
                  <w:bCs/>
                </w:rPr>
                <w:t xml:space="preserve">Διεθνής Σύμβαση του ΟΗΕ για τα Δικαιώματα των ατόμων με αναπηρίες </w:t>
              </w:r>
              <w:r w:rsidRPr="00007FC3">
                <w:rPr>
                  <w:bCs/>
                </w:rPr>
                <w:t xml:space="preserve">(Ν.4074/2012) επιτάσσουν, οδηγώντας τους, κατά συνέπεια, στον έμμεσο αποκλεισμό τους, ακόμα και στην πρόωρη και ατελή έξοδό τους από αυτή. </w:t>
              </w:r>
            </w:p>
            <w:p w14:paraId="78727250" w14:textId="77777777" w:rsidR="00007FC3" w:rsidRPr="00007FC3" w:rsidRDefault="00007FC3" w:rsidP="00007FC3">
              <w:pPr>
                <w:rPr>
                  <w:bCs/>
                </w:rPr>
              </w:pPr>
              <w:r w:rsidRPr="00007FC3">
                <w:rPr>
                  <w:bCs/>
                </w:rPr>
                <w:t xml:space="preserve">Για μία ακόμη σχολική χρονιά, χιλιάδες μαθητές/τριες με αναπηρία, λόγω </w:t>
              </w:r>
              <w:r w:rsidRPr="00007FC3">
                <w:rPr>
                  <w:b/>
                  <w:bCs/>
                </w:rPr>
                <w:t>των ελλείψεων που παρατηρούνται σε εκπαιδευτικούς ΕΑΕ, Παράλληλης Στήριξης, Τμημάτων Ένταξης, και σε ΕΒΠ  και σχολικούς νοσηλευτές</w:t>
              </w:r>
              <w:r w:rsidRPr="00007FC3">
                <w:rPr>
                  <w:bCs/>
                </w:rPr>
                <w:t xml:space="preserve"> για την κάλυψη των αναγκών τους, στερούνται το δικαίωμά τους σε ένα σύστημα συνεκπαίδευσης, με απώτερο στόχο τη διαμόρφωση μιας συμμετοχικής κοινωνίας που αποδέχεται τη διαφορετικότητα και σέβεται τα ανθρώπινα και ατομικά τους δικαιώματα.</w:t>
              </w:r>
            </w:p>
            <w:p w14:paraId="45E6D713" w14:textId="502852E5" w:rsidR="00007FC3" w:rsidRPr="00007FC3" w:rsidRDefault="00007FC3" w:rsidP="00007FC3">
              <w:pPr>
                <w:rPr>
                  <w:bCs/>
                </w:rPr>
              </w:pPr>
              <w:r>
                <w:rPr>
                  <w:b/>
                  <w:bCs/>
                </w:rPr>
                <w:t>Η ΕΣΑμεΑ ζητά την άμεση παρέμβαση του Υπουργείου Παιδείας</w:t>
              </w:r>
              <w:r w:rsidRPr="00007FC3">
                <w:rPr>
                  <w:bCs/>
                </w:rPr>
                <w:t xml:space="preserve"> για την επίλυση των ανωτέρω ζητημάτων, </w:t>
              </w:r>
              <w:r>
                <w:rPr>
                  <w:bCs/>
                </w:rPr>
                <w:t xml:space="preserve">ώστε </w:t>
              </w:r>
              <w:r w:rsidRPr="00007FC3">
                <w:rPr>
                  <w:bCs/>
                </w:rPr>
                <w:t>να επιτευχθεί η απρόσκοπτη συμμετοχή του συνόλου των μαθητών με αναπηρία, με χρόνιες ή/και σπάνιες παθήσεις και με ειδικές εκπαιδευτικές ανάγκες στην εκπαίδευση με συνθήκες ασφάλειας και αξιοπρέπειας, χωρίς εμπόδια και αποκλεισμούς, όπως επιτάσσουν το Σύνταγμα της χώρας, η Σύμβαση του ΟΗΕ για τα Δικαιώματα του Παιδιού, η Διεθνής Σύμβαση του ΟΗΕ για τα Δικαιώματα των ατόμων με αναπηρία (Ν.4074/2012).</w:t>
              </w:r>
            </w:p>
            <w:p w14:paraId="61E6D678" w14:textId="0F507B6C" w:rsidR="00D727C8" w:rsidRPr="00421328" w:rsidRDefault="00007FC3" w:rsidP="00D727C8">
              <w:r w:rsidRPr="00007FC3">
                <w:rPr>
                  <w:b/>
                  <w:bCs/>
                  <w:u w:val="single"/>
                </w:rPr>
                <w:t xml:space="preserve">Όπως </w:t>
              </w:r>
              <w:r w:rsidR="00CD039D">
                <w:rPr>
                  <w:b/>
                  <w:bCs/>
                  <w:u w:val="single"/>
                </w:rPr>
                <w:t xml:space="preserve">οφείλει </w:t>
              </w:r>
              <w:r w:rsidRPr="00007FC3">
                <w:rPr>
                  <w:b/>
                  <w:bCs/>
                  <w:u w:val="single"/>
                </w:rPr>
                <w:t>να διασφαλίζει ένα σύγχρονο δημόσιο σχολείο σε κάθε σύγχρονο κράτος.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10ED" w14:textId="77777777" w:rsidR="007E2289" w:rsidRDefault="007E2289" w:rsidP="00A5663B">
      <w:pPr>
        <w:spacing w:after="0" w:line="240" w:lineRule="auto"/>
      </w:pPr>
      <w:r>
        <w:separator/>
      </w:r>
    </w:p>
    <w:p w14:paraId="508412A9" w14:textId="77777777" w:rsidR="007E2289" w:rsidRDefault="007E2289"/>
  </w:endnote>
  <w:endnote w:type="continuationSeparator" w:id="0">
    <w:p w14:paraId="4D783E1C" w14:textId="77777777" w:rsidR="007E2289" w:rsidRDefault="007E2289" w:rsidP="00A5663B">
      <w:pPr>
        <w:spacing w:after="0" w:line="240" w:lineRule="auto"/>
      </w:pPr>
      <w:r>
        <w:continuationSeparator/>
      </w:r>
    </w:p>
    <w:p w14:paraId="18F3978F" w14:textId="77777777" w:rsidR="007E2289" w:rsidRDefault="007E2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C81A9" w14:textId="77777777" w:rsidR="007E2289" w:rsidRDefault="007E2289" w:rsidP="00A5663B">
      <w:pPr>
        <w:spacing w:after="0" w:line="240" w:lineRule="auto"/>
      </w:pPr>
      <w:bookmarkStart w:id="0" w:name="_Hlk484772647"/>
      <w:bookmarkEnd w:id="0"/>
      <w:r>
        <w:separator/>
      </w:r>
    </w:p>
    <w:p w14:paraId="1B16F050" w14:textId="77777777" w:rsidR="007E2289" w:rsidRDefault="007E2289"/>
  </w:footnote>
  <w:footnote w:type="continuationSeparator" w:id="0">
    <w:p w14:paraId="6112C3D0" w14:textId="77777777" w:rsidR="007E2289" w:rsidRDefault="007E2289" w:rsidP="00A5663B">
      <w:pPr>
        <w:spacing w:after="0" w:line="240" w:lineRule="auto"/>
      </w:pPr>
      <w:r>
        <w:continuationSeparator/>
      </w:r>
    </w:p>
    <w:p w14:paraId="27EEE89E" w14:textId="77777777" w:rsidR="007E2289" w:rsidRDefault="007E2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F95952"/>
    <w:multiLevelType w:val="hybridMultilevel"/>
    <w:tmpl w:val="C5224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5EC6624"/>
    <w:multiLevelType w:val="hybridMultilevel"/>
    <w:tmpl w:val="6B286C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AB098D"/>
    <w:multiLevelType w:val="hybridMultilevel"/>
    <w:tmpl w:val="3300EE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31"/>
  </w:num>
  <w:num w:numId="2" w16cid:durableId="151409919">
    <w:abstractNumId w:val="31"/>
  </w:num>
  <w:num w:numId="3" w16cid:durableId="1900553032">
    <w:abstractNumId w:val="31"/>
  </w:num>
  <w:num w:numId="4" w16cid:durableId="1682196985">
    <w:abstractNumId w:val="31"/>
  </w:num>
  <w:num w:numId="5" w16cid:durableId="767387937">
    <w:abstractNumId w:val="31"/>
  </w:num>
  <w:num w:numId="6" w16cid:durableId="371854564">
    <w:abstractNumId w:val="31"/>
  </w:num>
  <w:num w:numId="7" w16cid:durableId="730346427">
    <w:abstractNumId w:val="31"/>
  </w:num>
  <w:num w:numId="8" w16cid:durableId="1141774985">
    <w:abstractNumId w:val="31"/>
  </w:num>
  <w:num w:numId="9" w16cid:durableId="751704888">
    <w:abstractNumId w:val="31"/>
  </w:num>
  <w:num w:numId="10" w16cid:durableId="2020809213">
    <w:abstractNumId w:val="28"/>
  </w:num>
  <w:num w:numId="11" w16cid:durableId="1530529485">
    <w:abstractNumId w:val="27"/>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20"/>
  </w:num>
  <w:num w:numId="17" w16cid:durableId="254483936">
    <w:abstractNumId w:val="9"/>
  </w:num>
  <w:num w:numId="18" w16cid:durableId="1376664239">
    <w:abstractNumId w:val="3"/>
  </w:num>
  <w:num w:numId="19" w16cid:durableId="384259666">
    <w:abstractNumId w:val="12"/>
  </w:num>
  <w:num w:numId="20" w16cid:durableId="1293563272">
    <w:abstractNumId w:val="25"/>
  </w:num>
  <w:num w:numId="21" w16cid:durableId="1078670969">
    <w:abstractNumId w:val="15"/>
  </w:num>
  <w:num w:numId="22" w16cid:durableId="395324869">
    <w:abstractNumId w:val="21"/>
  </w:num>
  <w:num w:numId="23" w16cid:durableId="224948528">
    <w:abstractNumId w:val="8"/>
  </w:num>
  <w:num w:numId="24" w16cid:durableId="814613108">
    <w:abstractNumId w:val="16"/>
  </w:num>
  <w:num w:numId="25" w16cid:durableId="387340759">
    <w:abstractNumId w:val="22"/>
  </w:num>
  <w:num w:numId="26" w16cid:durableId="1353653482">
    <w:abstractNumId w:val="2"/>
  </w:num>
  <w:num w:numId="27" w16cid:durableId="634989673">
    <w:abstractNumId w:val="23"/>
  </w:num>
  <w:num w:numId="28" w16cid:durableId="2050298121">
    <w:abstractNumId w:val="0"/>
  </w:num>
  <w:num w:numId="29" w16cid:durableId="143550700">
    <w:abstractNumId w:val="24"/>
  </w:num>
  <w:num w:numId="30" w16cid:durableId="1494182688">
    <w:abstractNumId w:val="29"/>
  </w:num>
  <w:num w:numId="31" w16cid:durableId="812406700">
    <w:abstractNumId w:val="10"/>
  </w:num>
  <w:num w:numId="32" w16cid:durableId="640304871">
    <w:abstractNumId w:val="18"/>
  </w:num>
  <w:num w:numId="33" w16cid:durableId="886527638">
    <w:abstractNumId w:val="4"/>
  </w:num>
  <w:num w:numId="34" w16cid:durableId="789327330">
    <w:abstractNumId w:val="30"/>
  </w:num>
  <w:num w:numId="35" w16cid:durableId="524174902">
    <w:abstractNumId w:val="19"/>
  </w:num>
  <w:num w:numId="36" w16cid:durableId="1488210226">
    <w:abstractNumId w:val="14"/>
  </w:num>
  <w:num w:numId="37" w16cid:durableId="586619874">
    <w:abstractNumId w:val="26"/>
  </w:num>
  <w:num w:numId="38" w16cid:durableId="1523325894">
    <w:abstractNumId w:val="13"/>
  </w:num>
  <w:num w:numId="39" w16cid:durableId="145898052">
    <w:abstractNumId w:val="5"/>
  </w:num>
  <w:num w:numId="40" w16cid:durableId="2041854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07FC3"/>
    <w:rsid w:val="00011187"/>
    <w:rsid w:val="0001138B"/>
    <w:rsid w:val="000145EC"/>
    <w:rsid w:val="00016434"/>
    <w:rsid w:val="000224C1"/>
    <w:rsid w:val="000269A0"/>
    <w:rsid w:val="00026B2B"/>
    <w:rsid w:val="000319B3"/>
    <w:rsid w:val="0003631E"/>
    <w:rsid w:val="00036FA9"/>
    <w:rsid w:val="00040B50"/>
    <w:rsid w:val="0005102A"/>
    <w:rsid w:val="00065190"/>
    <w:rsid w:val="00070915"/>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3BDE"/>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4CA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9682A"/>
    <w:rsid w:val="003A4D27"/>
    <w:rsid w:val="003B245B"/>
    <w:rsid w:val="003B3E78"/>
    <w:rsid w:val="003B4A29"/>
    <w:rsid w:val="003B6AC5"/>
    <w:rsid w:val="003B6DD8"/>
    <w:rsid w:val="003C3293"/>
    <w:rsid w:val="003D4D14"/>
    <w:rsid w:val="003D7230"/>
    <w:rsid w:val="003D73D0"/>
    <w:rsid w:val="003E1314"/>
    <w:rsid w:val="003E38C4"/>
    <w:rsid w:val="003E62C2"/>
    <w:rsid w:val="003F2890"/>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15DD"/>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E335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450C"/>
    <w:rsid w:val="0068732D"/>
    <w:rsid w:val="00687C76"/>
    <w:rsid w:val="00690A15"/>
    <w:rsid w:val="006A3C12"/>
    <w:rsid w:val="006A52F5"/>
    <w:rsid w:val="006A785A"/>
    <w:rsid w:val="006B0A3E"/>
    <w:rsid w:val="006B74ED"/>
    <w:rsid w:val="006D0554"/>
    <w:rsid w:val="006E3927"/>
    <w:rsid w:val="006E5335"/>
    <w:rsid w:val="006E59C2"/>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5ADD"/>
    <w:rsid w:val="00767D09"/>
    <w:rsid w:val="0077016C"/>
    <w:rsid w:val="00780F14"/>
    <w:rsid w:val="0078467C"/>
    <w:rsid w:val="0079675A"/>
    <w:rsid w:val="007A5F66"/>
    <w:rsid w:val="007A781F"/>
    <w:rsid w:val="007C414F"/>
    <w:rsid w:val="007E0FC7"/>
    <w:rsid w:val="007E2289"/>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499B"/>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5178"/>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06FB"/>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3AA5"/>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039D"/>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27C8"/>
    <w:rsid w:val="00D7519B"/>
    <w:rsid w:val="00D75F1B"/>
    <w:rsid w:val="00D84467"/>
    <w:rsid w:val="00D9097A"/>
    <w:rsid w:val="00D946C8"/>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3DA0"/>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2FC6"/>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0ED6"/>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E1B8A"/>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sgamea.gr/%CE%91%CE%BD%CE%B1%CE%BA%CE%BF%CE%B9%CE%BD%CF%8E%CF%83%CE%B5%CE%B9%CF%82/ArtMID/404/ArticleID/1885/%ce%97-%ce%a0%ce%9f%ce%a3%ce%93%ce%9a%ce%91%ce%bc%ce%b5%ce%91-%ce%96%ce%97%ce%a4%ce%91-%ce%a4%ce%97%ce%9d-%ce%91%ce%a0%ce%9f%ce%a4%ce%99%ce%9c%ce%97%ce%a3%ce%97-%ce%a4%ce%97%ce%a3-%ce%91%ce%a0%ce%9f%ce%a4%ce%95%ce%9b%ce%95%ce%a3%ce%9c%ce%91%ce%a4%ce%99%ce%9a%ce%9f%ce%a4%ce%97%ce%a4%ce%91%ce%a3-%ce%a4%ce%a9%ce%9d-%ce%95%ce%9d%ce%a4%ce%91%ce%9e%ce%99%ce%91%ce%9a%ce%a9%ce%9d-%ce%98%ce%95%ce%a3%ce%9c%ce%a9%ce%9d-%ce%a3%ce%a4%ce%97%ce%9d-%ce%95%ce%9a%ce%a0%ce%91%ce%99%ce%94%ce%95%ce%a5%ce%a3%ce%97-%ce%9a%ce%91%ce%99-%ce%95%ce%93%ce%9a%ce%91%ce%99%ce%a1%ce%97-%ce%a0%ce%91%ce%a1%ce%95%ce%9c%ce%92%ce%91%ce%a3%ce%97-%ce%93%ce%99%ce%91-%ce%a4%ce%97%ce%9d-%ce%9a%ce%91%ce%9b%ce%a5%ce%a8%ce%97-%ce%a4%ce%97%ce%a3-%ce%a0%ce%91%ce%a1%ce%91%ce%9b%ce%9b%ce%97%ce%9b%ce%97%ce%a3-%ce%a3%ce%a4%ce%97%ce%a1%ce%99%ce%9e%ce%97%ce%a3-%ce%95%ce%9d%ce%9f%ce%a8%ce%95%ce%99-%ce%a4%ce%97%ce%a3-%ce%a3%ce%a7%ce%9f%ce%9b%ce%99%ce%9a%ce%97%ce%a3-%ce%a7%ce%a1%ce%9fN%ce%99%ce%91%ce%a3-2025-2026"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sgamea.gr/"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eepea.blogspot.com/2025/09/blog-pos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dedy.gr/amesitopouetisiebpsxnoshleutewnsxole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23BD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B44AD"/>
    <w:rsid w:val="004D24F1"/>
    <w:rsid w:val="004D5DB6"/>
    <w:rsid w:val="004F1AA0"/>
    <w:rsid w:val="004F33D9"/>
    <w:rsid w:val="00512867"/>
    <w:rsid w:val="00523FD3"/>
    <w:rsid w:val="005332D1"/>
    <w:rsid w:val="005351C3"/>
    <w:rsid w:val="00576590"/>
    <w:rsid w:val="005A5981"/>
    <w:rsid w:val="005B5415"/>
    <w:rsid w:val="005B71F3"/>
    <w:rsid w:val="005D1B8F"/>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C7C09"/>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D946C8"/>
    <w:rsid w:val="00DF3DA0"/>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2</Pages>
  <Words>750</Words>
  <Characters>4056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2025-09-16T06:17:00Z</dcterms:created>
  <dcterms:modified xsi:type="dcterms:W3CDTF">2025-09-16T06:42:00Z</dcterms:modified>
  <cp:contentStatus/>
  <dc:language>Ελληνικά</dc:language>
  <cp:version>am-20180624</cp:version>
</cp:coreProperties>
</file>