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626B088B" w:rsidR="00A5663B" w:rsidRPr="00A5663B" w:rsidRDefault="0027007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9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C3571">
                    <w:t>23.09.2025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4BD093C5" w14:textId="2765325B" w:rsidR="0076008A" w:rsidRPr="0076008A" w:rsidRDefault="0027007E" w:rsidP="002566C7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/>
            <w:sdtContent>
              <w:r w:rsidR="00F70965" w:rsidRPr="00F70965">
                <w:rPr>
                  <w:bCs/>
                </w:rPr>
                <w:t>Υποβολή αιτήσεων από τους Δήμους για 1.000 επ</w:t>
              </w:r>
              <w:r w:rsidR="00F70965">
                <w:rPr>
                  <w:bCs/>
                </w:rPr>
                <w:t>ιπλέον θέσεις για άνεργους</w:t>
              </w:r>
              <w:r w:rsidR="00F70965" w:rsidRPr="00F70965">
                <w:rPr>
                  <w:bCs/>
                </w:rPr>
                <w:t xml:space="preserve"> με αναπηρία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6D5A1EF9" w14:textId="3C13BE7D" w:rsidR="00F70965" w:rsidRDefault="00F70965" w:rsidP="00F70965">
              <w:pPr>
                <w:rPr>
                  <w:lang w:eastAsia="zh-CN"/>
                </w:rPr>
              </w:pPr>
              <w:r>
                <w:rPr>
                  <w:lang w:eastAsia="zh-CN"/>
                </w:rPr>
                <w:t>Η ΔΥΠΑ ανακοίνωσε ότι ξ</w:t>
              </w:r>
              <w:r w:rsidRPr="00F70965">
                <w:rPr>
                  <w:lang w:eastAsia="zh-CN"/>
                </w:rPr>
                <w:t xml:space="preserve">εκινά την Τετάρτη 24 Σεπτεμβρίου στις 13:00, </w:t>
              </w:r>
              <w:r w:rsidRPr="00F70965">
                <w:rPr>
                  <w:b/>
                  <w:lang w:eastAsia="zh-CN"/>
                </w:rPr>
                <w:t>η υποβολή ηλεκτρονικών αιτήσεων των Δήμων</w:t>
              </w:r>
              <w:r w:rsidRPr="00F70965">
                <w:rPr>
                  <w:lang w:eastAsia="zh-CN"/>
                </w:rPr>
                <w:t xml:space="preserve"> για συμμετοχή στο «Ειδικό Πρόγραμμα Απασχόλησης για την π</w:t>
              </w:r>
              <w:r>
                <w:rPr>
                  <w:lang w:eastAsia="zh-CN"/>
                </w:rPr>
                <w:t>ρόσληψη 1.000 επιπλέον ανέργων ατόμων με α</w:t>
              </w:r>
              <w:r w:rsidRPr="00F70965">
                <w:rPr>
                  <w:lang w:eastAsia="zh-CN"/>
                </w:rPr>
                <w:t>ναπηρία σε Οργανισμούς Τ</w:t>
              </w:r>
              <w:r>
                <w:rPr>
                  <w:lang w:eastAsia="zh-CN"/>
                </w:rPr>
                <w:t xml:space="preserve">οπικής Αυτοδιοίκησης Α΄ βαθμού» και η ΕΣΑμεΑ καλεί τους Δήμους να συμμετάσχουν. </w:t>
              </w:r>
            </w:p>
            <w:p w14:paraId="4F752D94" w14:textId="35633011" w:rsidR="00F70965" w:rsidRDefault="00F70965" w:rsidP="00F70965">
              <w:pPr>
                <w:rPr>
                  <w:lang w:eastAsia="zh-CN"/>
                </w:rPr>
              </w:pPr>
              <w:r w:rsidRPr="00F70965">
                <w:rPr>
                  <w:lang w:eastAsia="zh-CN"/>
                </w:rPr>
                <w:t>Σκοπός του προγράμματος είναι η επίτε</w:t>
              </w:r>
              <w:r>
                <w:rPr>
                  <w:lang w:eastAsia="zh-CN"/>
                </w:rPr>
                <w:t xml:space="preserve">υξη της ενεργής συμμετοχής των </w:t>
              </w:r>
              <w:bookmarkStart w:id="2" w:name="_GoBack"/>
              <w:r>
                <w:rPr>
                  <w:lang w:eastAsia="zh-CN"/>
                </w:rPr>
                <w:t>α</w:t>
              </w:r>
              <w:bookmarkEnd w:id="2"/>
              <w:r>
                <w:rPr>
                  <w:lang w:eastAsia="zh-CN"/>
                </w:rPr>
                <w:t>τόμων με α</w:t>
              </w:r>
              <w:r w:rsidRPr="00F70965">
                <w:rPr>
                  <w:lang w:eastAsia="zh-CN"/>
                </w:rPr>
                <w:t xml:space="preserve">ναπηρία στην κοινωνική, οικονομική και πολιτική ζωή της χώρας, την οποία πρωτίστως εγγυάται η ένταξη/επανένταξη τους στην αγορά εργασίας. </w:t>
              </w:r>
            </w:p>
            <w:p w14:paraId="425F9636" w14:textId="6A4768FC" w:rsidR="00F70965" w:rsidRDefault="00F70965" w:rsidP="00F70965">
              <w:pPr>
                <w:rPr>
                  <w:lang w:eastAsia="zh-CN"/>
                </w:rPr>
              </w:pPr>
              <w:r>
                <w:rPr>
                  <w:lang w:eastAsia="zh-CN"/>
                </w:rPr>
                <w:t>Α</w:t>
              </w:r>
              <w:r w:rsidRPr="00F70965">
                <w:rPr>
                  <w:lang w:eastAsia="zh-CN"/>
                </w:rPr>
                <w:t xml:space="preserve">ντικείμενο του προγράμματος είναι η επέκταση </w:t>
              </w:r>
              <w:r>
                <w:rPr>
                  <w:lang w:eastAsia="zh-CN"/>
                </w:rPr>
                <w:t>της δράσης «</w:t>
              </w:r>
              <w:r w:rsidRPr="00F70965">
                <w:rPr>
                  <w:lang w:eastAsia="zh-CN"/>
                </w:rPr>
                <w:t xml:space="preserve">Ειδικό Πρόγραμμα Απασχόλησης </w:t>
              </w:r>
              <w:r>
                <w:rPr>
                  <w:lang w:eastAsia="zh-CN"/>
                </w:rPr>
                <w:t xml:space="preserve">για την πρόσληψη 1.000 ανέργων ατόμων με αναπηρία </w:t>
              </w:r>
              <w:r w:rsidRPr="00F70965">
                <w:rPr>
                  <w:lang w:eastAsia="zh-CN"/>
                </w:rPr>
                <w:t>σε Οργανισμούς Τοπικής Αυτοδιοίκησης Α΄ βαθμ</w:t>
              </w:r>
              <w:r>
                <w:rPr>
                  <w:lang w:eastAsia="zh-CN"/>
                </w:rPr>
                <w:t>ού»</w:t>
              </w:r>
              <w:r w:rsidRPr="00F70965">
                <w:rPr>
                  <w:lang w:eastAsia="zh-CN"/>
                </w:rPr>
                <w:t xml:space="preserve">, κατά 1.000 επιπλέον νέες θέσεις εργασίας, πλήρους ή μερικής απασχόλησης, με την πρόσληψη ανέργων </w:t>
              </w:r>
              <w:r>
                <w:rPr>
                  <w:lang w:eastAsia="zh-CN"/>
                </w:rPr>
                <w:t>ατόμων με αναπηρία.</w:t>
              </w:r>
            </w:p>
            <w:p w14:paraId="7E83D39A" w14:textId="681274A0" w:rsidR="00F70965" w:rsidRPr="00F70965" w:rsidRDefault="00F70965" w:rsidP="00F70965">
              <w:pPr>
                <w:rPr>
                  <w:lang w:eastAsia="zh-CN"/>
                </w:rPr>
              </w:pPr>
              <w:r w:rsidRPr="00F70965">
                <w:rPr>
                  <w:lang w:eastAsia="zh-CN"/>
                </w:rPr>
                <w:t>Το ποσό επιχορήγησης ορίζεται στο 75% του μηνιαίου μισθολογικού και μη μισθολογικού κόστους του ωφελούμενου με ανώτατο όριο τα 750 ευρώ μηνιαίως, ανεξαρτήτως καθεστώτος πλήρους ή μερικής απασχόλησης, και η διάρκεια της επιχορήγησης ορίζεται στους δεκαοχτώ (18) μήνες.</w:t>
              </w:r>
            </w:p>
            <w:p w14:paraId="65344C28" w14:textId="2B168EC3" w:rsidR="00F70965" w:rsidRPr="00F70965" w:rsidRDefault="00F70965" w:rsidP="00F70965">
              <w:pPr>
                <w:rPr>
                  <w:lang w:eastAsia="zh-CN"/>
                </w:rPr>
              </w:pPr>
              <w:r w:rsidRPr="00F70965">
                <w:rPr>
                  <w:lang w:eastAsia="zh-CN"/>
                </w:rPr>
                <w:t>Η υποβολή των αιτήσεων</w:t>
              </w:r>
              <w:r>
                <w:rPr>
                  <w:lang w:eastAsia="zh-CN"/>
                </w:rPr>
                <w:t xml:space="preserve"> ΓΙΑ ΤΟΥΣ ΕΡΓΟΔΟΤΕΣ</w:t>
              </w:r>
              <w:r w:rsidRPr="00F70965">
                <w:rPr>
                  <w:lang w:eastAsia="zh-CN"/>
                </w:rPr>
                <w:t xml:space="preserve"> γίνεται αποκλειστικά με ηλεκτρονικό τρόπο στη διεύθυνση:</w:t>
              </w:r>
            </w:p>
            <w:p w14:paraId="225A853B" w14:textId="77777777" w:rsidR="00F70965" w:rsidRPr="00F70965" w:rsidRDefault="00F70965" w:rsidP="00F70965">
              <w:pPr>
                <w:rPr>
                  <w:color w:val="0000FF"/>
                  <w:u w:val="single"/>
                  <w:lang w:eastAsia="zh-CN" w:bidi="hi-IN"/>
                </w:rPr>
              </w:pPr>
              <w:hyperlink r:id="rId10" w:history="1">
                <w:r w:rsidRPr="00F70965">
                  <w:rPr>
                    <w:color w:val="0000FF"/>
                    <w:u w:val="single"/>
                    <w:lang w:eastAsia="zh-CN" w:bidi="hi-IN"/>
                  </w:rPr>
                  <w:t>https://www.gov.gr/ipiresies/epikheirematike-drasterioteta/apaskholese-prosopikou/summetokhe-epikheireseon-ergodoton-se-programmata-ka</w:t>
                </w:r>
                <w:r w:rsidRPr="00F70965">
                  <w:rPr>
                    <w:color w:val="0000FF"/>
                    <w:u w:val="single"/>
                    <w:lang w:eastAsia="zh-CN" w:bidi="hi-IN"/>
                  </w:rPr>
                  <w:t>t</w:t>
                </w:r>
                <w:r w:rsidRPr="00F70965">
                  <w:rPr>
                    <w:color w:val="0000FF"/>
                    <w:u w:val="single"/>
                    <w:lang w:eastAsia="zh-CN" w:bidi="hi-IN"/>
                  </w:rPr>
                  <w:t>artises-anergon</w:t>
                </w:r>
              </w:hyperlink>
              <w:r w:rsidRPr="00F70965">
                <w:rPr>
                  <w:color w:val="0000FF"/>
                  <w:u w:val="single"/>
                  <w:lang w:eastAsia="zh-CN" w:bidi="hi-IN"/>
                </w:rPr>
                <w:t xml:space="preserve"> </w:t>
              </w:r>
            </w:p>
            <w:p w14:paraId="05B5F517" w14:textId="77777777" w:rsidR="00F70965" w:rsidRPr="00F70965" w:rsidRDefault="00F70965" w:rsidP="00F70965">
              <w:pPr>
                <w:rPr>
                  <w:lang w:eastAsia="zh-CN"/>
                </w:rPr>
              </w:pPr>
              <w:r w:rsidRPr="00F70965">
                <w:rPr>
                  <w:lang w:eastAsia="zh-CN"/>
                </w:rPr>
                <w:t>χρησιμοποιώντας το σχετικό πεδίο καταχώρησης ηλεκτρονικών αιτήσεων.</w:t>
              </w:r>
            </w:p>
            <w:p w14:paraId="5F51DD2B" w14:textId="24ACD823" w:rsidR="00846A07" w:rsidRPr="00577E4E" w:rsidRDefault="00F70965" w:rsidP="00F70965">
              <w:r w:rsidRPr="00F70965">
                <w:rPr>
                  <w:lang w:eastAsia="zh-CN"/>
                </w:rPr>
                <w:t xml:space="preserve">Για περισσότερες πληροφορίες, επισκεφθείτε τη διεύθυνση: </w:t>
              </w:r>
              <w:hyperlink r:id="rId11" w:history="1">
                <w:r w:rsidRPr="00F70965">
                  <w:rPr>
                    <w:color w:val="0000FF"/>
                    <w:u w:val="single"/>
                    <w:lang w:eastAsia="zh-CN"/>
                  </w:rPr>
                  <w:t>https://www.dypa.gov.gr/active-employment-policies</w:t>
                </w:r>
              </w:hyperlink>
              <w:r>
                <w:rPr>
                  <w:color w:val="0000FF"/>
                  <w:u w:val="single"/>
                  <w:lang w:eastAsia="zh-CN"/>
                </w:rP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9E07D" w14:textId="77777777" w:rsidR="0027007E" w:rsidRDefault="0027007E" w:rsidP="00A5663B">
      <w:pPr>
        <w:spacing w:after="0" w:line="240" w:lineRule="auto"/>
      </w:pPr>
      <w:r>
        <w:separator/>
      </w:r>
    </w:p>
    <w:p w14:paraId="01E605BD" w14:textId="77777777" w:rsidR="0027007E" w:rsidRDefault="0027007E"/>
  </w:endnote>
  <w:endnote w:type="continuationSeparator" w:id="0">
    <w:p w14:paraId="18B83BF2" w14:textId="77777777" w:rsidR="0027007E" w:rsidRDefault="0027007E" w:rsidP="00A5663B">
      <w:pPr>
        <w:spacing w:after="0" w:line="240" w:lineRule="auto"/>
      </w:pPr>
      <w:r>
        <w:continuationSeparator/>
      </w:r>
    </w:p>
    <w:p w14:paraId="6EE0736D" w14:textId="77777777" w:rsidR="0027007E" w:rsidRDefault="00270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373151808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965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27007E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CACE3" w14:textId="77777777" w:rsidR="0027007E" w:rsidRDefault="0027007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E615164" w14:textId="77777777" w:rsidR="0027007E" w:rsidRDefault="0027007E"/>
  </w:footnote>
  <w:footnote w:type="continuationSeparator" w:id="0">
    <w:p w14:paraId="35200D47" w14:textId="77777777" w:rsidR="0027007E" w:rsidRDefault="0027007E" w:rsidP="00A5663B">
      <w:pPr>
        <w:spacing w:after="0" w:line="240" w:lineRule="auto"/>
      </w:pPr>
      <w:r>
        <w:continuationSeparator/>
      </w:r>
    </w:p>
    <w:p w14:paraId="29AA2536" w14:textId="77777777" w:rsidR="0027007E" w:rsidRDefault="002700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27007E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463916"/>
      <w:lock w:val="contentLocked"/>
      <w:placeholder>
        <w:docPart w:val="A3334B6022BD4D368C83C77A27FDC1AA"/>
      </w:placeholder>
      <w:group/>
    </w:sdtPr>
    <w:sdtEndPr/>
    <w:sdtContent>
      <w:sdt>
        <w:sdtPr>
          <w:id w:val="-410620636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1602061983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2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2069"/>
    <w:multiLevelType w:val="multilevel"/>
    <w:tmpl w:val="0DA0F9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2DE31274"/>
    <w:multiLevelType w:val="multilevel"/>
    <w:tmpl w:val="42F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7704B"/>
    <w:multiLevelType w:val="multilevel"/>
    <w:tmpl w:val="82E4C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1152"/>
    <w:rsid w:val="00011187"/>
    <w:rsid w:val="000145EC"/>
    <w:rsid w:val="000147C5"/>
    <w:rsid w:val="00016434"/>
    <w:rsid w:val="000224C1"/>
    <w:rsid w:val="000319B3"/>
    <w:rsid w:val="0003631E"/>
    <w:rsid w:val="00053DFA"/>
    <w:rsid w:val="00054075"/>
    <w:rsid w:val="00066872"/>
    <w:rsid w:val="000729CA"/>
    <w:rsid w:val="00076026"/>
    <w:rsid w:val="0008214A"/>
    <w:rsid w:val="000852B6"/>
    <w:rsid w:val="000864B5"/>
    <w:rsid w:val="00091240"/>
    <w:rsid w:val="000A5463"/>
    <w:rsid w:val="000B39DA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0F5A0E"/>
    <w:rsid w:val="00104FD0"/>
    <w:rsid w:val="00121D2E"/>
    <w:rsid w:val="0013063B"/>
    <w:rsid w:val="001321CA"/>
    <w:rsid w:val="0013326E"/>
    <w:rsid w:val="00154403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007E"/>
    <w:rsid w:val="0027672E"/>
    <w:rsid w:val="002B2BB6"/>
    <w:rsid w:val="002B43D6"/>
    <w:rsid w:val="002B7900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5CD5"/>
    <w:rsid w:val="00356105"/>
    <w:rsid w:val="00361404"/>
    <w:rsid w:val="00371AFA"/>
    <w:rsid w:val="00374074"/>
    <w:rsid w:val="00380837"/>
    <w:rsid w:val="00387D30"/>
    <w:rsid w:val="003907FF"/>
    <w:rsid w:val="003956F9"/>
    <w:rsid w:val="003A4EA9"/>
    <w:rsid w:val="003B245B"/>
    <w:rsid w:val="003B3E78"/>
    <w:rsid w:val="003B668A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378E8"/>
    <w:rsid w:val="004443A9"/>
    <w:rsid w:val="004446CA"/>
    <w:rsid w:val="00472CFE"/>
    <w:rsid w:val="00483ACE"/>
    <w:rsid w:val="00486A3F"/>
    <w:rsid w:val="0049057F"/>
    <w:rsid w:val="00497F36"/>
    <w:rsid w:val="004A2EF2"/>
    <w:rsid w:val="004A2F23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32EFD"/>
    <w:rsid w:val="00540738"/>
    <w:rsid w:val="00540ED2"/>
    <w:rsid w:val="00547D78"/>
    <w:rsid w:val="00563F15"/>
    <w:rsid w:val="00573B0A"/>
    <w:rsid w:val="00577E4E"/>
    <w:rsid w:val="0058273F"/>
    <w:rsid w:val="00583700"/>
    <w:rsid w:val="00584C89"/>
    <w:rsid w:val="005956CD"/>
    <w:rsid w:val="005B00C5"/>
    <w:rsid w:val="005B6534"/>
    <w:rsid w:val="005B661B"/>
    <w:rsid w:val="005C215F"/>
    <w:rsid w:val="005C3571"/>
    <w:rsid w:val="005C377D"/>
    <w:rsid w:val="005C5A0B"/>
    <w:rsid w:val="005D05EE"/>
    <w:rsid w:val="005D14F0"/>
    <w:rsid w:val="005D1DC1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95D87"/>
    <w:rsid w:val="006A52F5"/>
    <w:rsid w:val="006A785A"/>
    <w:rsid w:val="006C35D4"/>
    <w:rsid w:val="006D0554"/>
    <w:rsid w:val="006D6D64"/>
    <w:rsid w:val="006E692F"/>
    <w:rsid w:val="006E6B93"/>
    <w:rsid w:val="006F050F"/>
    <w:rsid w:val="006F68D0"/>
    <w:rsid w:val="006F77ED"/>
    <w:rsid w:val="00714ED9"/>
    <w:rsid w:val="00716AA5"/>
    <w:rsid w:val="0072145A"/>
    <w:rsid w:val="007244DB"/>
    <w:rsid w:val="00724DEE"/>
    <w:rsid w:val="00725A6D"/>
    <w:rsid w:val="00727CDB"/>
    <w:rsid w:val="00733E1A"/>
    <w:rsid w:val="0074333B"/>
    <w:rsid w:val="00751DB1"/>
    <w:rsid w:val="00752538"/>
    <w:rsid w:val="00754C30"/>
    <w:rsid w:val="00757421"/>
    <w:rsid w:val="0076008A"/>
    <w:rsid w:val="00760704"/>
    <w:rsid w:val="007615F4"/>
    <w:rsid w:val="00763FCD"/>
    <w:rsid w:val="00765838"/>
    <w:rsid w:val="007661D6"/>
    <w:rsid w:val="00767D09"/>
    <w:rsid w:val="0077016C"/>
    <w:rsid w:val="007827BC"/>
    <w:rsid w:val="007A13F5"/>
    <w:rsid w:val="007A4F33"/>
    <w:rsid w:val="007A781F"/>
    <w:rsid w:val="007E496A"/>
    <w:rsid w:val="007E66D9"/>
    <w:rsid w:val="0080300C"/>
    <w:rsid w:val="008036E9"/>
    <w:rsid w:val="0080787B"/>
    <w:rsid w:val="008104A7"/>
    <w:rsid w:val="00811A9B"/>
    <w:rsid w:val="00822CC0"/>
    <w:rsid w:val="008321C9"/>
    <w:rsid w:val="00840BB3"/>
    <w:rsid w:val="00842387"/>
    <w:rsid w:val="00846A07"/>
    <w:rsid w:val="00847AE2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D75A3"/>
    <w:rsid w:val="008E75AF"/>
    <w:rsid w:val="008F0284"/>
    <w:rsid w:val="008F4A49"/>
    <w:rsid w:val="00906FB5"/>
    <w:rsid w:val="009200D0"/>
    <w:rsid w:val="00927469"/>
    <w:rsid w:val="00930CEE"/>
    <w:rsid w:val="00930E89"/>
    <w:rsid w:val="009324B1"/>
    <w:rsid w:val="00935B1D"/>
    <w:rsid w:val="00936BAC"/>
    <w:rsid w:val="00950326"/>
    <w:rsid w:val="009503E0"/>
    <w:rsid w:val="00953909"/>
    <w:rsid w:val="009620A7"/>
    <w:rsid w:val="00972E62"/>
    <w:rsid w:val="00980425"/>
    <w:rsid w:val="009909EF"/>
    <w:rsid w:val="00995C38"/>
    <w:rsid w:val="009973E2"/>
    <w:rsid w:val="009A26FE"/>
    <w:rsid w:val="009A3EB9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7F5"/>
    <w:rsid w:val="00A65DC7"/>
    <w:rsid w:val="00A66F36"/>
    <w:rsid w:val="00A8235C"/>
    <w:rsid w:val="00A82C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1FB6"/>
    <w:rsid w:val="00AE3FD8"/>
    <w:rsid w:val="00AF66C4"/>
    <w:rsid w:val="00AF7DE7"/>
    <w:rsid w:val="00B01AB1"/>
    <w:rsid w:val="00B14597"/>
    <w:rsid w:val="00B203F9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C1416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2DC5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CF60AC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574F4"/>
    <w:rsid w:val="00D7519B"/>
    <w:rsid w:val="00D8224F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DF3EC2"/>
    <w:rsid w:val="00E018A8"/>
    <w:rsid w:val="00E02A8A"/>
    <w:rsid w:val="00E16B7C"/>
    <w:rsid w:val="00E206BA"/>
    <w:rsid w:val="00E22772"/>
    <w:rsid w:val="00E279BD"/>
    <w:rsid w:val="00E3084F"/>
    <w:rsid w:val="00E316DE"/>
    <w:rsid w:val="00E357D4"/>
    <w:rsid w:val="00E40395"/>
    <w:rsid w:val="00E429AD"/>
    <w:rsid w:val="00E55813"/>
    <w:rsid w:val="00E632CA"/>
    <w:rsid w:val="00E70687"/>
    <w:rsid w:val="00E72589"/>
    <w:rsid w:val="00E73E23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5B4D"/>
    <w:rsid w:val="00F56170"/>
    <w:rsid w:val="00F56E78"/>
    <w:rsid w:val="00F64D51"/>
    <w:rsid w:val="00F66E9B"/>
    <w:rsid w:val="00F67A5D"/>
    <w:rsid w:val="00F70965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link w:val="NoSpacingChar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ypa.gov.gr/active-employment-polic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gov.gr/ipiresies/epikheirematike-drasterioteta/apaskholese-prosopikou/summetokhe-epikheireseon-ergodoton-se-programmata-katartises-anerg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044D3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50D21"/>
    <w:rsid w:val="00591C90"/>
    <w:rsid w:val="00597137"/>
    <w:rsid w:val="005C377D"/>
    <w:rsid w:val="005D14F0"/>
    <w:rsid w:val="005E1B4F"/>
    <w:rsid w:val="0062639A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B44FE3"/>
    <w:rsid w:val="00B85C14"/>
    <w:rsid w:val="00D1211F"/>
    <w:rsid w:val="00D751A3"/>
    <w:rsid w:val="00E21272"/>
    <w:rsid w:val="00E26620"/>
    <w:rsid w:val="00E8302B"/>
    <w:rsid w:val="00ED2BB7"/>
    <w:rsid w:val="00F03625"/>
    <w:rsid w:val="00F43D18"/>
    <w:rsid w:val="00FB79B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3CC5C5-21FD-41B3-AB10-4E868C62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2025-09-23T12:09:00Z</dcterms:created>
  <dcterms:modified xsi:type="dcterms:W3CDTF">2025-09-23T12:10:00Z</dcterms:modified>
  <cp:contentStatus/>
  <dc:language>Ελληνικά</dc:language>
  <cp:version>am-20180624</cp:version>
</cp:coreProperties>
</file>