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43B9" w14:textId="23AAA32C" w:rsidR="005406D9" w:rsidRPr="00B03584" w:rsidRDefault="005406D9" w:rsidP="00B03584">
      <w:pPr>
        <w:jc w:val="center"/>
        <w:rPr>
          <w:rFonts w:asciiTheme="majorHAnsi" w:hAnsiTheme="majorHAnsi"/>
          <w:b/>
          <w:bCs/>
        </w:rPr>
      </w:pPr>
      <w:r w:rsidRPr="00B03584">
        <w:rPr>
          <w:rFonts w:asciiTheme="majorHAnsi" w:hAnsiTheme="majorHAnsi"/>
          <w:b/>
          <w:bCs/>
        </w:rPr>
        <w:t>ΗΜΕΡΗΣΙΑ ΔΙΑΤΑΞΗ</w:t>
      </w:r>
      <w:r w:rsidR="0090348C" w:rsidRPr="00B03584">
        <w:rPr>
          <w:rFonts w:asciiTheme="majorHAnsi" w:hAnsiTheme="majorHAnsi"/>
          <w:b/>
          <w:bCs/>
        </w:rPr>
        <w:t>*</w:t>
      </w:r>
    </w:p>
    <w:p w14:paraId="7CDF46C2" w14:textId="01098ED5" w:rsidR="005406D9" w:rsidRPr="00B03584" w:rsidRDefault="005406D9" w:rsidP="00B03584">
      <w:pPr>
        <w:jc w:val="center"/>
        <w:rPr>
          <w:rFonts w:asciiTheme="majorHAnsi" w:hAnsiTheme="majorHAnsi"/>
          <w:b/>
          <w:bCs/>
        </w:rPr>
      </w:pPr>
      <w:r w:rsidRPr="00B03584">
        <w:rPr>
          <w:rFonts w:asciiTheme="majorHAnsi" w:hAnsiTheme="majorHAnsi"/>
          <w:b/>
          <w:bCs/>
        </w:rPr>
        <w:t>1</w:t>
      </w:r>
      <w:r w:rsidR="00A21531" w:rsidRPr="00B03584">
        <w:rPr>
          <w:rFonts w:asciiTheme="majorHAnsi" w:hAnsiTheme="majorHAnsi"/>
          <w:b/>
          <w:bCs/>
        </w:rPr>
        <w:t>1</w:t>
      </w:r>
      <w:r w:rsidR="004E7720" w:rsidRPr="00B03584">
        <w:rPr>
          <w:rFonts w:asciiTheme="majorHAnsi" w:hAnsiTheme="majorHAnsi"/>
          <w:b/>
          <w:bCs/>
          <w:vertAlign w:val="superscript"/>
        </w:rPr>
        <w:t>ου</w:t>
      </w:r>
      <w:r w:rsidR="004E7720" w:rsidRPr="00B03584">
        <w:rPr>
          <w:rFonts w:asciiTheme="majorHAnsi" w:hAnsiTheme="majorHAnsi"/>
          <w:b/>
          <w:bCs/>
        </w:rPr>
        <w:t xml:space="preserve"> </w:t>
      </w:r>
      <w:r w:rsidRPr="00B03584">
        <w:rPr>
          <w:rFonts w:asciiTheme="majorHAnsi" w:hAnsiTheme="majorHAnsi"/>
          <w:b/>
          <w:bCs/>
        </w:rPr>
        <w:t>ΕΚΛΟΓΟΑΠΟΛΟΓΙΣΤΙΚΟΥ ΣΥΝΕΔΡΙΟΥ Ε.Σ.Α.με Α.</w:t>
      </w:r>
    </w:p>
    <w:p w14:paraId="1CAA6E2D" w14:textId="1A1F515D" w:rsidR="005406D9" w:rsidRPr="00B03584" w:rsidRDefault="005406D9" w:rsidP="00B03584">
      <w:pPr>
        <w:jc w:val="center"/>
        <w:rPr>
          <w:rFonts w:asciiTheme="majorHAnsi" w:hAnsiTheme="majorHAnsi"/>
          <w:b/>
          <w:bCs/>
          <w:color w:val="FF0000"/>
        </w:rPr>
      </w:pPr>
      <w:r w:rsidRPr="00B03584">
        <w:rPr>
          <w:rFonts w:asciiTheme="majorHAnsi" w:hAnsiTheme="majorHAnsi"/>
          <w:b/>
          <w:bCs/>
        </w:rPr>
        <w:t xml:space="preserve">ΑΘΗΝΑ, </w:t>
      </w:r>
      <w:r w:rsidR="00A21531" w:rsidRPr="00B03584">
        <w:rPr>
          <w:rFonts w:asciiTheme="majorHAnsi" w:hAnsiTheme="majorHAnsi"/>
          <w:b/>
          <w:bCs/>
        </w:rPr>
        <w:t>3-4</w:t>
      </w:r>
      <w:r w:rsidR="00B03584" w:rsidRPr="00B03584">
        <w:rPr>
          <w:rFonts w:asciiTheme="majorHAnsi" w:hAnsiTheme="majorHAnsi"/>
          <w:b/>
          <w:bCs/>
        </w:rPr>
        <w:t xml:space="preserve">  ΟΚΤΩΒΡΙΟΥ</w:t>
      </w:r>
      <w:r w:rsidR="00A21531" w:rsidRPr="00B03584">
        <w:rPr>
          <w:rFonts w:asciiTheme="majorHAnsi" w:hAnsiTheme="majorHAnsi"/>
          <w:b/>
          <w:bCs/>
        </w:rPr>
        <w:t xml:space="preserve"> 2025</w:t>
      </w:r>
    </w:p>
    <w:p w14:paraId="1B0132E8" w14:textId="087C4B13" w:rsidR="00C74C36" w:rsidRPr="002116B9" w:rsidRDefault="00A21531" w:rsidP="00B03584">
      <w:pPr>
        <w:rPr>
          <w:rFonts w:asciiTheme="majorHAnsi" w:hAnsiTheme="majorHAnsi"/>
          <w:b/>
          <w:bCs/>
          <w:color w:val="auto"/>
          <w:sz w:val="20"/>
          <w:szCs w:val="20"/>
        </w:rPr>
      </w:pPr>
      <w:r w:rsidRPr="002116B9">
        <w:rPr>
          <w:rFonts w:asciiTheme="majorHAnsi" w:hAnsiTheme="majorHAnsi"/>
          <w:b/>
          <w:bCs/>
          <w:color w:val="auto"/>
          <w:sz w:val="20"/>
          <w:szCs w:val="20"/>
        </w:rPr>
        <w:t>* Όπως αυτή εγκρίθηκε σύμφωνα με το άρθρο 8 του Καταστατικού της ΕΣ</w:t>
      </w:r>
      <w:r w:rsidR="00B03584" w:rsidRPr="002116B9">
        <w:rPr>
          <w:rFonts w:asciiTheme="majorHAnsi" w:hAnsiTheme="majorHAnsi"/>
          <w:b/>
          <w:bCs/>
          <w:color w:val="auto"/>
          <w:sz w:val="20"/>
          <w:szCs w:val="20"/>
        </w:rPr>
        <w:t>Α</w:t>
      </w:r>
      <w:r w:rsidRPr="002116B9">
        <w:rPr>
          <w:rFonts w:asciiTheme="majorHAnsi" w:hAnsiTheme="majorHAnsi"/>
          <w:b/>
          <w:bCs/>
          <w:color w:val="auto"/>
          <w:sz w:val="20"/>
          <w:szCs w:val="20"/>
        </w:rPr>
        <w:t>μεΑ, στη συνεδρίαση της ΕΓ στις</w:t>
      </w:r>
      <w:r w:rsidR="00181876">
        <w:rPr>
          <w:rFonts w:asciiTheme="majorHAnsi" w:hAnsiTheme="majorHAnsi"/>
          <w:b/>
          <w:bCs/>
          <w:color w:val="auto"/>
          <w:sz w:val="20"/>
          <w:szCs w:val="20"/>
        </w:rPr>
        <w:t xml:space="preserve"> 22/7/2025</w:t>
      </w:r>
    </w:p>
    <w:p w14:paraId="22D24CEB" w14:textId="77777777" w:rsidR="005406D9" w:rsidRPr="00B03584" w:rsidRDefault="005406D9" w:rsidP="00B03584">
      <w:pPr>
        <w:rPr>
          <w:rFonts w:asciiTheme="majorHAnsi" w:hAnsiTheme="majorHAnsi"/>
          <w:color w:val="auto"/>
        </w:rPr>
      </w:pPr>
    </w:p>
    <w:p w14:paraId="78DD929C" w14:textId="3272430A" w:rsidR="005406D9" w:rsidRPr="00B03584" w:rsidRDefault="00A21531" w:rsidP="00B03584">
      <w:pPr>
        <w:rPr>
          <w:rFonts w:asciiTheme="majorHAnsi" w:hAnsiTheme="majorHAnsi"/>
          <w:b/>
          <w:bCs/>
          <w:i/>
          <w:iCs/>
          <w:color w:val="auto"/>
          <w:u w:val="single"/>
        </w:rPr>
      </w:pPr>
      <w:r w:rsidRPr="00B03584">
        <w:rPr>
          <w:rFonts w:asciiTheme="majorHAnsi" w:hAnsiTheme="majorHAnsi"/>
          <w:b/>
          <w:bCs/>
          <w:u w:val="single"/>
        </w:rPr>
        <w:t>ΠΑΡΑΣΚΕΥΗ</w:t>
      </w:r>
      <w:r w:rsidR="007B7993" w:rsidRPr="00B03584">
        <w:rPr>
          <w:rFonts w:asciiTheme="majorHAnsi" w:hAnsiTheme="majorHAnsi"/>
          <w:b/>
          <w:bCs/>
          <w:u w:val="single"/>
        </w:rPr>
        <w:t xml:space="preserve"> </w:t>
      </w:r>
      <w:r w:rsidRPr="00B03584">
        <w:rPr>
          <w:rFonts w:asciiTheme="majorHAnsi" w:hAnsiTheme="majorHAnsi"/>
          <w:b/>
          <w:bCs/>
          <w:u w:val="single"/>
        </w:rPr>
        <w:t xml:space="preserve">3/10/2025 </w:t>
      </w:r>
    </w:p>
    <w:p w14:paraId="674E5033" w14:textId="61E3A37E" w:rsidR="005406D9" w:rsidRPr="00B03584" w:rsidRDefault="00DD3AED" w:rsidP="00B03584">
      <w:pPr>
        <w:rPr>
          <w:rFonts w:asciiTheme="majorHAnsi" w:hAnsiTheme="majorHAnsi"/>
          <w:color w:val="auto"/>
        </w:rPr>
      </w:pPr>
      <w:r w:rsidRPr="00B03584">
        <w:rPr>
          <w:rFonts w:asciiTheme="majorHAnsi" w:hAnsiTheme="majorHAnsi"/>
          <w:color w:val="auto"/>
        </w:rPr>
        <w:t xml:space="preserve">  </w:t>
      </w:r>
      <w:r w:rsidR="00B03584" w:rsidRPr="002116B9">
        <w:rPr>
          <w:rFonts w:asciiTheme="majorHAnsi" w:hAnsiTheme="majorHAnsi"/>
          <w:color w:val="auto"/>
        </w:rPr>
        <w:t>8</w:t>
      </w:r>
      <w:r w:rsidR="005406D9" w:rsidRPr="00B03584">
        <w:rPr>
          <w:rFonts w:asciiTheme="majorHAnsi" w:hAnsiTheme="majorHAnsi"/>
          <w:color w:val="auto"/>
        </w:rPr>
        <w:t>.</w:t>
      </w:r>
      <w:r w:rsidR="00A44CC3" w:rsidRPr="00B03584">
        <w:rPr>
          <w:rFonts w:asciiTheme="majorHAnsi" w:hAnsiTheme="majorHAnsi"/>
          <w:color w:val="auto"/>
        </w:rPr>
        <w:t>0</w:t>
      </w:r>
      <w:r w:rsidR="005406D9" w:rsidRPr="00B03584">
        <w:rPr>
          <w:rFonts w:asciiTheme="majorHAnsi" w:hAnsiTheme="majorHAnsi"/>
          <w:color w:val="auto"/>
        </w:rPr>
        <w:t xml:space="preserve">0      Εγγραφή Συνέδρων </w:t>
      </w:r>
    </w:p>
    <w:p w14:paraId="6FDE3C73" w14:textId="29CD1739" w:rsidR="00A21531" w:rsidRPr="00B03584" w:rsidRDefault="00AD0059" w:rsidP="00B03584">
      <w:pPr>
        <w:rPr>
          <w:rFonts w:asciiTheme="majorHAnsi" w:hAnsiTheme="majorHAnsi"/>
          <w:color w:val="auto"/>
        </w:rPr>
      </w:pPr>
      <w:r w:rsidRPr="00B03584">
        <w:rPr>
          <w:rFonts w:asciiTheme="majorHAnsi" w:hAnsiTheme="majorHAnsi"/>
          <w:color w:val="auto"/>
        </w:rPr>
        <w:t>1</w:t>
      </w:r>
      <w:r w:rsidR="00A21531" w:rsidRPr="00B03584">
        <w:rPr>
          <w:rFonts w:asciiTheme="majorHAnsi" w:hAnsiTheme="majorHAnsi"/>
          <w:color w:val="auto"/>
        </w:rPr>
        <w:t>1</w:t>
      </w:r>
      <w:r w:rsidRPr="00B03584">
        <w:rPr>
          <w:rFonts w:asciiTheme="majorHAnsi" w:hAnsiTheme="majorHAnsi"/>
          <w:color w:val="auto"/>
        </w:rPr>
        <w:t xml:space="preserve">.00 </w:t>
      </w:r>
      <w:r w:rsidR="005406D9" w:rsidRPr="00B03584">
        <w:rPr>
          <w:rFonts w:asciiTheme="majorHAnsi" w:hAnsiTheme="majorHAnsi"/>
          <w:color w:val="auto"/>
        </w:rPr>
        <w:t xml:space="preserve">   </w:t>
      </w:r>
      <w:r w:rsidR="00316840" w:rsidRPr="00B03584">
        <w:rPr>
          <w:rFonts w:asciiTheme="majorHAnsi" w:hAnsiTheme="majorHAnsi"/>
          <w:color w:val="auto"/>
        </w:rPr>
        <w:t xml:space="preserve"> </w:t>
      </w:r>
      <w:r w:rsidR="005406D9" w:rsidRPr="00B03584">
        <w:rPr>
          <w:rFonts w:asciiTheme="majorHAnsi" w:hAnsiTheme="majorHAnsi"/>
          <w:color w:val="auto"/>
        </w:rPr>
        <w:t>Έναρξη</w:t>
      </w:r>
      <w:r w:rsidR="007B7993" w:rsidRPr="00B03584">
        <w:rPr>
          <w:rFonts w:asciiTheme="majorHAnsi" w:hAnsiTheme="majorHAnsi"/>
          <w:color w:val="auto"/>
        </w:rPr>
        <w:t xml:space="preserve"> Συνεδρίου </w:t>
      </w:r>
    </w:p>
    <w:p w14:paraId="7D767829" w14:textId="21777E86" w:rsidR="00A21531" w:rsidRPr="00B03584" w:rsidRDefault="00A21531" w:rsidP="00B03584">
      <w:pPr>
        <w:rPr>
          <w:rFonts w:asciiTheme="majorHAnsi" w:hAnsiTheme="majorHAnsi"/>
          <w:color w:val="auto"/>
        </w:rPr>
      </w:pPr>
      <w:r w:rsidRPr="00B03584">
        <w:rPr>
          <w:rFonts w:asciiTheme="majorHAnsi" w:hAnsiTheme="majorHAnsi"/>
          <w:color w:val="auto"/>
        </w:rPr>
        <w:tab/>
      </w:r>
      <w:r w:rsidR="002116B9" w:rsidRPr="002116B9">
        <w:rPr>
          <w:rFonts w:asciiTheme="majorHAnsi" w:hAnsiTheme="majorHAnsi"/>
          <w:color w:val="auto"/>
        </w:rPr>
        <w:t xml:space="preserve"> </w:t>
      </w:r>
      <w:r w:rsidRPr="00B03584">
        <w:rPr>
          <w:rFonts w:asciiTheme="majorHAnsi" w:hAnsiTheme="majorHAnsi"/>
          <w:color w:val="auto"/>
        </w:rPr>
        <w:t xml:space="preserve">Χαιρετισμοί Επισήμων </w:t>
      </w:r>
    </w:p>
    <w:p w14:paraId="5ADA05C3" w14:textId="003D9C79" w:rsidR="00A21531" w:rsidRPr="00B03584" w:rsidRDefault="00A21531" w:rsidP="00B03584">
      <w:pPr>
        <w:rPr>
          <w:rFonts w:asciiTheme="majorHAnsi" w:hAnsiTheme="majorHAnsi"/>
          <w:color w:val="auto"/>
        </w:rPr>
      </w:pPr>
      <w:r w:rsidRPr="00B03584">
        <w:rPr>
          <w:rFonts w:asciiTheme="majorHAnsi" w:hAnsiTheme="majorHAnsi"/>
          <w:color w:val="auto"/>
        </w:rPr>
        <w:tab/>
      </w:r>
      <w:r w:rsidR="002116B9" w:rsidRPr="00407BC2">
        <w:rPr>
          <w:rFonts w:asciiTheme="majorHAnsi" w:hAnsiTheme="majorHAnsi"/>
          <w:color w:val="auto"/>
        </w:rPr>
        <w:t xml:space="preserve"> </w:t>
      </w:r>
      <w:r w:rsidRPr="00B03584">
        <w:rPr>
          <w:rFonts w:asciiTheme="majorHAnsi" w:hAnsiTheme="majorHAnsi"/>
          <w:color w:val="auto"/>
        </w:rPr>
        <w:t xml:space="preserve">Τιμητικές Βραβεύσεις </w:t>
      </w:r>
    </w:p>
    <w:p w14:paraId="4697F6EE" w14:textId="48DAB325" w:rsidR="00A21531" w:rsidRPr="00B03584" w:rsidRDefault="002116B9" w:rsidP="00B03584">
      <w:pPr>
        <w:ind w:firstLine="720"/>
        <w:rPr>
          <w:rFonts w:asciiTheme="majorHAnsi" w:hAnsiTheme="majorHAnsi"/>
          <w:color w:val="auto"/>
        </w:rPr>
      </w:pPr>
      <w:r w:rsidRPr="00407BC2">
        <w:rPr>
          <w:rFonts w:asciiTheme="majorHAnsi" w:hAnsiTheme="majorHAnsi"/>
          <w:color w:val="auto"/>
        </w:rPr>
        <w:t xml:space="preserve"> </w:t>
      </w:r>
      <w:r w:rsidR="00642280" w:rsidRPr="00B03584">
        <w:rPr>
          <w:rFonts w:asciiTheme="majorHAnsi" w:hAnsiTheme="majorHAnsi"/>
          <w:color w:val="auto"/>
        </w:rPr>
        <w:t xml:space="preserve">Διαπιστεύσεις Συνέδρων </w:t>
      </w:r>
    </w:p>
    <w:p w14:paraId="741D330E" w14:textId="60F77E81" w:rsidR="005406D9" w:rsidRPr="00B03584" w:rsidRDefault="00A44CC3" w:rsidP="00B03584">
      <w:pPr>
        <w:jc w:val="center"/>
        <w:rPr>
          <w:rFonts w:asciiTheme="majorHAnsi" w:hAnsiTheme="majorHAnsi"/>
          <w:b/>
          <w:bCs/>
          <w:color w:val="auto"/>
          <w:u w:val="single"/>
        </w:rPr>
      </w:pPr>
      <w:r w:rsidRPr="00B03584">
        <w:rPr>
          <w:rFonts w:asciiTheme="majorHAnsi" w:hAnsiTheme="majorHAnsi"/>
          <w:b/>
          <w:bCs/>
          <w:u w:val="single"/>
        </w:rPr>
        <w:t>Θέ</w:t>
      </w:r>
      <w:r w:rsidR="005406D9" w:rsidRPr="00B03584">
        <w:rPr>
          <w:rFonts w:asciiTheme="majorHAnsi" w:hAnsiTheme="majorHAnsi"/>
          <w:b/>
          <w:bCs/>
          <w:u w:val="single"/>
        </w:rPr>
        <w:t>μ</w:t>
      </w:r>
      <w:r w:rsidRPr="00B03584">
        <w:rPr>
          <w:rFonts w:asciiTheme="majorHAnsi" w:hAnsiTheme="majorHAnsi"/>
          <w:b/>
          <w:bCs/>
          <w:u w:val="single"/>
        </w:rPr>
        <w:t>α</w:t>
      </w:r>
      <w:r w:rsidR="005406D9" w:rsidRPr="00B03584">
        <w:rPr>
          <w:rFonts w:asciiTheme="majorHAnsi" w:hAnsiTheme="majorHAnsi"/>
          <w:b/>
          <w:bCs/>
          <w:u w:val="single"/>
        </w:rPr>
        <w:t>τ</w:t>
      </w:r>
      <w:r w:rsidRPr="00B03584">
        <w:rPr>
          <w:rFonts w:asciiTheme="majorHAnsi" w:hAnsiTheme="majorHAnsi"/>
          <w:b/>
          <w:bCs/>
          <w:u w:val="single"/>
        </w:rPr>
        <w:t>α</w:t>
      </w:r>
      <w:r w:rsidR="005406D9" w:rsidRPr="00B03584">
        <w:rPr>
          <w:rFonts w:asciiTheme="majorHAnsi" w:hAnsiTheme="majorHAnsi"/>
          <w:b/>
          <w:bCs/>
          <w:u w:val="single"/>
        </w:rPr>
        <w:t xml:space="preserve"> Ημερήσιας </w:t>
      </w:r>
      <w:r w:rsidR="005406D9" w:rsidRPr="00B03584">
        <w:rPr>
          <w:rFonts w:asciiTheme="majorHAnsi" w:hAnsiTheme="majorHAnsi"/>
          <w:b/>
          <w:bCs/>
          <w:color w:val="auto"/>
          <w:u w:val="single"/>
        </w:rPr>
        <w:t>Διάταξης</w:t>
      </w:r>
      <w:r w:rsidR="00C74C36" w:rsidRPr="00B03584">
        <w:rPr>
          <w:rFonts w:asciiTheme="majorHAnsi" w:hAnsiTheme="majorHAnsi"/>
          <w:b/>
          <w:bCs/>
          <w:color w:val="auto"/>
          <w:u w:val="single"/>
        </w:rPr>
        <w:t xml:space="preserve"> Συνεδρίου</w:t>
      </w:r>
    </w:p>
    <w:p w14:paraId="1F3C840B" w14:textId="47AA03F1" w:rsidR="005406D9" w:rsidRPr="00B03584" w:rsidRDefault="005406D9" w:rsidP="00B03584">
      <w:pPr>
        <w:pStyle w:val="a9"/>
        <w:numPr>
          <w:ilvl w:val="0"/>
          <w:numId w:val="15"/>
        </w:numPr>
        <w:ind w:left="426"/>
        <w:rPr>
          <w:rFonts w:asciiTheme="majorHAnsi" w:hAnsiTheme="majorHAnsi"/>
        </w:rPr>
      </w:pPr>
      <w:r w:rsidRPr="00B03584">
        <w:rPr>
          <w:rFonts w:asciiTheme="majorHAnsi" w:hAnsiTheme="majorHAnsi"/>
        </w:rPr>
        <w:t>Εκλογή Προεδρείου του Συνεδρίου.</w:t>
      </w:r>
    </w:p>
    <w:p w14:paraId="6FA25975" w14:textId="577091D2" w:rsidR="005406D9" w:rsidRPr="00B03584" w:rsidRDefault="005406D9" w:rsidP="00B03584">
      <w:pPr>
        <w:pStyle w:val="a9"/>
        <w:numPr>
          <w:ilvl w:val="0"/>
          <w:numId w:val="15"/>
        </w:numPr>
        <w:ind w:left="426"/>
        <w:rPr>
          <w:rFonts w:asciiTheme="majorHAnsi" w:hAnsiTheme="majorHAnsi"/>
          <w:color w:val="auto"/>
        </w:rPr>
      </w:pPr>
      <w:r w:rsidRPr="00B03584">
        <w:rPr>
          <w:rFonts w:asciiTheme="majorHAnsi" w:hAnsiTheme="majorHAnsi"/>
        </w:rPr>
        <w:t>Εκλογή τακτικών και αναπληρωματικών μελών της Εφορευτικής Επιτροπής</w:t>
      </w:r>
      <w:r w:rsidR="0090348C" w:rsidRPr="00B03584">
        <w:rPr>
          <w:rFonts w:asciiTheme="majorHAnsi" w:hAnsiTheme="majorHAnsi"/>
        </w:rPr>
        <w:t xml:space="preserve"> </w:t>
      </w:r>
      <w:r w:rsidRPr="00B03584">
        <w:rPr>
          <w:rFonts w:asciiTheme="majorHAnsi" w:hAnsiTheme="majorHAnsi"/>
        </w:rPr>
        <w:t xml:space="preserve">και έγκριση της απόφασης της Εκτελεστικής Γραμματείας  για τον αριθμό των καλπών που θα χρησιμοποιηθούν για τις </w:t>
      </w:r>
      <w:r w:rsidR="00C74C36" w:rsidRPr="00B03584">
        <w:rPr>
          <w:rFonts w:asciiTheme="majorHAnsi" w:hAnsiTheme="majorHAnsi"/>
          <w:color w:val="auto"/>
        </w:rPr>
        <w:t xml:space="preserve">Εκλογές ανάδειξης μελών του νέου Γενικού Συμβουλίου και της Ελεγκτικής Επιτροπής </w:t>
      </w:r>
      <w:r w:rsidRPr="00B03584">
        <w:rPr>
          <w:rFonts w:asciiTheme="majorHAnsi" w:hAnsiTheme="majorHAnsi"/>
          <w:color w:val="auto"/>
        </w:rPr>
        <w:t xml:space="preserve">σύμφωνα με το άρθρο 8, παρ. στ. </w:t>
      </w:r>
      <w:r w:rsidR="004A18F5" w:rsidRPr="00B03584">
        <w:rPr>
          <w:rFonts w:asciiTheme="majorHAnsi" w:hAnsiTheme="majorHAnsi"/>
          <w:color w:val="auto"/>
        </w:rPr>
        <w:t>του ισχύοντος καταστατικού της ΕΣΑμεΑ</w:t>
      </w:r>
      <w:r w:rsidRPr="00B03584">
        <w:rPr>
          <w:rFonts w:asciiTheme="majorHAnsi" w:hAnsiTheme="majorHAnsi"/>
          <w:color w:val="auto"/>
        </w:rPr>
        <w:t xml:space="preserve"> </w:t>
      </w:r>
    </w:p>
    <w:p w14:paraId="424ED7F0" w14:textId="2F72EEEE" w:rsidR="005406D9" w:rsidRPr="00B03584" w:rsidRDefault="005406D9" w:rsidP="00B03584">
      <w:pPr>
        <w:pStyle w:val="a9"/>
        <w:numPr>
          <w:ilvl w:val="0"/>
          <w:numId w:val="15"/>
        </w:numPr>
        <w:ind w:left="426"/>
        <w:rPr>
          <w:rFonts w:asciiTheme="majorHAnsi" w:hAnsiTheme="majorHAnsi"/>
        </w:rPr>
      </w:pPr>
      <w:r w:rsidRPr="00B03584">
        <w:rPr>
          <w:rFonts w:asciiTheme="majorHAnsi" w:hAnsiTheme="majorHAnsi"/>
        </w:rPr>
        <w:t>Παρουσίαση Έκθεσης Ελέγχων Ελεγκτικής Επιτροπής της Ε.Σ.Α.μεΑ. για τα έτη 20</w:t>
      </w:r>
      <w:r w:rsidR="00A21531" w:rsidRPr="00B03584">
        <w:rPr>
          <w:rFonts w:asciiTheme="majorHAnsi" w:hAnsiTheme="majorHAnsi"/>
        </w:rPr>
        <w:t>21</w:t>
      </w:r>
      <w:r w:rsidRPr="00B03584">
        <w:rPr>
          <w:rFonts w:asciiTheme="majorHAnsi" w:hAnsiTheme="majorHAnsi"/>
        </w:rPr>
        <w:t>, 20</w:t>
      </w:r>
      <w:r w:rsidR="00A21531" w:rsidRPr="00B03584">
        <w:rPr>
          <w:rFonts w:asciiTheme="majorHAnsi" w:hAnsiTheme="majorHAnsi"/>
        </w:rPr>
        <w:t>22</w:t>
      </w:r>
      <w:r w:rsidRPr="00B03584">
        <w:rPr>
          <w:rFonts w:asciiTheme="majorHAnsi" w:hAnsiTheme="majorHAnsi"/>
        </w:rPr>
        <w:t>, 20</w:t>
      </w:r>
      <w:r w:rsidR="00A21531" w:rsidRPr="00B03584">
        <w:rPr>
          <w:rFonts w:asciiTheme="majorHAnsi" w:hAnsiTheme="majorHAnsi"/>
        </w:rPr>
        <w:t>23</w:t>
      </w:r>
      <w:r w:rsidR="00D67E2F" w:rsidRPr="00B03584">
        <w:rPr>
          <w:rFonts w:asciiTheme="majorHAnsi" w:hAnsiTheme="majorHAnsi"/>
        </w:rPr>
        <w:t xml:space="preserve">, </w:t>
      </w:r>
      <w:r w:rsidRPr="00B03584">
        <w:rPr>
          <w:rFonts w:asciiTheme="majorHAnsi" w:hAnsiTheme="majorHAnsi"/>
        </w:rPr>
        <w:t>20</w:t>
      </w:r>
      <w:r w:rsidR="005D255D" w:rsidRPr="00B03584">
        <w:rPr>
          <w:rFonts w:asciiTheme="majorHAnsi" w:hAnsiTheme="majorHAnsi"/>
        </w:rPr>
        <w:t>2</w:t>
      </w:r>
      <w:r w:rsidR="00A21531" w:rsidRPr="00B03584">
        <w:rPr>
          <w:rFonts w:asciiTheme="majorHAnsi" w:hAnsiTheme="majorHAnsi"/>
        </w:rPr>
        <w:t>4</w:t>
      </w:r>
      <w:r w:rsidR="00DD3AED" w:rsidRPr="00B03584">
        <w:rPr>
          <w:rFonts w:asciiTheme="majorHAnsi" w:hAnsiTheme="majorHAnsi"/>
        </w:rPr>
        <w:t xml:space="preserve">. </w:t>
      </w:r>
    </w:p>
    <w:p w14:paraId="65BEE488" w14:textId="31C99AB8" w:rsidR="005406D9" w:rsidRPr="00B03584" w:rsidRDefault="005406D9" w:rsidP="00B03584">
      <w:pPr>
        <w:pStyle w:val="a9"/>
        <w:numPr>
          <w:ilvl w:val="0"/>
          <w:numId w:val="15"/>
        </w:numPr>
        <w:ind w:left="426"/>
        <w:rPr>
          <w:rFonts w:asciiTheme="majorHAnsi" w:hAnsiTheme="majorHAnsi"/>
        </w:rPr>
      </w:pPr>
      <w:r w:rsidRPr="00B03584">
        <w:rPr>
          <w:rFonts w:asciiTheme="majorHAnsi" w:hAnsiTheme="majorHAnsi"/>
        </w:rPr>
        <w:t xml:space="preserve">Απολογισμός – Ισολογισμός για τα έτη </w:t>
      </w:r>
      <w:r w:rsidR="00A21531" w:rsidRPr="00B03584">
        <w:rPr>
          <w:rFonts w:asciiTheme="majorHAnsi" w:hAnsiTheme="majorHAnsi"/>
        </w:rPr>
        <w:t>2021, 2022, 2023, 2024</w:t>
      </w:r>
      <w:r w:rsidRPr="00B03584">
        <w:rPr>
          <w:rFonts w:asciiTheme="majorHAnsi" w:hAnsiTheme="majorHAnsi"/>
        </w:rPr>
        <w:t>. Έκθεση Ορκωτών Λογιστών. Ψηφοφορία για την έγκριση</w:t>
      </w:r>
      <w:r w:rsidR="00316840" w:rsidRPr="00B03584">
        <w:rPr>
          <w:rFonts w:asciiTheme="majorHAnsi" w:hAnsiTheme="majorHAnsi"/>
        </w:rPr>
        <w:t xml:space="preserve"> </w:t>
      </w:r>
      <w:r w:rsidRPr="00B03584">
        <w:rPr>
          <w:rFonts w:asciiTheme="majorHAnsi" w:hAnsiTheme="majorHAnsi"/>
        </w:rPr>
        <w:t>ή μη του Απολογισμού – Ισολογισμού της Ε.Σ.ΑμεΑ</w:t>
      </w:r>
      <w:r w:rsidR="0090348C" w:rsidRPr="00B03584">
        <w:rPr>
          <w:rFonts w:asciiTheme="majorHAnsi" w:hAnsiTheme="majorHAnsi"/>
        </w:rPr>
        <w:t>. και απαλλαγή από κάθε ευθύνη των μελών του απερχόμενου Γενικού Συμβουλίου και της Ελεγκτικής Επιτροπής</w:t>
      </w:r>
    </w:p>
    <w:p w14:paraId="67522725" w14:textId="0C65D3B0" w:rsidR="005406D9" w:rsidRPr="00B03584" w:rsidRDefault="005406D9" w:rsidP="00B03584">
      <w:pPr>
        <w:pStyle w:val="a9"/>
        <w:numPr>
          <w:ilvl w:val="0"/>
          <w:numId w:val="15"/>
        </w:numPr>
        <w:ind w:left="426"/>
        <w:rPr>
          <w:rFonts w:asciiTheme="majorHAnsi" w:hAnsiTheme="majorHAnsi"/>
        </w:rPr>
      </w:pPr>
      <w:r w:rsidRPr="00B03584">
        <w:rPr>
          <w:rFonts w:asciiTheme="majorHAnsi" w:hAnsiTheme="majorHAnsi"/>
        </w:rPr>
        <w:t>Ενδεικτικός Προγραμματικός Προϋπολογισμός για τα έτη 20</w:t>
      </w:r>
      <w:r w:rsidR="005D255D" w:rsidRPr="00B03584">
        <w:rPr>
          <w:rFonts w:asciiTheme="majorHAnsi" w:hAnsiTheme="majorHAnsi"/>
        </w:rPr>
        <w:t>2</w:t>
      </w:r>
      <w:r w:rsidR="00760E8B" w:rsidRPr="00B03584">
        <w:rPr>
          <w:rFonts w:asciiTheme="majorHAnsi" w:hAnsiTheme="majorHAnsi"/>
        </w:rPr>
        <w:t>5</w:t>
      </w:r>
      <w:r w:rsidRPr="00B03584">
        <w:rPr>
          <w:rFonts w:asciiTheme="majorHAnsi" w:hAnsiTheme="majorHAnsi"/>
        </w:rPr>
        <w:t>, 20</w:t>
      </w:r>
      <w:r w:rsidR="005D255D" w:rsidRPr="00B03584">
        <w:rPr>
          <w:rFonts w:asciiTheme="majorHAnsi" w:hAnsiTheme="majorHAnsi"/>
        </w:rPr>
        <w:t>2</w:t>
      </w:r>
      <w:r w:rsidR="00760E8B" w:rsidRPr="00B03584">
        <w:rPr>
          <w:rFonts w:asciiTheme="majorHAnsi" w:hAnsiTheme="majorHAnsi"/>
        </w:rPr>
        <w:t>6</w:t>
      </w:r>
      <w:r w:rsidRPr="00B03584">
        <w:rPr>
          <w:rFonts w:asciiTheme="majorHAnsi" w:hAnsiTheme="majorHAnsi"/>
        </w:rPr>
        <w:t>, 20</w:t>
      </w:r>
      <w:r w:rsidR="005D255D" w:rsidRPr="00B03584">
        <w:rPr>
          <w:rFonts w:asciiTheme="majorHAnsi" w:hAnsiTheme="majorHAnsi"/>
        </w:rPr>
        <w:t>2</w:t>
      </w:r>
      <w:r w:rsidR="00760E8B" w:rsidRPr="00B03584">
        <w:rPr>
          <w:rFonts w:asciiTheme="majorHAnsi" w:hAnsiTheme="majorHAnsi"/>
        </w:rPr>
        <w:t>7</w:t>
      </w:r>
      <w:r w:rsidR="00D67E2F" w:rsidRPr="00B03584">
        <w:rPr>
          <w:rFonts w:asciiTheme="majorHAnsi" w:hAnsiTheme="majorHAnsi"/>
        </w:rPr>
        <w:t>,</w:t>
      </w:r>
      <w:r w:rsidRPr="00B03584">
        <w:rPr>
          <w:rFonts w:asciiTheme="majorHAnsi" w:hAnsiTheme="majorHAnsi"/>
        </w:rPr>
        <w:t xml:space="preserve"> 202</w:t>
      </w:r>
      <w:r w:rsidR="00760E8B" w:rsidRPr="00B03584">
        <w:rPr>
          <w:rFonts w:asciiTheme="majorHAnsi" w:hAnsiTheme="majorHAnsi"/>
        </w:rPr>
        <w:t>8</w:t>
      </w:r>
      <w:r w:rsidR="00B24BDA" w:rsidRPr="00B24BDA">
        <w:rPr>
          <w:rFonts w:asciiTheme="majorHAnsi" w:hAnsiTheme="majorHAnsi"/>
        </w:rPr>
        <w:t>,2029.</w:t>
      </w:r>
      <w:r w:rsidR="00DD3AED" w:rsidRPr="00B03584">
        <w:rPr>
          <w:rFonts w:asciiTheme="majorHAnsi" w:hAnsiTheme="majorHAnsi"/>
        </w:rPr>
        <w:t xml:space="preserve"> </w:t>
      </w:r>
    </w:p>
    <w:p w14:paraId="57E8F7AD" w14:textId="09A4837B" w:rsidR="00A44CC3" w:rsidRPr="00B03584" w:rsidRDefault="005406D9" w:rsidP="00B03584">
      <w:pPr>
        <w:pStyle w:val="a9"/>
        <w:numPr>
          <w:ilvl w:val="0"/>
          <w:numId w:val="15"/>
        </w:numPr>
        <w:ind w:left="426"/>
        <w:rPr>
          <w:rFonts w:asciiTheme="majorHAnsi" w:hAnsiTheme="majorHAnsi"/>
        </w:rPr>
      </w:pPr>
      <w:r w:rsidRPr="00B03584">
        <w:rPr>
          <w:rFonts w:asciiTheme="majorHAnsi" w:hAnsiTheme="majorHAnsi"/>
        </w:rPr>
        <w:t xml:space="preserve">Παρουσίαση έκθεσης πεπραγμένων του Γ.Σ. για τα έτη </w:t>
      </w:r>
      <w:r w:rsidR="00760E8B" w:rsidRPr="00B03584">
        <w:rPr>
          <w:rFonts w:asciiTheme="majorHAnsi" w:hAnsiTheme="majorHAnsi"/>
        </w:rPr>
        <w:t xml:space="preserve">2021, 2022, 2023, 2024 </w:t>
      </w:r>
      <w:r w:rsidR="00316840" w:rsidRPr="00B03584">
        <w:rPr>
          <w:rFonts w:asciiTheme="majorHAnsi" w:hAnsiTheme="majorHAnsi"/>
        </w:rPr>
        <w:t>&amp;</w:t>
      </w:r>
      <w:r w:rsidR="005D255D" w:rsidRPr="00B03584">
        <w:rPr>
          <w:rFonts w:asciiTheme="majorHAnsi" w:hAnsiTheme="majorHAnsi"/>
        </w:rPr>
        <w:t xml:space="preserve"> </w:t>
      </w:r>
      <w:r w:rsidR="00D67E2F" w:rsidRPr="00B03584">
        <w:rPr>
          <w:rFonts w:asciiTheme="majorHAnsi" w:hAnsiTheme="majorHAnsi"/>
        </w:rPr>
        <w:t xml:space="preserve">Συζήτηση Αρχών </w:t>
      </w:r>
      <w:r w:rsidR="00A44CC3" w:rsidRPr="00B03584">
        <w:rPr>
          <w:rFonts w:asciiTheme="majorHAnsi" w:hAnsiTheme="majorHAnsi"/>
        </w:rPr>
        <w:t>Σχεδίου Προγράμματος Δράσης Ε.Σ.Α.μεΑ</w:t>
      </w:r>
      <w:r w:rsidR="00D67E2F" w:rsidRPr="00B03584">
        <w:rPr>
          <w:rFonts w:asciiTheme="majorHAnsi" w:hAnsiTheme="majorHAnsi"/>
        </w:rPr>
        <w:t xml:space="preserve"> &amp; εξουσιοδότηση νέου Γενικού Συμβουλίου για την εφαρμογή τους,</w:t>
      </w:r>
      <w:r w:rsidR="00A44CC3" w:rsidRPr="00B03584">
        <w:rPr>
          <w:rFonts w:asciiTheme="majorHAnsi" w:hAnsiTheme="majorHAnsi"/>
        </w:rPr>
        <w:t xml:space="preserve"> για τα έτη </w:t>
      </w:r>
      <w:r w:rsidR="00760E8B" w:rsidRPr="00B03584">
        <w:rPr>
          <w:rFonts w:asciiTheme="majorHAnsi" w:hAnsiTheme="majorHAnsi"/>
        </w:rPr>
        <w:t>2025, 2026, 2027, 2028</w:t>
      </w:r>
      <w:r w:rsidR="00752A93" w:rsidRPr="00752A93">
        <w:rPr>
          <w:rFonts w:asciiTheme="majorHAnsi" w:hAnsiTheme="majorHAnsi"/>
        </w:rPr>
        <w:t>, 2029.</w:t>
      </w:r>
    </w:p>
    <w:p w14:paraId="1ACA54B2" w14:textId="03EC2809" w:rsidR="00760E8B" w:rsidRPr="00B03584" w:rsidRDefault="00A44CC3" w:rsidP="00B03584">
      <w:pPr>
        <w:pStyle w:val="a9"/>
        <w:numPr>
          <w:ilvl w:val="0"/>
          <w:numId w:val="15"/>
        </w:numPr>
        <w:ind w:left="426"/>
        <w:rPr>
          <w:rFonts w:asciiTheme="majorHAnsi" w:hAnsiTheme="majorHAnsi"/>
        </w:rPr>
      </w:pPr>
      <w:r w:rsidRPr="00B03584">
        <w:rPr>
          <w:rFonts w:asciiTheme="majorHAnsi" w:hAnsiTheme="majorHAnsi"/>
        </w:rPr>
        <w:t>Τ</w:t>
      </w:r>
      <w:r w:rsidR="005406D9" w:rsidRPr="00B03584">
        <w:rPr>
          <w:rFonts w:asciiTheme="majorHAnsi" w:hAnsiTheme="majorHAnsi"/>
        </w:rPr>
        <w:t>οποθετήσεις Συνέδρων</w:t>
      </w:r>
    </w:p>
    <w:p w14:paraId="5AC5B57B" w14:textId="025B3B21" w:rsidR="005406D9" w:rsidRPr="00B03584" w:rsidRDefault="00760E8B" w:rsidP="00B03584">
      <w:pPr>
        <w:rPr>
          <w:rFonts w:asciiTheme="majorHAnsi" w:hAnsiTheme="majorHAnsi"/>
          <w:b/>
          <w:bCs/>
          <w:u w:val="single"/>
        </w:rPr>
      </w:pPr>
      <w:r w:rsidRPr="00B03584">
        <w:rPr>
          <w:rFonts w:asciiTheme="majorHAnsi" w:hAnsiTheme="majorHAnsi"/>
          <w:b/>
          <w:bCs/>
          <w:u w:val="single"/>
        </w:rPr>
        <w:t>ΣΑΒΒΑΤΟ</w:t>
      </w:r>
      <w:r w:rsidR="005D255D" w:rsidRPr="00B03584">
        <w:rPr>
          <w:rFonts w:asciiTheme="majorHAnsi" w:hAnsiTheme="majorHAnsi"/>
          <w:b/>
          <w:bCs/>
          <w:u w:val="single"/>
        </w:rPr>
        <w:t xml:space="preserve"> </w:t>
      </w:r>
      <w:r w:rsidRPr="00B03584">
        <w:rPr>
          <w:rFonts w:asciiTheme="majorHAnsi" w:hAnsiTheme="majorHAnsi"/>
          <w:b/>
          <w:bCs/>
          <w:u w:val="single"/>
        </w:rPr>
        <w:t>4</w:t>
      </w:r>
      <w:r w:rsidR="005D255D" w:rsidRPr="00B03584">
        <w:rPr>
          <w:rFonts w:asciiTheme="majorHAnsi" w:hAnsiTheme="majorHAnsi"/>
          <w:b/>
          <w:bCs/>
          <w:u w:val="single"/>
        </w:rPr>
        <w:t>/</w:t>
      </w:r>
      <w:r w:rsidRPr="00B03584">
        <w:rPr>
          <w:rFonts w:asciiTheme="majorHAnsi" w:hAnsiTheme="majorHAnsi"/>
          <w:b/>
          <w:bCs/>
          <w:u w:val="single"/>
        </w:rPr>
        <w:t>10</w:t>
      </w:r>
      <w:r w:rsidR="005D255D" w:rsidRPr="00B03584">
        <w:rPr>
          <w:rFonts w:asciiTheme="majorHAnsi" w:hAnsiTheme="majorHAnsi"/>
          <w:b/>
          <w:bCs/>
          <w:u w:val="single"/>
        </w:rPr>
        <w:t>/202</w:t>
      </w:r>
      <w:r w:rsidRPr="00B03584">
        <w:rPr>
          <w:rFonts w:asciiTheme="majorHAnsi" w:hAnsiTheme="majorHAnsi"/>
          <w:b/>
          <w:bCs/>
          <w:u w:val="single"/>
        </w:rPr>
        <w:t>5</w:t>
      </w:r>
      <w:r w:rsidR="005406D9" w:rsidRPr="00B03584">
        <w:rPr>
          <w:rFonts w:asciiTheme="majorHAnsi" w:hAnsiTheme="majorHAnsi"/>
          <w:b/>
          <w:bCs/>
          <w:u w:val="single"/>
        </w:rPr>
        <w:t xml:space="preserve"> </w:t>
      </w:r>
    </w:p>
    <w:p w14:paraId="36FD9567" w14:textId="5AA53A8F" w:rsidR="00B03584" w:rsidRPr="00BF0391" w:rsidRDefault="00701601" w:rsidP="00181876">
      <w:pPr>
        <w:ind w:left="1418" w:hanging="1418"/>
        <w:rPr>
          <w:rFonts w:asciiTheme="majorHAnsi" w:hAnsiTheme="majorHAnsi"/>
        </w:rPr>
      </w:pPr>
      <w:r w:rsidRPr="00701601">
        <w:rPr>
          <w:rFonts w:asciiTheme="majorHAnsi" w:hAnsiTheme="majorHAnsi"/>
        </w:rPr>
        <w:t>9</w:t>
      </w:r>
      <w:r w:rsidR="005406D9" w:rsidRPr="00B03584">
        <w:rPr>
          <w:rFonts w:asciiTheme="majorHAnsi" w:hAnsiTheme="majorHAnsi"/>
        </w:rPr>
        <w:t>.</w:t>
      </w:r>
      <w:r w:rsidR="00D67E2F" w:rsidRPr="00B03584">
        <w:rPr>
          <w:rFonts w:asciiTheme="majorHAnsi" w:hAnsiTheme="majorHAnsi"/>
        </w:rPr>
        <w:t>0</w:t>
      </w:r>
      <w:r w:rsidR="005406D9" w:rsidRPr="00B03584">
        <w:rPr>
          <w:rFonts w:asciiTheme="majorHAnsi" w:hAnsiTheme="majorHAnsi"/>
        </w:rPr>
        <w:t>0</w:t>
      </w:r>
      <w:r w:rsidR="00BF0391" w:rsidRPr="00BF0391">
        <w:rPr>
          <w:rFonts w:asciiTheme="majorHAnsi" w:hAnsiTheme="majorHAnsi"/>
        </w:rPr>
        <w:t xml:space="preserve"> </w:t>
      </w:r>
      <w:r w:rsidR="005406D9" w:rsidRPr="00B03584">
        <w:rPr>
          <w:rFonts w:asciiTheme="majorHAnsi" w:hAnsiTheme="majorHAnsi"/>
        </w:rPr>
        <w:t>-1</w:t>
      </w:r>
      <w:r w:rsidR="00407BC2">
        <w:rPr>
          <w:rFonts w:asciiTheme="majorHAnsi" w:hAnsiTheme="majorHAnsi"/>
        </w:rPr>
        <w:t>7</w:t>
      </w:r>
      <w:r w:rsidR="005406D9" w:rsidRPr="00B03584">
        <w:rPr>
          <w:rFonts w:asciiTheme="majorHAnsi" w:hAnsiTheme="majorHAnsi"/>
        </w:rPr>
        <w:t xml:space="preserve">.00 </w:t>
      </w:r>
      <w:r w:rsidR="00BF0391">
        <w:rPr>
          <w:rFonts w:asciiTheme="majorHAnsi" w:hAnsiTheme="majorHAnsi"/>
        </w:rPr>
        <w:t xml:space="preserve">    </w:t>
      </w:r>
      <w:r w:rsidR="00181876">
        <w:rPr>
          <w:rFonts w:asciiTheme="majorHAnsi" w:hAnsiTheme="majorHAnsi"/>
        </w:rPr>
        <w:t xml:space="preserve">  </w:t>
      </w:r>
      <w:r w:rsidR="00BF0391">
        <w:rPr>
          <w:rFonts w:asciiTheme="majorHAnsi" w:hAnsiTheme="majorHAnsi"/>
        </w:rPr>
        <w:t xml:space="preserve"> </w:t>
      </w:r>
      <w:r w:rsidR="005406D9" w:rsidRPr="00B03584">
        <w:rPr>
          <w:rFonts w:asciiTheme="majorHAnsi" w:hAnsiTheme="majorHAnsi"/>
        </w:rPr>
        <w:t>Διεξαγωγή Εκλογών για την ανάδειξη των μελών του Γενικού Συμβουλίου</w:t>
      </w:r>
      <w:r w:rsidR="005406D9" w:rsidRPr="00B03584">
        <w:rPr>
          <w:rFonts w:asciiTheme="majorHAnsi" w:hAnsiTheme="majorHAnsi"/>
          <w:color w:val="FF0000"/>
        </w:rPr>
        <w:t xml:space="preserve"> </w:t>
      </w:r>
      <w:r w:rsidR="005406D9" w:rsidRPr="00B03584">
        <w:rPr>
          <w:rFonts w:asciiTheme="majorHAnsi" w:hAnsiTheme="majorHAnsi"/>
        </w:rPr>
        <w:t>και της Ελεγκτικής Επιτροπής της Ε.Σ.Α.μεΑ.</w:t>
      </w:r>
    </w:p>
    <w:p w14:paraId="0CBD0E37" w14:textId="70B7D75E" w:rsidR="00B03584" w:rsidRPr="00B03584" w:rsidRDefault="00701601" w:rsidP="00BF0391">
      <w:pPr>
        <w:ind w:left="1418" w:hanging="1418"/>
        <w:rPr>
          <w:rFonts w:asciiTheme="majorHAnsi" w:hAnsiTheme="majorHAnsi"/>
        </w:rPr>
      </w:pPr>
      <w:r w:rsidRPr="00701601">
        <w:rPr>
          <w:rFonts w:asciiTheme="majorHAnsi" w:hAnsiTheme="majorHAnsi"/>
        </w:rPr>
        <w:t>9</w:t>
      </w:r>
      <w:r w:rsidR="00B03584" w:rsidRPr="00B03584">
        <w:rPr>
          <w:rFonts w:asciiTheme="majorHAnsi" w:hAnsiTheme="majorHAnsi"/>
        </w:rPr>
        <w:t>.00–1</w:t>
      </w:r>
      <w:r w:rsidRPr="00701601">
        <w:rPr>
          <w:rFonts w:asciiTheme="majorHAnsi" w:hAnsiTheme="majorHAnsi"/>
        </w:rPr>
        <w:t>1</w:t>
      </w:r>
      <w:r w:rsidR="00B03584" w:rsidRPr="00B03584">
        <w:rPr>
          <w:rFonts w:asciiTheme="majorHAnsi" w:hAnsiTheme="majorHAnsi"/>
        </w:rPr>
        <w:t xml:space="preserve">.00 </w:t>
      </w:r>
      <w:r w:rsidR="00BF0391">
        <w:rPr>
          <w:rFonts w:asciiTheme="majorHAnsi" w:hAnsiTheme="majorHAnsi"/>
        </w:rPr>
        <w:t xml:space="preserve"> </w:t>
      </w:r>
      <w:r w:rsidR="00181876">
        <w:rPr>
          <w:rFonts w:asciiTheme="majorHAnsi" w:hAnsiTheme="majorHAnsi"/>
        </w:rPr>
        <w:t xml:space="preserve"> </w:t>
      </w:r>
      <w:r w:rsidR="00BF0391">
        <w:rPr>
          <w:rFonts w:asciiTheme="majorHAnsi" w:hAnsiTheme="majorHAnsi"/>
        </w:rPr>
        <w:t xml:space="preserve">Συνέχεια </w:t>
      </w:r>
      <w:r w:rsidR="00B03584" w:rsidRPr="00B03584">
        <w:rPr>
          <w:rFonts w:asciiTheme="majorHAnsi" w:hAnsiTheme="majorHAnsi"/>
        </w:rPr>
        <w:t>Τοποθετήσε</w:t>
      </w:r>
      <w:r w:rsidR="00BF0391">
        <w:rPr>
          <w:rFonts w:asciiTheme="majorHAnsi" w:hAnsiTheme="majorHAnsi"/>
        </w:rPr>
        <w:t>ων</w:t>
      </w:r>
      <w:r w:rsidR="00B03584" w:rsidRPr="00B03584">
        <w:rPr>
          <w:rFonts w:asciiTheme="majorHAnsi" w:hAnsiTheme="majorHAnsi"/>
        </w:rPr>
        <w:t xml:space="preserve"> Συνέδρ</w:t>
      </w:r>
      <w:r w:rsidR="00B03584">
        <w:rPr>
          <w:rFonts w:asciiTheme="majorHAnsi" w:hAnsiTheme="majorHAnsi"/>
        </w:rPr>
        <w:t>ω</w:t>
      </w:r>
      <w:r w:rsidR="00B03584" w:rsidRPr="00B03584">
        <w:rPr>
          <w:rFonts w:asciiTheme="majorHAnsi" w:hAnsiTheme="majorHAnsi"/>
        </w:rPr>
        <w:t>ν (</w:t>
      </w:r>
      <w:r w:rsidR="00BF0391">
        <w:rPr>
          <w:rFonts w:asciiTheme="majorHAnsi" w:hAnsiTheme="majorHAnsi"/>
        </w:rPr>
        <w:t>Ε</w:t>
      </w:r>
      <w:r w:rsidR="002116B9" w:rsidRPr="002116B9">
        <w:rPr>
          <w:rFonts w:asciiTheme="majorHAnsi" w:hAnsiTheme="majorHAnsi"/>
        </w:rPr>
        <w:t>φόσον δεν ολοκληρωθούν οι τοποθετήσεις την Παρασκευή 3 Οκ</w:t>
      </w:r>
      <w:r w:rsidR="00BF0391" w:rsidRPr="00BF0391">
        <w:rPr>
          <w:rFonts w:asciiTheme="majorHAnsi" w:hAnsiTheme="majorHAnsi"/>
        </w:rPr>
        <w:t>τ</w:t>
      </w:r>
      <w:r w:rsidR="002116B9" w:rsidRPr="002116B9">
        <w:rPr>
          <w:rFonts w:asciiTheme="majorHAnsi" w:hAnsiTheme="majorHAnsi"/>
        </w:rPr>
        <w:t>ωβρί</w:t>
      </w:r>
      <w:r w:rsidR="00BF0391">
        <w:rPr>
          <w:rFonts w:asciiTheme="majorHAnsi" w:hAnsiTheme="majorHAnsi"/>
        </w:rPr>
        <w:t>ου</w:t>
      </w:r>
      <w:r w:rsidR="002116B9" w:rsidRPr="002116B9">
        <w:rPr>
          <w:rFonts w:asciiTheme="majorHAnsi" w:hAnsiTheme="majorHAnsi"/>
        </w:rPr>
        <w:t>)</w:t>
      </w:r>
      <w:r w:rsidR="005406D9" w:rsidRPr="00B03584">
        <w:rPr>
          <w:rFonts w:asciiTheme="majorHAnsi" w:hAnsiTheme="majorHAnsi"/>
        </w:rPr>
        <w:t xml:space="preserve">      </w:t>
      </w:r>
      <w:r w:rsidR="00B03584">
        <w:rPr>
          <w:rFonts w:asciiTheme="majorHAnsi" w:hAnsiTheme="majorHAnsi"/>
        </w:rPr>
        <w:t xml:space="preserve"> </w:t>
      </w:r>
    </w:p>
    <w:sectPr w:rsidR="00B03584" w:rsidRPr="00B03584" w:rsidSect="001F61C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4678" w14:textId="77777777" w:rsidR="00864D94" w:rsidRDefault="00864D94" w:rsidP="00A5663B">
      <w:pPr>
        <w:spacing w:after="0" w:line="240" w:lineRule="auto"/>
      </w:pPr>
      <w:r>
        <w:separator/>
      </w:r>
    </w:p>
    <w:p w14:paraId="424B1D5F" w14:textId="77777777" w:rsidR="00864D94" w:rsidRDefault="00864D94"/>
  </w:endnote>
  <w:endnote w:type="continuationSeparator" w:id="0">
    <w:p w14:paraId="1E3E6DDB" w14:textId="77777777" w:rsidR="00864D94" w:rsidRDefault="00864D94" w:rsidP="00A5663B">
      <w:pPr>
        <w:spacing w:after="0" w:line="240" w:lineRule="auto"/>
      </w:pPr>
      <w:r>
        <w:continuationSeparator/>
      </w:r>
    </w:p>
    <w:p w14:paraId="5C093902" w14:textId="77777777" w:rsidR="00864D94" w:rsidRDefault="00864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913188"/>
      <w:lock w:val="contentLocked"/>
      <w:group/>
    </w:sdtPr>
    <w:sdtContent>
      <w:p w14:paraId="057B8A02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73BA0F91" wp14:editId="43F42184">
              <wp:extent cx="7560000" cy="961200"/>
              <wp:effectExtent l="0" t="0" r="3175" b="0"/>
              <wp:docPr id="58" name="Εικόνα 58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749343"/>
      <w:lock w:val="contentLocked"/>
      <w:group/>
    </w:sdtPr>
    <w:sdtContent>
      <w:sdt>
        <w:sdtPr>
          <w:id w:val="1683634910"/>
          <w:lock w:val="sdtContentLocked"/>
          <w:group/>
        </w:sdtPr>
        <w:sdtContent>
          <w:p w14:paraId="3E6C91EF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069A0B53" wp14:editId="5EB11AE9">
                  <wp:extent cx="7560000" cy="961200"/>
                  <wp:effectExtent l="0" t="0" r="3175" b="0"/>
                  <wp:docPr id="60" name="Εικόνα 60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D17F" w14:textId="77777777" w:rsidR="00864D94" w:rsidRDefault="00864D9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C9EED65" w14:textId="77777777" w:rsidR="00864D94" w:rsidRDefault="00864D94"/>
  </w:footnote>
  <w:footnote w:type="continuationSeparator" w:id="0">
    <w:p w14:paraId="0F8590C7" w14:textId="77777777" w:rsidR="00864D94" w:rsidRDefault="00864D94" w:rsidP="00A5663B">
      <w:pPr>
        <w:spacing w:after="0" w:line="240" w:lineRule="auto"/>
      </w:pPr>
      <w:r>
        <w:continuationSeparator/>
      </w:r>
    </w:p>
    <w:p w14:paraId="120FC8CF" w14:textId="77777777" w:rsidR="00864D94" w:rsidRDefault="00864D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713160"/>
      <w:lock w:val="contentLocked"/>
      <w:group/>
    </w:sdtPr>
    <w:sdtContent>
      <w:sdt>
        <w:sdtPr>
          <w:id w:val="-262458446"/>
          <w:lock w:val="sdtContentLocked"/>
          <w:group/>
        </w:sdtPr>
        <w:sdtContent>
          <w:p w14:paraId="6CB7BF9A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603E5A13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1819182147"/>
      <w:lock w:val="sdtContentLocked"/>
      <w:group/>
    </w:sdtPr>
    <w:sdtContent>
      <w:p w14:paraId="5489C3C1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07B697E7" wp14:editId="02EE2F52">
              <wp:extent cx="7560000" cy="1440000"/>
              <wp:effectExtent l="0" t="0" r="3175" b="0"/>
              <wp:docPr id="59" name="Εικόνα 59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59CB"/>
    <w:multiLevelType w:val="hybridMultilevel"/>
    <w:tmpl w:val="1996D9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BB654DE"/>
    <w:multiLevelType w:val="hybridMultilevel"/>
    <w:tmpl w:val="9AA8CDB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72331693">
    <w:abstractNumId w:val="7"/>
  </w:num>
  <w:num w:numId="2" w16cid:durableId="1919486158">
    <w:abstractNumId w:val="7"/>
  </w:num>
  <w:num w:numId="3" w16cid:durableId="1434206602">
    <w:abstractNumId w:val="7"/>
  </w:num>
  <w:num w:numId="4" w16cid:durableId="2096048568">
    <w:abstractNumId w:val="7"/>
  </w:num>
  <w:num w:numId="5" w16cid:durableId="1851875679">
    <w:abstractNumId w:val="7"/>
  </w:num>
  <w:num w:numId="6" w16cid:durableId="561452117">
    <w:abstractNumId w:val="7"/>
  </w:num>
  <w:num w:numId="7" w16cid:durableId="1950812032">
    <w:abstractNumId w:val="7"/>
  </w:num>
  <w:num w:numId="8" w16cid:durableId="1976331237">
    <w:abstractNumId w:val="7"/>
  </w:num>
  <w:num w:numId="9" w16cid:durableId="11300145">
    <w:abstractNumId w:val="7"/>
  </w:num>
  <w:num w:numId="10" w16cid:durableId="1229070333">
    <w:abstractNumId w:val="6"/>
  </w:num>
  <w:num w:numId="11" w16cid:durableId="887883046">
    <w:abstractNumId w:val="5"/>
  </w:num>
  <w:num w:numId="12" w16cid:durableId="641692087">
    <w:abstractNumId w:val="4"/>
  </w:num>
  <w:num w:numId="13" w16cid:durableId="1784883587">
    <w:abstractNumId w:val="2"/>
  </w:num>
  <w:num w:numId="14" w16cid:durableId="613946460">
    <w:abstractNumId w:val="0"/>
  </w:num>
  <w:num w:numId="15" w16cid:durableId="1205948982">
    <w:abstractNumId w:val="1"/>
  </w:num>
  <w:num w:numId="16" w16cid:durableId="188615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D9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5463"/>
    <w:rsid w:val="000C099E"/>
    <w:rsid w:val="000C14DF"/>
    <w:rsid w:val="000C602B"/>
    <w:rsid w:val="000D1B9F"/>
    <w:rsid w:val="000D34E2"/>
    <w:rsid w:val="000D3D70"/>
    <w:rsid w:val="000E2BB8"/>
    <w:rsid w:val="000E30A0"/>
    <w:rsid w:val="000E44E8"/>
    <w:rsid w:val="000F0E35"/>
    <w:rsid w:val="000F237D"/>
    <w:rsid w:val="000F4280"/>
    <w:rsid w:val="00104FD0"/>
    <w:rsid w:val="001321CA"/>
    <w:rsid w:val="0016039E"/>
    <w:rsid w:val="00162CAE"/>
    <w:rsid w:val="0017729E"/>
    <w:rsid w:val="00181876"/>
    <w:rsid w:val="001A2066"/>
    <w:rsid w:val="001A5AF0"/>
    <w:rsid w:val="001A62AD"/>
    <w:rsid w:val="001A67BA"/>
    <w:rsid w:val="001B3428"/>
    <w:rsid w:val="001B7832"/>
    <w:rsid w:val="001E439E"/>
    <w:rsid w:val="001F1161"/>
    <w:rsid w:val="001F3A54"/>
    <w:rsid w:val="001F61C5"/>
    <w:rsid w:val="002058AF"/>
    <w:rsid w:val="002116B9"/>
    <w:rsid w:val="002201B3"/>
    <w:rsid w:val="002251AF"/>
    <w:rsid w:val="00236A27"/>
    <w:rsid w:val="00255DD0"/>
    <w:rsid w:val="002570E4"/>
    <w:rsid w:val="00264E1B"/>
    <w:rsid w:val="0026597B"/>
    <w:rsid w:val="0027672E"/>
    <w:rsid w:val="002B43D6"/>
    <w:rsid w:val="002C4134"/>
    <w:rsid w:val="002D0AB7"/>
    <w:rsid w:val="002D1046"/>
    <w:rsid w:val="00301E00"/>
    <w:rsid w:val="003071D9"/>
    <w:rsid w:val="00316840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07BC2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51B54"/>
    <w:rsid w:val="00472CFE"/>
    <w:rsid w:val="00483ACE"/>
    <w:rsid w:val="00486A3F"/>
    <w:rsid w:val="004A18F5"/>
    <w:rsid w:val="004A2EF2"/>
    <w:rsid w:val="004A6201"/>
    <w:rsid w:val="004D0BE2"/>
    <w:rsid w:val="004D5A2F"/>
    <w:rsid w:val="004E7720"/>
    <w:rsid w:val="00501973"/>
    <w:rsid w:val="005077D6"/>
    <w:rsid w:val="00517354"/>
    <w:rsid w:val="0052064A"/>
    <w:rsid w:val="00523EAA"/>
    <w:rsid w:val="005406D9"/>
    <w:rsid w:val="00540ED2"/>
    <w:rsid w:val="00546EF8"/>
    <w:rsid w:val="00547D78"/>
    <w:rsid w:val="00573B0A"/>
    <w:rsid w:val="0058273F"/>
    <w:rsid w:val="00583700"/>
    <w:rsid w:val="00584C89"/>
    <w:rsid w:val="00585F7F"/>
    <w:rsid w:val="005956CD"/>
    <w:rsid w:val="005B00C5"/>
    <w:rsid w:val="005B6534"/>
    <w:rsid w:val="005B661B"/>
    <w:rsid w:val="005C06B9"/>
    <w:rsid w:val="005C5A0B"/>
    <w:rsid w:val="005D05EE"/>
    <w:rsid w:val="005D255D"/>
    <w:rsid w:val="005D2B1C"/>
    <w:rsid w:val="005D30F3"/>
    <w:rsid w:val="005D44A7"/>
    <w:rsid w:val="005F5A54"/>
    <w:rsid w:val="00610A7E"/>
    <w:rsid w:val="00612214"/>
    <w:rsid w:val="00617AC0"/>
    <w:rsid w:val="00642280"/>
    <w:rsid w:val="00642AA7"/>
    <w:rsid w:val="00647299"/>
    <w:rsid w:val="00651CD5"/>
    <w:rsid w:val="006604D1"/>
    <w:rsid w:val="0066741D"/>
    <w:rsid w:val="006A0D83"/>
    <w:rsid w:val="006A52F5"/>
    <w:rsid w:val="006A785A"/>
    <w:rsid w:val="006D0554"/>
    <w:rsid w:val="006E692F"/>
    <w:rsid w:val="006E6B93"/>
    <w:rsid w:val="006F050F"/>
    <w:rsid w:val="006F68D0"/>
    <w:rsid w:val="00701601"/>
    <w:rsid w:val="00701D7F"/>
    <w:rsid w:val="007133EF"/>
    <w:rsid w:val="0072145A"/>
    <w:rsid w:val="00752538"/>
    <w:rsid w:val="00752A93"/>
    <w:rsid w:val="00754C30"/>
    <w:rsid w:val="0076008A"/>
    <w:rsid w:val="00760E8B"/>
    <w:rsid w:val="00763FCD"/>
    <w:rsid w:val="00767D09"/>
    <w:rsid w:val="0077016C"/>
    <w:rsid w:val="007A781F"/>
    <w:rsid w:val="007B7993"/>
    <w:rsid w:val="007C0B34"/>
    <w:rsid w:val="007E66D9"/>
    <w:rsid w:val="0080300C"/>
    <w:rsid w:val="0080787B"/>
    <w:rsid w:val="008104A7"/>
    <w:rsid w:val="00811A9B"/>
    <w:rsid w:val="008321C9"/>
    <w:rsid w:val="00842387"/>
    <w:rsid w:val="00844622"/>
    <w:rsid w:val="00857467"/>
    <w:rsid w:val="00864D94"/>
    <w:rsid w:val="00872812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348C"/>
    <w:rsid w:val="00906FB5"/>
    <w:rsid w:val="00927B81"/>
    <w:rsid w:val="009324B1"/>
    <w:rsid w:val="00936BAC"/>
    <w:rsid w:val="009503E0"/>
    <w:rsid w:val="00953909"/>
    <w:rsid w:val="00972E62"/>
    <w:rsid w:val="00980425"/>
    <w:rsid w:val="00995C38"/>
    <w:rsid w:val="009A4192"/>
    <w:rsid w:val="009B3183"/>
    <w:rsid w:val="009C06F7"/>
    <w:rsid w:val="009C3FE7"/>
    <w:rsid w:val="009C4D45"/>
    <w:rsid w:val="009E6773"/>
    <w:rsid w:val="00A04D49"/>
    <w:rsid w:val="00A0512E"/>
    <w:rsid w:val="00A12240"/>
    <w:rsid w:val="00A21531"/>
    <w:rsid w:val="00A24A4D"/>
    <w:rsid w:val="00A32253"/>
    <w:rsid w:val="00A33195"/>
    <w:rsid w:val="00A35350"/>
    <w:rsid w:val="00A44CC3"/>
    <w:rsid w:val="00A5663B"/>
    <w:rsid w:val="00A66F36"/>
    <w:rsid w:val="00A71E05"/>
    <w:rsid w:val="00A8235C"/>
    <w:rsid w:val="00A862B1"/>
    <w:rsid w:val="00A90B3F"/>
    <w:rsid w:val="00A95FBA"/>
    <w:rsid w:val="00AA7FE9"/>
    <w:rsid w:val="00AB2576"/>
    <w:rsid w:val="00AC0D27"/>
    <w:rsid w:val="00AC766E"/>
    <w:rsid w:val="00AC7A14"/>
    <w:rsid w:val="00AD0059"/>
    <w:rsid w:val="00AD13AB"/>
    <w:rsid w:val="00AD2042"/>
    <w:rsid w:val="00AF66C4"/>
    <w:rsid w:val="00AF7DE7"/>
    <w:rsid w:val="00B01AB1"/>
    <w:rsid w:val="00B03584"/>
    <w:rsid w:val="00B14597"/>
    <w:rsid w:val="00B24BDA"/>
    <w:rsid w:val="00B24CE3"/>
    <w:rsid w:val="00B24F28"/>
    <w:rsid w:val="00B25CDE"/>
    <w:rsid w:val="00B30846"/>
    <w:rsid w:val="00B343FA"/>
    <w:rsid w:val="00B35B85"/>
    <w:rsid w:val="00B670B4"/>
    <w:rsid w:val="00B73A9A"/>
    <w:rsid w:val="00B926D1"/>
    <w:rsid w:val="00B92A91"/>
    <w:rsid w:val="00B977C3"/>
    <w:rsid w:val="00BD105C"/>
    <w:rsid w:val="00BD1DCA"/>
    <w:rsid w:val="00BE04D8"/>
    <w:rsid w:val="00BE52FC"/>
    <w:rsid w:val="00BE6103"/>
    <w:rsid w:val="00BF0391"/>
    <w:rsid w:val="00BF7928"/>
    <w:rsid w:val="00C0166C"/>
    <w:rsid w:val="00C04B0C"/>
    <w:rsid w:val="00C13744"/>
    <w:rsid w:val="00C2350C"/>
    <w:rsid w:val="00C243A1"/>
    <w:rsid w:val="00C32FBB"/>
    <w:rsid w:val="00C35A9B"/>
    <w:rsid w:val="00C41EEC"/>
    <w:rsid w:val="00C4571F"/>
    <w:rsid w:val="00C46534"/>
    <w:rsid w:val="00C55583"/>
    <w:rsid w:val="00C6720A"/>
    <w:rsid w:val="00C74C36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303F"/>
    <w:rsid w:val="00D43376"/>
    <w:rsid w:val="00D44461"/>
    <w:rsid w:val="00D4455A"/>
    <w:rsid w:val="00D67E2F"/>
    <w:rsid w:val="00D7519B"/>
    <w:rsid w:val="00DA0B8B"/>
    <w:rsid w:val="00DA5411"/>
    <w:rsid w:val="00DB2FC8"/>
    <w:rsid w:val="00DC64B0"/>
    <w:rsid w:val="00DD1D03"/>
    <w:rsid w:val="00DD3AED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5680A"/>
    <w:rsid w:val="00E70687"/>
    <w:rsid w:val="00E72589"/>
    <w:rsid w:val="00E776F1"/>
    <w:rsid w:val="00E922F5"/>
    <w:rsid w:val="00E9293A"/>
    <w:rsid w:val="00EC1511"/>
    <w:rsid w:val="00ED57F6"/>
    <w:rsid w:val="00ED58E7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61BD5"/>
  <w15:docId w15:val="{6B474DE9-0215-4478-A7FD-4D77CFF1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af7">
    <w:name w:val="footnote text"/>
    <w:basedOn w:val="a0"/>
    <w:link w:val="Charb"/>
    <w:uiPriority w:val="99"/>
    <w:semiHidden/>
    <w:unhideWhenUsed/>
    <w:rsid w:val="00ED57F6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7"/>
    <w:uiPriority w:val="99"/>
    <w:semiHidden/>
    <w:rsid w:val="00ED57F6"/>
    <w:rPr>
      <w:rFonts w:ascii="Arial Narrow" w:hAnsi="Arial Narrow"/>
      <w:color w:val="000000"/>
    </w:rPr>
  </w:style>
  <w:style w:type="character" w:styleId="af8">
    <w:name w:val="footnote reference"/>
    <w:basedOn w:val="a1"/>
    <w:uiPriority w:val="99"/>
    <w:semiHidden/>
    <w:unhideWhenUsed/>
    <w:rsid w:val="00ED5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89A894-2505-41D5-A2E8-954490D8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kpanagiotou</dc:creator>
  <cp:lastModifiedBy>tkatsani</cp:lastModifiedBy>
  <cp:revision>4</cp:revision>
  <cp:lastPrinted>2021-07-05T06:41:00Z</cp:lastPrinted>
  <dcterms:created xsi:type="dcterms:W3CDTF">2025-09-30T09:04:00Z</dcterms:created>
  <dcterms:modified xsi:type="dcterms:W3CDTF">2025-10-01T07:26:00Z</dcterms:modified>
  <cp:contentStatus/>
  <dc:language>Ελληνικά</dc:language>
  <cp:version>am-20180624</cp:version>
</cp:coreProperties>
</file>