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3D896D0A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5-10-0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23752F">
                    <w:t>08.10.2025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2585C08A" w:rsidR="0076008A" w:rsidRPr="00D639C9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  <w:bCs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9A2211" w:rsidRPr="009A2211">
                <w:t xml:space="preserve">ΕΣΑμεΑ </w:t>
              </w:r>
              <w:r w:rsidR="00D639C9" w:rsidRPr="009A2211">
                <w:t>:</w:t>
              </w:r>
              <w:r w:rsidR="009A2211" w:rsidRPr="009A2211">
                <w:t xml:space="preserve"> Παρέμβαση στη</w:t>
              </w:r>
              <w:r w:rsidR="00483DE4">
                <w:t>ν υπουργό Παιδείας για τη συμπερίληψη της Κάρτας Αναπηρίας ως δικαιολογητικό για τη διάρκεια φοίτησης</w:t>
              </w:r>
            </w:sdtContent>
          </w:sdt>
        </w:sdtContent>
      </w:sdt>
      <w:r w:rsidR="006F77ED" w:rsidRPr="00D639C9">
        <w:rPr>
          <w:b w:val="0"/>
          <w:bCs/>
        </w:rPr>
        <w:t xml:space="preserve"> </w:t>
      </w:r>
      <w:r w:rsidR="002566C7" w:rsidRPr="00D639C9">
        <w:rPr>
          <w:b w:val="0"/>
          <w:bCs/>
        </w:rPr>
        <w:t xml:space="preserve"> </w:t>
      </w:r>
    </w:p>
    <w:sdt>
      <w:sdtPr>
        <w:rPr>
          <w:b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 w:val="0"/>
              <w:u w:val="single"/>
            </w:rPr>
          </w:sdtEndPr>
          <w:sdtContent>
            <w:p w14:paraId="05AE2777" w14:textId="236E45D1" w:rsidR="00483DE4" w:rsidRPr="00483DE4" w:rsidRDefault="00483DE4" w:rsidP="00483DE4">
              <w:r>
                <w:t>Σε π</w:t>
              </w:r>
              <w:r w:rsidR="009A2211">
                <w:t>αρέμβασ</w:t>
              </w:r>
              <w:r>
                <w:t>η στην υπουργό Παιδείας Σ. Ζαχαράκη προέβη η ΕΣΑμεΑ μέσω της υπηρεσίας της «Διεκδικούμε Μαζί», καθώς δέχεται καθημερινά διαμαρτυρίες από φοιτητές</w:t>
              </w:r>
              <w:r w:rsidRPr="00483DE4">
                <w:t xml:space="preserve"> με αναπηρία,  χρόνιες ή/και σπάνιες παθήσεις και </w:t>
              </w:r>
              <w:r>
                <w:t>τις οικογένειές</w:t>
              </w:r>
              <w:r w:rsidRPr="00483DE4">
                <w:t xml:space="preserve"> τους σχετικά με την νέα εγκύκλιο του Υπουργείου Παιδείας, Θρησκευμάτων και Αθλητισμού</w:t>
              </w:r>
              <w:r>
                <w:t xml:space="preserve"> με θέμα</w:t>
              </w:r>
              <w:r w:rsidRPr="00483DE4">
                <w:t>: «</w:t>
              </w:r>
              <w:r w:rsidRPr="00483DE4">
                <w:rPr>
                  <w:b/>
                  <w:bCs/>
                </w:rPr>
                <w:t>Παροχή διευκρινήσεων σχετικά με την εφαρμογή του άρθρου 76 του ν. 4957/2022(Α’ 141) περί ανώτατης διάρκειας φοίτησης</w:t>
              </w:r>
              <w:r w:rsidRPr="00483DE4">
                <w:t xml:space="preserve">» όπου στο </w:t>
              </w:r>
              <w:r w:rsidRPr="00483DE4">
                <w:rPr>
                  <w:b/>
                  <w:bCs/>
                </w:rPr>
                <w:t>άρθρο 15</w:t>
              </w:r>
              <w:r w:rsidRPr="00483DE4">
                <w:t xml:space="preserve"> της εγκυκλίου αναφέρεται ότι: «</w:t>
              </w:r>
              <w:r w:rsidRPr="00483DE4">
                <w:rPr>
                  <w:i/>
                  <w:iCs/>
                </w:rPr>
                <w:t>Από τη ρύθμιση της ανώτατης διάρκειας φοίτησης και της υποχρεωτικής διαγραφής εξαιρούνται οι φοιτητές έχουν πιστοποιημένη αναπηρία σε ποσοστό τουλάχιστον πενήντα τοις εκατό (50%).</w:t>
              </w:r>
              <w:r w:rsidRPr="00483DE4">
                <w:t xml:space="preserve"> </w:t>
              </w:r>
              <w:r w:rsidRPr="00483DE4">
                <w:rPr>
                  <w:i/>
                  <w:iCs/>
                </w:rPr>
                <w:t>Ως απαιτούμενο δικαιολογητικό για την υπαγωγή στην κατηγορία εξαίρεσης, ο φοιτητής υποχρεούται να προσκομίσει γνωμάτευση από υγειονομική επιτροπή του Κέντρου Πιστοποίησης Αναπηρίας (ΚΕ.Π.Α.) ή γνωμάτευση των Ανώτατων Υγειονομικών Επιτροπών του Στρατού (Α.Σ.Υ.Ε.), του Ναυτικού (Α.Ν.Υ.Ε.), της Αεροπορίας (Α.Α.Υ.Ε.), της Ελληνικής Αστυνομίας ή του Πυροσβεστικού Σώματος από την οποία προκύπτει η πιστοποιημένη αναπηρία και το ακριβές ποσοστό αυτής</w:t>
              </w:r>
              <w:r w:rsidRPr="00483DE4">
                <w:t>.».</w:t>
              </w:r>
            </w:p>
            <w:p w14:paraId="052CC5D8" w14:textId="6CF4BA15" w:rsidR="00483DE4" w:rsidRDefault="00483DE4" w:rsidP="00483DE4">
              <w:pPr>
                <w:rPr>
                  <w:b/>
                  <w:bCs/>
                  <w:i/>
                  <w:iCs/>
                  <w:u w:val="single"/>
                </w:rPr>
              </w:pPr>
              <w:r w:rsidRPr="00483DE4">
                <w:t>Ωστόσο</w:t>
              </w:r>
              <w:r>
                <w:t xml:space="preserve"> στην εγκύκλιο </w:t>
              </w:r>
              <w:r w:rsidRPr="00483DE4">
                <w:rPr>
                  <w:b/>
                  <w:bCs/>
                </w:rPr>
                <w:t>ΔΕΝ</w:t>
              </w:r>
              <w:r w:rsidRPr="00483DE4">
                <w:rPr>
                  <w:b/>
                  <w:bCs/>
                </w:rPr>
                <w:t xml:space="preserve"> προβλέπεται η κατάθεση της κάρτας αναπηρίας ως δικαιολογητικό</w:t>
              </w:r>
              <w:r w:rsidRPr="00483DE4">
                <w:t xml:space="preserve"> για την υπαγωγή στην κατηγορία εξαίρεσης κάτι το οποίο έρχεται σε αντίθεση με την ισχύουσα νομοθεσία η οποία θεσπίζει την κάρτα αναπηρίας και συγκεκριμένα με τ</w:t>
              </w:r>
              <w:r w:rsidRPr="00483DE4">
                <w:rPr>
                  <w:lang w:val="en-US"/>
                </w:rPr>
                <w:t>o</w:t>
              </w:r>
              <w:r w:rsidRPr="00483DE4">
                <w:t xml:space="preserve"> </w:t>
              </w:r>
              <w:r w:rsidRPr="00483DE4">
                <w:rPr>
                  <w:b/>
                  <w:bCs/>
                </w:rPr>
                <w:t>άρθρο 20</w:t>
              </w:r>
              <w:r w:rsidRPr="00483DE4">
                <w:t xml:space="preserve"> της υπ’ αριθμ. </w:t>
              </w:r>
              <w:r w:rsidRPr="00483DE4">
                <w:rPr>
                  <w:b/>
                  <w:bCs/>
                </w:rPr>
                <w:t>16996 Κοινής Υπουργικής Απόφασης</w:t>
              </w:r>
              <w:r w:rsidRPr="00483DE4">
                <w:t xml:space="preserve"> (</w:t>
              </w:r>
              <w:r w:rsidRPr="00483DE4">
                <w:rPr>
                  <w:b/>
                  <w:bCs/>
                </w:rPr>
                <w:t>ΦΕΚ. 932/23.02.2023</w:t>
              </w:r>
              <w:r w:rsidRPr="00483DE4">
                <w:t>), «</w:t>
              </w:r>
              <w:r w:rsidRPr="00483DE4">
                <w:rPr>
                  <w:b/>
                  <w:bCs/>
                </w:rPr>
                <w:t>Ψηφιακό Μητρώο Ατόμων με Αναπηρία και Υποσύστημα Κάρτας Αναπηρίας</w:t>
              </w:r>
              <w:r w:rsidRPr="00483DE4">
                <w:t>», στο οποίο αναφέρεται ότι: «</w:t>
              </w:r>
              <w:r w:rsidRPr="00483DE4">
                <w:rPr>
                  <w:b/>
                  <w:bCs/>
                  <w:i/>
                  <w:iCs/>
                  <w:u w:val="single"/>
                </w:rPr>
                <w:t>Η Κάρτα Αναπηρίας γίνεται υποχρεωτικώς αποδεκτή από όλους τους φορείς του δημόσιου και του ιδιωτικού τομέα, καθώς και από φυσικά ή νομικά πρόσωπα ή νομικές οντότητες, ως μέσο απόδειξης των αναγραφόμενων σε αυτήν δεδομένων ταυτοποίησης και αναπηρίας.».</w:t>
              </w:r>
            </w:p>
            <w:p w14:paraId="278B4A41" w14:textId="40FD380F" w:rsidR="009A2211" w:rsidRPr="009A2211" w:rsidRDefault="00483DE4" w:rsidP="00DD176C">
              <w:pPr>
                <w:rPr>
                  <w:u w:val="single"/>
                </w:rPr>
              </w:pPr>
              <w:r>
                <w:t>Με επιστολή της (επισυνάπτεται) η ΕΣΑμεΑ ζητά</w:t>
              </w:r>
              <w:r w:rsidRPr="00483DE4">
                <w:t xml:space="preserve"> τη συμπερίληψη της κάρτας αναπηρίας ως δικαιολογητικό για την υπαγωγή στην κατηγορία εξαίρεσης των φοιτητών με αναπηρία και την άμεση έκδοση συμπληρωματικής εγκυκλίου.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2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16C7" w14:textId="77777777" w:rsidR="00A20025" w:rsidRDefault="00A20025" w:rsidP="00A5663B">
      <w:pPr>
        <w:spacing w:after="0" w:line="240" w:lineRule="auto"/>
      </w:pPr>
      <w:r>
        <w:separator/>
      </w:r>
    </w:p>
    <w:p w14:paraId="26B1B61F" w14:textId="77777777" w:rsidR="00A20025" w:rsidRDefault="00A20025"/>
  </w:endnote>
  <w:endnote w:type="continuationSeparator" w:id="0">
    <w:p w14:paraId="674E6A13" w14:textId="77777777" w:rsidR="00A20025" w:rsidRDefault="00A20025" w:rsidP="00A5663B">
      <w:pPr>
        <w:spacing w:after="0" w:line="240" w:lineRule="auto"/>
      </w:pPr>
      <w:r>
        <w:continuationSeparator/>
      </w:r>
    </w:p>
    <w:p w14:paraId="46483EB5" w14:textId="77777777" w:rsidR="00A20025" w:rsidRDefault="00A20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5052" w14:textId="77777777" w:rsidR="00A20025" w:rsidRDefault="00A20025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1783A4C" w14:textId="77777777" w:rsidR="00A20025" w:rsidRDefault="00A20025"/>
  </w:footnote>
  <w:footnote w:type="continuationSeparator" w:id="0">
    <w:p w14:paraId="2E14AACC" w14:textId="77777777" w:rsidR="00A20025" w:rsidRDefault="00A20025" w:rsidP="00A5663B">
      <w:pPr>
        <w:spacing w:after="0" w:line="240" w:lineRule="auto"/>
      </w:pPr>
      <w:r>
        <w:continuationSeparator/>
      </w:r>
    </w:p>
    <w:p w14:paraId="69E932AB" w14:textId="77777777" w:rsidR="00A20025" w:rsidRDefault="00A200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7"/>
  </w:num>
  <w:num w:numId="2" w16cid:durableId="513492185">
    <w:abstractNumId w:val="7"/>
  </w:num>
  <w:num w:numId="3" w16cid:durableId="591400601">
    <w:abstractNumId w:val="7"/>
  </w:num>
  <w:num w:numId="4" w16cid:durableId="1143305377">
    <w:abstractNumId w:val="7"/>
  </w:num>
  <w:num w:numId="5" w16cid:durableId="1814059642">
    <w:abstractNumId w:val="7"/>
  </w:num>
  <w:num w:numId="6" w16cid:durableId="2110739655">
    <w:abstractNumId w:val="7"/>
  </w:num>
  <w:num w:numId="7" w16cid:durableId="1138381866">
    <w:abstractNumId w:val="7"/>
  </w:num>
  <w:num w:numId="8" w16cid:durableId="819808856">
    <w:abstractNumId w:val="7"/>
  </w:num>
  <w:num w:numId="9" w16cid:durableId="1882670088">
    <w:abstractNumId w:val="7"/>
  </w:num>
  <w:num w:numId="10" w16cid:durableId="31850676">
    <w:abstractNumId w:val="6"/>
  </w:num>
  <w:num w:numId="11" w16cid:durableId="1103309027">
    <w:abstractNumId w:val="5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50212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3752F"/>
    <w:rsid w:val="00245067"/>
    <w:rsid w:val="00255DD0"/>
    <w:rsid w:val="002566C7"/>
    <w:rsid w:val="002570E4"/>
    <w:rsid w:val="00264E1B"/>
    <w:rsid w:val="0026597B"/>
    <w:rsid w:val="002663D5"/>
    <w:rsid w:val="0027672E"/>
    <w:rsid w:val="00293C05"/>
    <w:rsid w:val="002B2BB6"/>
    <w:rsid w:val="002B43D6"/>
    <w:rsid w:val="002C4134"/>
    <w:rsid w:val="002D0AB7"/>
    <w:rsid w:val="002D1046"/>
    <w:rsid w:val="002D589A"/>
    <w:rsid w:val="002D7EE3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1A9"/>
    <w:rsid w:val="00423508"/>
    <w:rsid w:val="004274AB"/>
    <w:rsid w:val="004355A3"/>
    <w:rsid w:val="004443A9"/>
    <w:rsid w:val="004446CA"/>
    <w:rsid w:val="00472CFE"/>
    <w:rsid w:val="00483ACE"/>
    <w:rsid w:val="00483DE4"/>
    <w:rsid w:val="00486A3F"/>
    <w:rsid w:val="00497F36"/>
    <w:rsid w:val="004A2EF2"/>
    <w:rsid w:val="004A6201"/>
    <w:rsid w:val="004C48C9"/>
    <w:rsid w:val="004D0BE2"/>
    <w:rsid w:val="004D5A2F"/>
    <w:rsid w:val="004D72DE"/>
    <w:rsid w:val="004E186B"/>
    <w:rsid w:val="004F0A56"/>
    <w:rsid w:val="00501973"/>
    <w:rsid w:val="005077D6"/>
    <w:rsid w:val="00517354"/>
    <w:rsid w:val="0052064A"/>
    <w:rsid w:val="00523EAA"/>
    <w:rsid w:val="00540738"/>
    <w:rsid w:val="00540ED2"/>
    <w:rsid w:val="005414A6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75D95"/>
    <w:rsid w:val="00690D63"/>
    <w:rsid w:val="006A52F5"/>
    <w:rsid w:val="006A785A"/>
    <w:rsid w:val="006D0554"/>
    <w:rsid w:val="006D6D64"/>
    <w:rsid w:val="006E692F"/>
    <w:rsid w:val="006E6B93"/>
    <w:rsid w:val="006F050F"/>
    <w:rsid w:val="006F68D0"/>
    <w:rsid w:val="006F77ED"/>
    <w:rsid w:val="0072145A"/>
    <w:rsid w:val="007244DB"/>
    <w:rsid w:val="00725A6D"/>
    <w:rsid w:val="0073234F"/>
    <w:rsid w:val="00733E1A"/>
    <w:rsid w:val="0074333B"/>
    <w:rsid w:val="00751DB1"/>
    <w:rsid w:val="00752538"/>
    <w:rsid w:val="00754C30"/>
    <w:rsid w:val="007553B2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E496A"/>
    <w:rsid w:val="007E66D9"/>
    <w:rsid w:val="0080300C"/>
    <w:rsid w:val="0080787B"/>
    <w:rsid w:val="008104A7"/>
    <w:rsid w:val="00811A9B"/>
    <w:rsid w:val="00822CC0"/>
    <w:rsid w:val="008321C9"/>
    <w:rsid w:val="00840BB3"/>
    <w:rsid w:val="00842387"/>
    <w:rsid w:val="00846A07"/>
    <w:rsid w:val="00853024"/>
    <w:rsid w:val="00857467"/>
    <w:rsid w:val="008628BC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E75AF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503E0"/>
    <w:rsid w:val="00953909"/>
    <w:rsid w:val="00972E62"/>
    <w:rsid w:val="00980425"/>
    <w:rsid w:val="009909EF"/>
    <w:rsid w:val="00995C38"/>
    <w:rsid w:val="009973E2"/>
    <w:rsid w:val="009A2211"/>
    <w:rsid w:val="009A26FE"/>
    <w:rsid w:val="009A4192"/>
    <w:rsid w:val="009B3183"/>
    <w:rsid w:val="009C06F7"/>
    <w:rsid w:val="009C4D45"/>
    <w:rsid w:val="009D5EB0"/>
    <w:rsid w:val="009E6773"/>
    <w:rsid w:val="00A04D49"/>
    <w:rsid w:val="00A0512E"/>
    <w:rsid w:val="00A20025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E3FD8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3735F"/>
    <w:rsid w:val="00D4303F"/>
    <w:rsid w:val="00D43376"/>
    <w:rsid w:val="00D4455A"/>
    <w:rsid w:val="00D564CB"/>
    <w:rsid w:val="00D639C9"/>
    <w:rsid w:val="00D7519B"/>
    <w:rsid w:val="00D87214"/>
    <w:rsid w:val="00D878D2"/>
    <w:rsid w:val="00DA0B8B"/>
    <w:rsid w:val="00DA5411"/>
    <w:rsid w:val="00DB2FC8"/>
    <w:rsid w:val="00DC64B0"/>
    <w:rsid w:val="00DC6941"/>
    <w:rsid w:val="00DD176C"/>
    <w:rsid w:val="00DD1D03"/>
    <w:rsid w:val="00DD4595"/>
    <w:rsid w:val="00DD7797"/>
    <w:rsid w:val="00DE2F99"/>
    <w:rsid w:val="00DE349E"/>
    <w:rsid w:val="00DE3DAF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A7967"/>
    <w:rsid w:val="00EB0575"/>
    <w:rsid w:val="00ED2303"/>
    <w:rsid w:val="00EE0F94"/>
    <w:rsid w:val="00EE6171"/>
    <w:rsid w:val="00EE65BD"/>
    <w:rsid w:val="00EF66B1"/>
    <w:rsid w:val="00F01A84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41FFE"/>
    <w:rsid w:val="000A419B"/>
    <w:rsid w:val="000B4342"/>
    <w:rsid w:val="000C1F92"/>
    <w:rsid w:val="00174E6C"/>
    <w:rsid w:val="001832CD"/>
    <w:rsid w:val="00235898"/>
    <w:rsid w:val="00247F7E"/>
    <w:rsid w:val="00293C05"/>
    <w:rsid w:val="002D291F"/>
    <w:rsid w:val="002F7027"/>
    <w:rsid w:val="00356105"/>
    <w:rsid w:val="003572EC"/>
    <w:rsid w:val="003A404D"/>
    <w:rsid w:val="003F6A20"/>
    <w:rsid w:val="004565DB"/>
    <w:rsid w:val="004B3087"/>
    <w:rsid w:val="005414A6"/>
    <w:rsid w:val="00550D21"/>
    <w:rsid w:val="00595CE8"/>
    <w:rsid w:val="00597137"/>
    <w:rsid w:val="005C377D"/>
    <w:rsid w:val="005E1B4F"/>
    <w:rsid w:val="0062639A"/>
    <w:rsid w:val="007253D0"/>
    <w:rsid w:val="00765838"/>
    <w:rsid w:val="007902BF"/>
    <w:rsid w:val="007941E9"/>
    <w:rsid w:val="008265F0"/>
    <w:rsid w:val="00852885"/>
    <w:rsid w:val="008A220B"/>
    <w:rsid w:val="009E0370"/>
    <w:rsid w:val="00A83EFD"/>
    <w:rsid w:val="00AD4DCB"/>
    <w:rsid w:val="00AE3FD8"/>
    <w:rsid w:val="00AE4F09"/>
    <w:rsid w:val="00CF2934"/>
    <w:rsid w:val="00D1211F"/>
    <w:rsid w:val="00D3735F"/>
    <w:rsid w:val="00D751A3"/>
    <w:rsid w:val="00E8302B"/>
    <w:rsid w:val="00F01A84"/>
    <w:rsid w:val="00F03625"/>
    <w:rsid w:val="00F43D18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2</cp:revision>
  <cp:lastPrinted>2017-05-26T15:11:00Z</cp:lastPrinted>
  <dcterms:created xsi:type="dcterms:W3CDTF">2025-10-08T06:57:00Z</dcterms:created>
  <dcterms:modified xsi:type="dcterms:W3CDTF">2025-10-08T06:57:00Z</dcterms:modified>
  <cp:contentStatus/>
  <dc:language>Ελληνικά</dc:language>
  <cp:version>am-20180624</cp:version>
</cp:coreProperties>
</file>